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oody-plants"/>
      <w:bookmarkEnd w:id="21"/>
      <w:r>
        <w:t xml:space="preserve">Woody Plants</w:t>
      </w:r>
    </w:p>
    <w:p>
      <w:pPr>
        <w:pStyle w:val="FirstParagraph"/>
      </w:pPr>
      <w:r>
        <w:t xml:space="preserve">For life history, mention common canopy positions</w:t>
      </w:r>
      <w:r>
        <w:t xml:space="preserve"> </w:t>
      </w:r>
      <w:r>
        <w:t xml:space="preserve">- information from Ramage et al. 2017</w:t>
      </w:r>
      <w:r>
        <w:t xml:space="preserve"> </w:t>
      </w:r>
      <w:r>
        <w:t xml:space="preserve">- dominant canopy are</w:t>
      </w:r>
      <w:r>
        <w:t xml:space="preserve"> </w:t>
      </w:r>
      <w:r>
        <w:rPr>
          <w:i/>
        </w:rPr>
        <w:t xml:space="preserve">Liriondendron tulipifera</w:t>
      </w:r>
      <w:r>
        <w:t xml:space="preserve"> </w:t>
      </w:r>
      <w:r>
        <w:t xml:space="preserve">(tulip poplar),</w:t>
      </w:r>
      <w:r>
        <w:t xml:space="preserve"> </w:t>
      </w:r>
      <w:r>
        <w:rPr>
          <w:i/>
        </w:rPr>
        <w:t xml:space="preserve">Carya</w:t>
      </w:r>
      <w:r>
        <w:t xml:space="preserve"> </w:t>
      </w:r>
      <w:r>
        <w:t xml:space="preserve">spp.,</w:t>
      </w:r>
      <w:r>
        <w:t xml:space="preserve"> </w:t>
      </w:r>
      <w:r>
        <w:rPr>
          <w:i/>
        </w:rPr>
        <w:t xml:space="preserve">Quercus</w:t>
      </w:r>
      <w:r>
        <w:t xml:space="preserve"> </w:t>
      </w:r>
      <w:r>
        <w:t xml:space="preserve">spp.,</w:t>
      </w:r>
      <w:r>
        <w:t xml:space="preserve"> </w:t>
      </w:r>
      <w:r>
        <w:rPr>
          <w:i/>
        </w:rPr>
        <w:t xml:space="preserve">Fraxinus americana</w:t>
      </w:r>
      <w:r>
        <w:t xml:space="preserve"> </w:t>
      </w:r>
      <w:r>
        <w:t xml:space="preserve">(white ash),</w:t>
      </w:r>
      <w:r>
        <w:t xml:space="preserve"> </w:t>
      </w:r>
      <w:r>
        <w:rPr>
          <w:i/>
        </w:rPr>
        <w:t xml:space="preserve">Nyssa sylvatica</w:t>
      </w:r>
      <w:r>
        <w:t xml:space="preserve"> </w:t>
      </w:r>
      <w:r>
        <w:t xml:space="preserve">(black gum)</w:t>
      </w:r>
    </w:p>
    <w:p>
      <w:pPr>
        <w:pStyle w:val="Heading2"/>
      </w:pPr>
      <w:bookmarkStart w:id="22" w:name="adoxaceae"/>
      <w:bookmarkEnd w:id="22"/>
      <w:r>
        <w:t xml:space="preserve">Adoxaceae</w:t>
      </w:r>
    </w:p>
    <w:p>
      <w:pPr>
        <w:pStyle w:val="Heading3"/>
      </w:pPr>
      <w:bookmarkStart w:id="23" w:name="sambucus-canadensis-l.-r.-bolli-american-black-elderberry"/>
      <w:bookmarkEnd w:id="23"/>
      <w:r>
        <w:rPr>
          <w:i/>
        </w:rPr>
        <w:t xml:space="preserve">Sambucus canadensis</w:t>
      </w:r>
      <w:r>
        <w:t xml:space="preserve"> </w:t>
      </w:r>
      <w:r>
        <w:t xml:space="preserve">(L.) R. Bolli</w:t>
      </w:r>
      <w:r>
        <w:t xml:space="preserve"> </w:t>
      </w:r>
      <w:r>
        <w:rPr>
          <w:rStyle w:val="VerbatimChar"/>
        </w:rPr>
        <w:t xml:space="preserve">American Black Elderberry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4" w:name="viburnum-acerifolium-l.-mapleleaf-viburnum"/>
      <w:bookmarkEnd w:id="24"/>
      <w:r>
        <w:rPr>
          <w:i/>
        </w:rPr>
        <w:t xml:space="preserve">Viburnum acerifolium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Mapleleaf Viburnum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5" w:name="viburnum-prunifolium-l.-black-haw"/>
      <w:bookmarkEnd w:id="25"/>
      <w:r>
        <w:rPr>
          <w:i/>
        </w:rPr>
        <w:t xml:space="preserve">Viburnum prunifolium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Haw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26" w:name="viburnum-recognitum-fernald-southern-arrow-wood"/>
      <w:bookmarkEnd w:id="26"/>
      <w:r>
        <w:rPr>
          <w:i/>
        </w:rPr>
        <w:t xml:space="preserve">Viburnum recognitum</w:t>
      </w:r>
      <w:r>
        <w:t xml:space="preserve"> </w:t>
      </w:r>
      <w:r>
        <w:t xml:space="preserve">Fernald</w:t>
      </w:r>
      <w:r>
        <w:t xml:space="preserve"> </w:t>
      </w:r>
      <w:r>
        <w:rPr>
          <w:rStyle w:val="VerbatimChar"/>
        </w:rPr>
        <w:t xml:space="preserve">Southern Arrow-wood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***also known as *Virburnum dentatum* L.***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27" w:name="annonaceae"/>
      <w:bookmarkEnd w:id="27"/>
      <w:r>
        <w:t xml:space="preserve">Annonaceae</w:t>
      </w:r>
    </w:p>
    <w:p>
      <w:pPr>
        <w:pStyle w:val="Heading3"/>
      </w:pPr>
      <w:bookmarkStart w:id="28" w:name="asimina-triloba-l.-dunal-pawpaw"/>
      <w:bookmarkEnd w:id="28"/>
      <w:r>
        <w:rPr>
          <w:i/>
        </w:rPr>
        <w:t xml:space="preserve">Asimina triloba</w:t>
      </w:r>
      <w:r>
        <w:t xml:space="preserve"> </w:t>
      </w:r>
      <w:r>
        <w:t xml:space="preserve">(L.) Dunal</w:t>
      </w:r>
      <w:r>
        <w:t xml:space="preserve"> </w:t>
      </w:r>
      <w:r>
        <w:rPr>
          <w:rStyle w:val="VerbatimChar"/>
        </w:rPr>
        <w:t xml:space="preserve">Pawpaw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29" w:name="aquifoliaceae"/>
      <w:bookmarkEnd w:id="29"/>
      <w:r>
        <w:t xml:space="preserve">Aquifoliaceae</w:t>
      </w:r>
    </w:p>
    <w:p>
      <w:pPr>
        <w:pStyle w:val="Heading3"/>
      </w:pPr>
      <w:bookmarkStart w:id="30" w:name="ilex-verticillata-l.-a.-gray-common-winterberry"/>
      <w:bookmarkEnd w:id="30"/>
      <w:r>
        <w:rPr>
          <w:i/>
        </w:rPr>
        <w:t xml:space="preserve">Ilex verticillata</w:t>
      </w:r>
      <w:r>
        <w:t xml:space="preserve"> </w:t>
      </w:r>
      <w:r>
        <w:t xml:space="preserve">(L.) A. Gray</w:t>
      </w:r>
      <w:r>
        <w:t xml:space="preserve"> </w:t>
      </w:r>
      <w:r>
        <w:rPr>
          <w:rStyle w:val="VerbatimChar"/>
        </w:rPr>
        <w:t xml:space="preserve">Common Winterberry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1" w:name="berberidaceae"/>
      <w:bookmarkEnd w:id="31"/>
      <w:r>
        <w:t xml:space="preserve">Berberidaceae</w:t>
      </w:r>
    </w:p>
    <w:p>
      <w:pPr>
        <w:pStyle w:val="Heading3"/>
      </w:pPr>
      <w:bookmarkStart w:id="32" w:name="berberis-thunbergii-dc.-japanese-barberry"/>
      <w:bookmarkEnd w:id="32"/>
      <w:r>
        <w:rPr>
          <w:i/>
        </w:rPr>
        <w:t xml:space="preserve">Berberis thunbergii</w:t>
      </w:r>
      <w:r>
        <w:t xml:space="preserve"> </w:t>
      </w:r>
      <w:r>
        <w:t xml:space="preserve">DC.</w:t>
      </w:r>
      <w:r>
        <w:t xml:space="preserve"> </w:t>
      </w:r>
      <w:r>
        <w:rPr>
          <w:rStyle w:val="VerbatimChar"/>
        </w:rPr>
        <w:t xml:space="preserve">Japanese Barberry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3" w:name="betulaceae"/>
      <w:bookmarkEnd w:id="33"/>
      <w:r>
        <w:t xml:space="preserve">Betulaceae</w:t>
      </w:r>
    </w:p>
    <w:p>
      <w:pPr>
        <w:pStyle w:val="Heading3"/>
      </w:pPr>
      <w:bookmarkStart w:id="34" w:name="carpinus-caroliniana-walt.-american-hornbeam"/>
      <w:bookmarkEnd w:id="34"/>
      <w:r>
        <w:rPr>
          <w:i/>
        </w:rPr>
        <w:t xml:space="preserve">Carpinus caroliniana</w:t>
      </w:r>
      <w:r>
        <w:t xml:space="preserve"> </w:t>
      </w:r>
      <w:r>
        <w:t xml:space="preserve">Walt.</w:t>
      </w:r>
      <w:r>
        <w:t xml:space="preserve"> </w:t>
      </w:r>
      <w:r>
        <w:rPr>
          <w:rStyle w:val="VerbatimChar"/>
        </w:rPr>
        <w:t xml:space="preserve">American Hornbeam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35" w:name="corylus-americana-walt.-american-hazelnut"/>
      <w:bookmarkEnd w:id="35"/>
      <w:r>
        <w:rPr>
          <w:i/>
        </w:rPr>
        <w:t xml:space="preserve">Corylus americana</w:t>
      </w:r>
      <w:r>
        <w:t xml:space="preserve"> </w:t>
      </w:r>
      <w:r>
        <w:t xml:space="preserve">Walt.</w:t>
      </w:r>
      <w:r>
        <w:t xml:space="preserve"> </w:t>
      </w:r>
      <w:r>
        <w:rPr>
          <w:rStyle w:val="VerbatimChar"/>
        </w:rPr>
        <w:t xml:space="preserve">American Hazelnut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6" w:name="cannabaceae"/>
      <w:bookmarkEnd w:id="36"/>
      <w:r>
        <w:t xml:space="preserve">Cannabaceae</w:t>
      </w:r>
    </w:p>
    <w:p>
      <w:pPr>
        <w:pStyle w:val="Heading3"/>
      </w:pPr>
      <w:bookmarkStart w:id="37" w:name="celtis-occidentalis-l.-hackberry"/>
      <w:bookmarkEnd w:id="37"/>
      <w:r>
        <w:rPr>
          <w:i/>
        </w:rPr>
        <w:t xml:space="preserve">Celtis occidentalis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Hackberry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38" w:name="caprifoliaceae"/>
      <w:bookmarkEnd w:id="38"/>
      <w:r>
        <w:t xml:space="preserve">Caprifoliaceae</w:t>
      </w:r>
    </w:p>
    <w:p>
      <w:pPr>
        <w:pStyle w:val="Heading3"/>
      </w:pPr>
      <w:bookmarkStart w:id="39" w:name="lonicera-maackii-rupr.-maxim-bush-honeysuckle"/>
      <w:bookmarkEnd w:id="39"/>
      <w:r>
        <w:rPr>
          <w:i/>
        </w:rPr>
        <w:t xml:space="preserve">Lonicera maackii</w:t>
      </w:r>
      <w:r>
        <w:t xml:space="preserve"> </w:t>
      </w:r>
      <w:r>
        <w:t xml:space="preserve">(Rupr.) Maxim</w:t>
      </w:r>
      <w:r>
        <w:t xml:space="preserve"> </w:t>
      </w:r>
      <w:r>
        <w:rPr>
          <w:rStyle w:val="VerbatimChar"/>
        </w:rPr>
        <w:t xml:space="preserve">Bush Honeysuckle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0" w:name="celastracea"/>
      <w:bookmarkEnd w:id="40"/>
      <w:r>
        <w:t xml:space="preserve">Celastracea</w:t>
      </w:r>
    </w:p>
    <w:p>
      <w:pPr>
        <w:pStyle w:val="Heading3"/>
      </w:pPr>
      <w:bookmarkStart w:id="41" w:name="euonymus-alatus-thunb.-sieb.-burning-bush"/>
      <w:bookmarkEnd w:id="41"/>
      <w:r>
        <w:rPr>
          <w:i/>
        </w:rPr>
        <w:t xml:space="preserve">Euonymus alatus</w:t>
      </w:r>
      <w:r>
        <w:t xml:space="preserve"> </w:t>
      </w:r>
      <w:r>
        <w:t xml:space="preserve">(Thunb.) Sieb.</w:t>
      </w:r>
      <w:r>
        <w:t xml:space="preserve"> </w:t>
      </w:r>
      <w:r>
        <w:rPr>
          <w:rStyle w:val="VerbatimChar"/>
        </w:rPr>
        <w:t xml:space="preserve">Burning Bush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**Species is also known as Winged Euonymus.**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2" w:name="cornaceae"/>
      <w:bookmarkEnd w:id="42"/>
      <w:r>
        <w:t xml:space="preserve">Cornaceae</w:t>
      </w:r>
    </w:p>
    <w:p>
      <w:pPr>
        <w:pStyle w:val="Heading3"/>
      </w:pPr>
      <w:bookmarkStart w:id="43" w:name="cornus-alternifolia-l.-f.-alternate-leaf-dogwood"/>
      <w:bookmarkEnd w:id="43"/>
      <w:r>
        <w:rPr>
          <w:i/>
        </w:rPr>
        <w:t xml:space="preserve">Cornus alternifolia</w:t>
      </w:r>
      <w:r>
        <w:t xml:space="preserve"> </w:t>
      </w:r>
      <w:r>
        <w:t xml:space="preserve">L. f.</w:t>
      </w:r>
      <w:r>
        <w:t xml:space="preserve"> </w:t>
      </w:r>
      <w:r>
        <w:rPr>
          <w:rStyle w:val="VerbatimChar"/>
        </w:rPr>
        <w:t xml:space="preserve">Alternate Leaf Dogwood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44" w:name="cornus-florida-l.-flowering-dogwood"/>
      <w:bookmarkEnd w:id="44"/>
      <w:r>
        <w:rPr>
          <w:i/>
        </w:rPr>
        <w:t xml:space="preserve">Cornus florida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Flowering Dogwood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5" w:name="ebenaceae"/>
      <w:bookmarkEnd w:id="45"/>
      <w:r>
        <w:t xml:space="preserve">Ebenaceae</w:t>
      </w:r>
    </w:p>
    <w:p>
      <w:pPr>
        <w:pStyle w:val="Heading3"/>
      </w:pPr>
      <w:bookmarkStart w:id="46" w:name="diospyros-virginiana-l.-persimmon"/>
      <w:bookmarkEnd w:id="46"/>
      <w:r>
        <w:rPr>
          <w:i/>
        </w:rPr>
        <w:t xml:space="preserve">Diospyros virginiana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Persimmon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7" w:name="elaeagnaceae"/>
      <w:bookmarkEnd w:id="47"/>
      <w:r>
        <w:t xml:space="preserve">Elaeagnaceae</w:t>
      </w:r>
    </w:p>
    <w:p>
      <w:pPr>
        <w:pStyle w:val="Heading3"/>
      </w:pPr>
      <w:bookmarkStart w:id="48" w:name="elaeagnus-umbellata-thunb.-autumn-olive"/>
      <w:bookmarkEnd w:id="48"/>
      <w:r>
        <w:rPr>
          <w:i/>
        </w:rPr>
        <w:t xml:space="preserve">Elaeagnus umbellata</w:t>
      </w:r>
      <w:r>
        <w:t xml:space="preserve"> </w:t>
      </w:r>
      <w:r>
        <w:t xml:space="preserve">Thunb.</w:t>
      </w:r>
      <w:r>
        <w:t xml:space="preserve"> </w:t>
      </w:r>
      <w:r>
        <w:rPr>
          <w:rStyle w:val="VerbatimChar"/>
        </w:rPr>
        <w:t xml:space="preserve">Autumn Olive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49" w:name="fabaceae"/>
      <w:bookmarkEnd w:id="49"/>
      <w:r>
        <w:t xml:space="preserve">Fabaceae</w:t>
      </w:r>
    </w:p>
    <w:p>
      <w:pPr>
        <w:pStyle w:val="Heading3"/>
      </w:pPr>
      <w:bookmarkStart w:id="50" w:name="cercis-canadensis-l.-eastern-redbud"/>
      <w:bookmarkEnd w:id="50"/>
      <w:r>
        <w:rPr>
          <w:i/>
        </w:rPr>
        <w:t xml:space="preserve">Cercis canadensis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Eastern Redbud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1" w:name="robinia-pseudoacacia-l.-black-locust"/>
      <w:bookmarkEnd w:id="51"/>
      <w:r>
        <w:rPr>
          <w:i/>
        </w:rPr>
        <w:t xml:space="preserve">Robinia pseudoacacia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Locust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52" w:name="fagaceae"/>
      <w:bookmarkEnd w:id="52"/>
      <w:r>
        <w:t xml:space="preserve">Fagaceae</w:t>
      </w:r>
    </w:p>
    <w:p>
      <w:pPr>
        <w:pStyle w:val="Heading3"/>
      </w:pPr>
      <w:bookmarkStart w:id="53" w:name="castanea-dentata-marsh.-borkh.-american-chestnut"/>
      <w:bookmarkEnd w:id="53"/>
      <w:r>
        <w:rPr>
          <w:i/>
        </w:rPr>
        <w:t xml:space="preserve">Castanea dentata</w:t>
      </w:r>
      <w:r>
        <w:t xml:space="preserve"> </w:t>
      </w:r>
      <w:r>
        <w:t xml:space="preserve">(Marsh.) Borkh.</w:t>
      </w:r>
      <w:r>
        <w:t xml:space="preserve"> </w:t>
      </w:r>
      <w:r>
        <w:rPr>
          <w:rStyle w:val="VerbatimChar"/>
        </w:rPr>
        <w:t xml:space="preserve">American Chestnut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4" w:name="fagus-grandifolia-ehrh.-american-beech"/>
      <w:bookmarkEnd w:id="54"/>
      <w:r>
        <w:rPr>
          <w:i/>
        </w:rPr>
        <w:t xml:space="preserve">Fagus grandifolia</w:t>
      </w:r>
      <w:r>
        <w:t xml:space="preserve"> </w:t>
      </w:r>
      <w:r>
        <w:t xml:space="preserve">Ehrh.</w:t>
      </w:r>
      <w:r>
        <w:t xml:space="preserve"> </w:t>
      </w:r>
      <w:r>
        <w:rPr>
          <w:rStyle w:val="VerbatimChar"/>
        </w:rPr>
        <w:t xml:space="preserve">American Beech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5" w:name="quercus-alba-l.-white-oak"/>
      <w:bookmarkEnd w:id="55"/>
      <w:r>
        <w:rPr>
          <w:i/>
        </w:rPr>
        <w:t xml:space="preserve">Quercus alba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White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6" w:name="quercus-coccinea-muenchh.-scarlet-oak"/>
      <w:bookmarkEnd w:id="56"/>
      <w:r>
        <w:rPr>
          <w:i/>
        </w:rPr>
        <w:t xml:space="preserve">Quercus coccinea</w:t>
      </w:r>
      <w:r>
        <w:t xml:space="preserve"> </w:t>
      </w:r>
      <w:r>
        <w:t xml:space="preserve">Muenchh.</w:t>
      </w:r>
      <w:r>
        <w:t xml:space="preserve"> </w:t>
      </w:r>
      <w:r>
        <w:rPr>
          <w:rStyle w:val="VerbatimChar"/>
        </w:rPr>
        <w:t xml:space="preserve">Scarlet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7" w:name="quercus-falcata-michx.-southern-red-oak"/>
      <w:bookmarkEnd w:id="57"/>
      <w:r>
        <w:rPr>
          <w:i/>
        </w:rPr>
        <w:t xml:space="preserve">Quercus falcata</w:t>
      </w:r>
      <w:r>
        <w:t xml:space="preserve"> </w:t>
      </w:r>
      <w:r>
        <w:t xml:space="preserve">Michx.</w:t>
      </w:r>
      <w:r>
        <w:t xml:space="preserve"> </w:t>
      </w:r>
      <w:r>
        <w:rPr>
          <w:rStyle w:val="VerbatimChar"/>
        </w:rPr>
        <w:t xml:space="preserve">Southern Red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8" w:name="quercus-michauxii-nutt.-swamp-chestnut-oak"/>
      <w:bookmarkEnd w:id="58"/>
      <w:r>
        <w:rPr>
          <w:i/>
        </w:rPr>
        <w:t xml:space="preserve">Quercus michauxii</w:t>
      </w:r>
      <w:r>
        <w:t xml:space="preserve"> </w:t>
      </w:r>
      <w:r>
        <w:t xml:space="preserve">Nutt.</w:t>
      </w:r>
      <w:r>
        <w:t xml:space="preserve"> </w:t>
      </w:r>
      <w:r>
        <w:rPr>
          <w:rStyle w:val="VerbatimChar"/>
        </w:rPr>
        <w:t xml:space="preserve">Swamp Chestnut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59" w:name="quercus-muehlenbergii-engelm.-chinkapin-oak"/>
      <w:bookmarkEnd w:id="59"/>
      <w:r>
        <w:rPr>
          <w:i/>
        </w:rPr>
        <w:t xml:space="preserve">Quercus muehlenbergii</w:t>
      </w:r>
      <w:r>
        <w:t xml:space="preserve"> </w:t>
      </w:r>
      <w:r>
        <w:t xml:space="preserve">Engelm.</w:t>
      </w:r>
      <w:r>
        <w:t xml:space="preserve"> </w:t>
      </w:r>
      <w:r>
        <w:rPr>
          <w:rStyle w:val="VerbatimChar"/>
        </w:rPr>
        <w:t xml:space="preserve">Chinkapin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0" w:name="quercus-montana-willd.-chestnut-oak"/>
      <w:bookmarkEnd w:id="60"/>
      <w:r>
        <w:rPr>
          <w:i/>
        </w:rPr>
        <w:t xml:space="preserve">Quercus montana</w:t>
      </w:r>
      <w:r>
        <w:t xml:space="preserve"> </w:t>
      </w:r>
      <w:r>
        <w:t xml:space="preserve">Willd.</w:t>
      </w:r>
      <w:r>
        <w:t xml:space="preserve"> </w:t>
      </w:r>
      <w:r>
        <w:rPr>
          <w:rStyle w:val="VerbatimChar"/>
        </w:rPr>
        <w:t xml:space="preserve">Chestnut Oak</w:t>
      </w:r>
    </w:p>
    <w:p>
      <w:pPr>
        <w:pStyle w:val="FirstParagraph"/>
      </w:pPr>
      <w:r>
        <w:rPr>
          <w:b/>
        </w:rPr>
        <w:t xml:space="preserve">Formally known as</w:t>
      </w:r>
      <w:r>
        <w:rPr>
          <w:b/>
        </w:rPr>
        <w:t xml:space="preserve"> </w:t>
      </w:r>
      <w:r>
        <w:rPr>
          <w:i/>
          <w:b/>
        </w:rPr>
        <w:t xml:space="preserve">Quercus prinus</w:t>
      </w:r>
      <w:r>
        <w:rPr>
          <w:b/>
        </w:rPr>
        <w:t xml:space="preserve"> </w:t>
      </w:r>
      <w:r>
        <w:rPr>
          <w:b/>
        </w:rPr>
        <w:t xml:space="preserve">L.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1" w:name="quercus-rubra-l.-northern-red-oak"/>
      <w:bookmarkEnd w:id="61"/>
      <w:r>
        <w:rPr>
          <w:i/>
        </w:rPr>
        <w:t xml:space="preserve">Quercus rubra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Northern Red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2" w:name="quercus-velutina-lam.-black-oak"/>
      <w:bookmarkEnd w:id="62"/>
      <w:r>
        <w:rPr>
          <w:i/>
        </w:rPr>
        <w:t xml:space="preserve">Quercus velutina</w:t>
      </w:r>
      <w:r>
        <w:t xml:space="preserve"> </w:t>
      </w:r>
      <w:r>
        <w:t xml:space="preserve">Lam.</w:t>
      </w:r>
      <w:r>
        <w:t xml:space="preserve"> </w:t>
      </w:r>
      <w:r>
        <w:rPr>
          <w:rStyle w:val="VerbatimChar"/>
        </w:rPr>
        <w:t xml:space="preserve">Black Oak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63" w:name="hamamelidaceae"/>
      <w:bookmarkEnd w:id="63"/>
      <w:r>
        <w:t xml:space="preserve">Hamamelidaceae</w:t>
      </w:r>
    </w:p>
    <w:p>
      <w:pPr>
        <w:pStyle w:val="Heading3"/>
      </w:pPr>
      <w:bookmarkStart w:id="64" w:name="hamamelis-virginiana-l.-var.-virginiana-witch-hazel"/>
      <w:bookmarkEnd w:id="64"/>
      <w:r>
        <w:rPr>
          <w:i/>
        </w:rPr>
        <w:t xml:space="preserve">Hamamelis virginiana</w:t>
      </w:r>
      <w:r>
        <w:t xml:space="preserve"> </w:t>
      </w:r>
      <w:r>
        <w:t xml:space="preserve">L. var. virginiana</w:t>
      </w:r>
      <w:r>
        <w:t xml:space="preserve"> </w:t>
      </w:r>
      <w:r>
        <w:rPr>
          <w:rStyle w:val="VerbatimChar"/>
        </w:rPr>
        <w:t xml:space="preserve">Witch Hazel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65" w:name="juglandaceae"/>
      <w:bookmarkEnd w:id="65"/>
      <w:r>
        <w:t xml:space="preserve">Juglandaceae</w:t>
      </w:r>
    </w:p>
    <w:p>
      <w:pPr>
        <w:pStyle w:val="Heading3"/>
      </w:pPr>
      <w:bookmarkStart w:id="66" w:name="carya-cordiformis-wangenh.-k.-koch-bitternut-hickory"/>
      <w:bookmarkEnd w:id="66"/>
      <w:r>
        <w:rPr>
          <w:i/>
        </w:rPr>
        <w:t xml:space="preserve">Carya cordiformis</w:t>
      </w:r>
      <w:r>
        <w:t xml:space="preserve"> </w:t>
      </w:r>
      <w:r>
        <w:t xml:space="preserve">(Wangenh.) K. Koch</w:t>
      </w:r>
      <w:r>
        <w:t xml:space="preserve"> </w:t>
      </w:r>
      <w:r>
        <w:rPr>
          <w:rStyle w:val="VerbatimChar"/>
        </w:rPr>
        <w:t xml:space="preserve">Bitternut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7" w:name="carya-glabra-p.-mill.-pignut-hickory"/>
      <w:bookmarkEnd w:id="67"/>
      <w:r>
        <w:rPr>
          <w:i/>
        </w:rPr>
        <w:t xml:space="preserve">Carya glabra</w:t>
      </w:r>
      <w:r>
        <w:t xml:space="preserve"> </w:t>
      </w:r>
      <w:r>
        <w:t xml:space="preserve">(P. Mill.)</w:t>
      </w:r>
      <w:r>
        <w:t xml:space="preserve"> </w:t>
      </w:r>
      <w:r>
        <w:rPr>
          <w:rStyle w:val="VerbatimChar"/>
        </w:rPr>
        <w:t xml:space="preserve">Pignut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8" w:name="carya-ovalis-wangenh.-sarg.-red-hickory"/>
      <w:bookmarkEnd w:id="68"/>
      <w:r>
        <w:rPr>
          <w:i/>
        </w:rPr>
        <w:t xml:space="preserve">Carya ovalis</w:t>
      </w:r>
      <w:r>
        <w:t xml:space="preserve"> </w:t>
      </w:r>
      <w:r>
        <w:t xml:space="preserve">(Wangenh.) Sarg.</w:t>
      </w:r>
      <w:r>
        <w:t xml:space="preserve"> </w:t>
      </w:r>
      <w:r>
        <w:rPr>
          <w:rStyle w:val="VerbatimChar"/>
        </w:rPr>
        <w:t xml:space="preserve">Red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69" w:name="carya-tomentosa-lam.-ex-pior.-nutt.-mockernut-hickory"/>
      <w:bookmarkEnd w:id="69"/>
      <w:r>
        <w:rPr>
          <w:i/>
        </w:rPr>
        <w:t xml:space="preserve">Carya tomentosa</w:t>
      </w:r>
      <w:r>
        <w:t xml:space="preserve"> </w:t>
      </w:r>
      <w:r>
        <w:t xml:space="preserve">(Lam. ex Pior.) Nutt.</w:t>
      </w:r>
      <w:r>
        <w:t xml:space="preserve"> </w:t>
      </w:r>
      <w:r>
        <w:rPr>
          <w:rStyle w:val="VerbatimChar"/>
        </w:rPr>
        <w:t xml:space="preserve">Mockernut Hickory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0" w:name="juglans-cinerea-l.-butternut"/>
      <w:bookmarkEnd w:id="70"/>
      <w:r>
        <w:rPr>
          <w:i/>
        </w:rPr>
        <w:t xml:space="preserve">Juglans cinerea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Butternut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1" w:name="juglans-nigra-l.-black-walnut"/>
      <w:bookmarkEnd w:id="71"/>
      <w:r>
        <w:rPr>
          <w:i/>
        </w:rPr>
        <w:t xml:space="preserve">Juglans nigra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Black Walnut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2" w:name="lauraceae"/>
      <w:bookmarkEnd w:id="72"/>
      <w:r>
        <w:t xml:space="preserve">Lauraceae</w:t>
      </w:r>
    </w:p>
    <w:p>
      <w:pPr>
        <w:pStyle w:val="Heading3"/>
      </w:pPr>
      <w:bookmarkStart w:id="73" w:name="lindera-benzoin-l.-blume-spicebush"/>
      <w:bookmarkEnd w:id="73"/>
      <w:r>
        <w:rPr>
          <w:i/>
        </w:rPr>
        <w:t xml:space="preserve">Lindera benzoin</w:t>
      </w:r>
      <w:r>
        <w:t xml:space="preserve"> </w:t>
      </w:r>
      <w:r>
        <w:t xml:space="preserve">(L.) Blume</w:t>
      </w:r>
      <w:r>
        <w:t xml:space="preserve"> </w:t>
      </w:r>
      <w:r>
        <w:rPr>
          <w:rStyle w:val="VerbatimChar"/>
        </w:rPr>
        <w:t xml:space="preserve">Spicebush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74" w:name="sassafras-albidum-nutt.-nees-sassafras"/>
      <w:bookmarkEnd w:id="74"/>
      <w:r>
        <w:rPr>
          <w:i/>
        </w:rPr>
        <w:t xml:space="preserve">Sassafras albidum</w:t>
      </w:r>
      <w:r>
        <w:t xml:space="preserve"> </w:t>
      </w:r>
      <w:r>
        <w:t xml:space="preserve">(Nutt.) Nees</w:t>
      </w:r>
      <w:r>
        <w:t xml:space="preserve"> </w:t>
      </w:r>
      <w:r>
        <w:rPr>
          <w:rStyle w:val="VerbatimChar"/>
        </w:rPr>
        <w:t xml:space="preserve">Sassafras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5" w:name="magnoliaceae"/>
      <w:bookmarkEnd w:id="75"/>
      <w:r>
        <w:t xml:space="preserve">Magnoliaceae</w:t>
      </w:r>
    </w:p>
    <w:p>
      <w:pPr>
        <w:pStyle w:val="Heading3"/>
      </w:pPr>
      <w:bookmarkStart w:id="76" w:name="liriodendron-tulipifera-l.-tulip-poplar"/>
      <w:bookmarkEnd w:id="76"/>
      <w:r>
        <w:rPr>
          <w:i/>
        </w:rPr>
        <w:t xml:space="preserve">Liriodendron tulipifera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Tulip Poplar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  <w:r>
        <w:t xml:space="preserve"> </w:t>
      </w:r>
      <w:r>
        <w:t xml:space="preserve">## Malvaceae</w:t>
      </w:r>
      <w:r>
        <w:t xml:space="preserve"> </w:t>
      </w:r>
      <w:r>
        <w:t xml:space="preserve">###</w:t>
      </w:r>
      <w:r>
        <w:t xml:space="preserve"> </w:t>
      </w:r>
      <w:r>
        <w:rPr>
          <w:i/>
        </w:rPr>
        <w:t xml:space="preserve">Tilia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Basswood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7" w:name="nyssaceae"/>
      <w:bookmarkEnd w:id="77"/>
      <w:r>
        <w:t xml:space="preserve">Nyssaceae</w:t>
      </w:r>
    </w:p>
    <w:p>
      <w:pPr>
        <w:pStyle w:val="Heading3"/>
      </w:pPr>
      <w:bookmarkStart w:id="78" w:name="nyssa-sylvatica-marsh.-black-gum"/>
      <w:bookmarkEnd w:id="78"/>
      <w:r>
        <w:rPr>
          <w:i/>
        </w:rPr>
        <w:t xml:space="preserve">Nyssa sylvatica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Black Gum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79" w:name="oleaceae"/>
      <w:bookmarkEnd w:id="79"/>
      <w:r>
        <w:t xml:space="preserve">Oleaceae</w:t>
      </w:r>
    </w:p>
    <w:p>
      <w:pPr>
        <w:pStyle w:val="Heading3"/>
      </w:pPr>
      <w:bookmarkStart w:id="80" w:name="chionanthus-virginicus-l.-fringe-tree"/>
      <w:bookmarkEnd w:id="80"/>
      <w:r>
        <w:rPr>
          <w:i/>
        </w:rPr>
        <w:t xml:space="preserve">Chionanthus virginicus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Fringe Tree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1" w:name="fraxinus-americana-l.-white-ash"/>
      <w:bookmarkEnd w:id="81"/>
      <w:r>
        <w:rPr>
          <w:i/>
        </w:rPr>
        <w:t xml:space="preserve">Fraxinus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White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2" w:name="fraxinus-nigra-marsh.-black-ash"/>
      <w:bookmarkEnd w:id="82"/>
      <w:r>
        <w:rPr>
          <w:i/>
        </w:rPr>
        <w:t xml:space="preserve">Fraxinus nigra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Black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3" w:name="fraxinus-pennsylvanica-marsh.-green-ash"/>
      <w:bookmarkEnd w:id="83"/>
      <w:r>
        <w:rPr>
          <w:i/>
        </w:rPr>
        <w:t xml:space="preserve">Fraxinus pennsylvanica</w:t>
      </w:r>
      <w:r>
        <w:t xml:space="preserve"> </w:t>
      </w:r>
      <w:r>
        <w:t xml:space="preserve">Marsh.</w:t>
      </w:r>
      <w:r>
        <w:t xml:space="preserve"> </w:t>
      </w:r>
      <w:r>
        <w:rPr>
          <w:rStyle w:val="VerbatimChar"/>
        </w:rPr>
        <w:t xml:space="preserve">Green Ash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84" w:name="paulowniaceae"/>
      <w:bookmarkEnd w:id="84"/>
      <w:r>
        <w:t xml:space="preserve">Paulowniaceae</w:t>
      </w:r>
    </w:p>
    <w:p>
      <w:pPr>
        <w:pStyle w:val="Heading3"/>
      </w:pPr>
      <w:bookmarkStart w:id="85" w:name="paulownia-tomentosa-thunb.-sieb.-zucc.-ex-steud.-princess-tree"/>
      <w:bookmarkEnd w:id="85"/>
      <w:r>
        <w:rPr>
          <w:i/>
        </w:rPr>
        <w:t xml:space="preserve">Paulownia tomentosa</w:t>
      </w:r>
      <w:r>
        <w:t xml:space="preserve"> </w:t>
      </w:r>
      <w:r>
        <w:t xml:space="preserve">(Thunb.) Sieb. &amp; Zucc. ex Steud.</w:t>
      </w:r>
      <w:r>
        <w:t xml:space="preserve"> </w:t>
      </w:r>
      <w:r>
        <w:rPr>
          <w:rStyle w:val="VerbatimChar"/>
        </w:rPr>
        <w:t xml:space="preserve">Princess Tree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86" w:name="pinaceae"/>
      <w:bookmarkEnd w:id="86"/>
      <w:r>
        <w:t xml:space="preserve">Pinaceae</w:t>
      </w:r>
    </w:p>
    <w:p>
      <w:pPr>
        <w:pStyle w:val="Heading3"/>
      </w:pPr>
      <w:bookmarkStart w:id="87" w:name="pinus-pungens-lamb.-table-mountain-pine"/>
      <w:bookmarkEnd w:id="87"/>
      <w:r>
        <w:rPr>
          <w:i/>
        </w:rPr>
        <w:t xml:space="preserve">Pinus pungens</w:t>
      </w:r>
      <w:r>
        <w:t xml:space="preserve"> </w:t>
      </w:r>
      <w:r>
        <w:t xml:space="preserve">Lamb.</w:t>
      </w:r>
      <w:r>
        <w:t xml:space="preserve"> </w:t>
      </w:r>
      <w:r>
        <w:rPr>
          <w:rStyle w:val="VerbatimChar"/>
        </w:rPr>
        <w:t xml:space="preserve">Table Mountain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8" w:name="pinus-strobus-l.-eastern-white-pine"/>
      <w:bookmarkEnd w:id="88"/>
      <w:r>
        <w:rPr>
          <w:i/>
        </w:rPr>
        <w:t xml:space="preserve">Pinus strobus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Eastern White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89" w:name="pinus-virginiana-p.-mill.-virginia-pine"/>
      <w:bookmarkEnd w:id="89"/>
      <w:r>
        <w:rPr>
          <w:i/>
        </w:rPr>
        <w:t xml:space="preserve">Pinus virginiana</w:t>
      </w:r>
      <w:r>
        <w:t xml:space="preserve"> </w:t>
      </w:r>
      <w:r>
        <w:t xml:space="preserve">P. Mill.</w:t>
      </w:r>
      <w:r>
        <w:t xml:space="preserve"> </w:t>
      </w:r>
      <w:r>
        <w:rPr>
          <w:rStyle w:val="VerbatimChar"/>
        </w:rPr>
        <w:t xml:space="preserve">Virginia Pine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90" w:name="platanaceae"/>
      <w:bookmarkEnd w:id="90"/>
      <w:r>
        <w:t xml:space="preserve">Platanaceae</w:t>
      </w:r>
    </w:p>
    <w:p>
      <w:pPr>
        <w:pStyle w:val="Heading3"/>
      </w:pPr>
      <w:bookmarkStart w:id="91" w:name="platanus-occidentalis-l.-american-sycamore"/>
      <w:bookmarkEnd w:id="91"/>
      <w:r>
        <w:rPr>
          <w:i/>
        </w:rPr>
        <w:t xml:space="preserve">Platanus occidentalis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American Sycamore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92" w:name="rosaceae"/>
      <w:bookmarkEnd w:id="92"/>
      <w:r>
        <w:t xml:space="preserve">Rosaceae</w:t>
      </w:r>
    </w:p>
    <w:p>
      <w:pPr>
        <w:pStyle w:val="Heading3"/>
      </w:pPr>
      <w:bookmarkStart w:id="93" w:name="amelanchier-arborea-michx.-f.-fern.-downy-serviceberry"/>
      <w:bookmarkEnd w:id="93"/>
      <w:r>
        <w:rPr>
          <w:i/>
        </w:rPr>
        <w:t xml:space="preserve">Amelanchier arborea</w:t>
      </w:r>
      <w:r>
        <w:t xml:space="preserve"> </w:t>
      </w:r>
      <w:r>
        <w:t xml:space="preserve">(Michx. f.) Fern.</w:t>
      </w:r>
      <w:r>
        <w:t xml:space="preserve"> </w:t>
      </w:r>
      <w:r>
        <w:rPr>
          <w:rStyle w:val="VerbatimChar"/>
        </w:rPr>
        <w:t xml:space="preserve">Downy Serviceberry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4" w:name="crataegus-pruniosa-waxyfruit-hawthorn"/>
      <w:bookmarkEnd w:id="94"/>
      <w:r>
        <w:rPr>
          <w:i/>
        </w:rPr>
        <w:t xml:space="preserve">Crataegus pruniosa</w:t>
      </w:r>
      <w:r>
        <w:t xml:space="preserve"> </w:t>
      </w:r>
      <w:r>
        <w:t xml:space="preserve">(Waxyfruit hawthorn)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5" w:name="prunus-avium-l.-l.-sweet-cherry"/>
      <w:bookmarkEnd w:id="95"/>
      <w:r>
        <w:rPr>
          <w:i/>
        </w:rPr>
        <w:t xml:space="preserve">Prunus avium</w:t>
      </w:r>
      <w:r>
        <w:t xml:space="preserve"> </w:t>
      </w:r>
      <w:r>
        <w:t xml:space="preserve">(L.) L.</w:t>
      </w:r>
      <w:r>
        <w:t xml:space="preserve"> </w:t>
      </w:r>
      <w:r>
        <w:rPr>
          <w:rStyle w:val="VerbatimChar"/>
        </w:rPr>
        <w:t xml:space="preserve">Sweet cherry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**Also known by common name Bird Cherry**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6" w:name="prunus-persica-l.-batsch-peach"/>
      <w:bookmarkEnd w:id="96"/>
      <w:r>
        <w:rPr>
          <w:i/>
        </w:rPr>
        <w:t xml:space="preserve">Prunus persica</w:t>
      </w:r>
      <w:r>
        <w:t xml:space="preserve"> </w:t>
      </w:r>
      <w:r>
        <w:t xml:space="preserve">(L.) Batsch</w:t>
      </w:r>
      <w:r>
        <w:t xml:space="preserve"> </w:t>
      </w:r>
      <w:r>
        <w:rPr>
          <w:rStyle w:val="VerbatimChar"/>
        </w:rPr>
        <w:t xml:space="preserve">Peach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7" w:name="prunus-serotina-ehrh.-var-serotina-black-cherry"/>
      <w:bookmarkEnd w:id="97"/>
      <w:r>
        <w:rPr>
          <w:i/>
        </w:rPr>
        <w:t xml:space="preserve">Prunus serotina</w:t>
      </w:r>
      <w:r>
        <w:t xml:space="preserve"> </w:t>
      </w:r>
      <w:r>
        <w:t xml:space="preserve">Ehrh. var serotina</w:t>
      </w:r>
      <w:r>
        <w:t xml:space="preserve"> </w:t>
      </w:r>
      <w:r>
        <w:rPr>
          <w:rStyle w:val="VerbatimChar"/>
        </w:rPr>
        <w:t xml:space="preserve">Black Cherry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**Common name is also Wild Black Cherry.**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8" w:name="rosa-multiflora-thunb.-ex-murr.-multiflora-rose"/>
      <w:bookmarkEnd w:id="98"/>
      <w:r>
        <w:rPr>
          <w:i/>
        </w:rPr>
        <w:t xml:space="preserve">Rosa multiflora</w:t>
      </w:r>
      <w:r>
        <w:t xml:space="preserve"> </w:t>
      </w:r>
      <w:r>
        <w:t xml:space="preserve">Thunb. ex Murr.</w:t>
      </w:r>
      <w:r>
        <w:t xml:space="preserve"> </w:t>
      </w:r>
      <w:r>
        <w:rPr>
          <w:rStyle w:val="VerbatimChar"/>
        </w:rPr>
        <w:t xml:space="preserve">Multiflora Rose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99" w:name="rubus-allegheniensis-porter-allegheny-blackberry"/>
      <w:bookmarkEnd w:id="99"/>
      <w:r>
        <w:rPr>
          <w:i/>
        </w:rPr>
        <w:t xml:space="preserve">Rubus allegheniensis</w:t>
      </w:r>
      <w:r>
        <w:t xml:space="preserve"> </w:t>
      </w:r>
      <w:r>
        <w:t xml:space="preserve">Porter</w:t>
      </w:r>
      <w:r>
        <w:t xml:space="preserve"> </w:t>
      </w:r>
      <w:r>
        <w:rPr>
          <w:rStyle w:val="VerbatimChar"/>
        </w:rPr>
        <w:t xml:space="preserve">Allegheny Blackberry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0" w:name="rubus-pensilvanicus-poir.-pennsylvania-blackberry"/>
      <w:bookmarkEnd w:id="100"/>
      <w:r>
        <w:rPr>
          <w:i/>
        </w:rPr>
        <w:t xml:space="preserve">Rubus pensilvanicus</w:t>
      </w:r>
      <w:r>
        <w:t xml:space="preserve"> </w:t>
      </w:r>
      <w:r>
        <w:t xml:space="preserve">Poir.</w:t>
      </w:r>
      <w:r>
        <w:t xml:space="preserve"> </w:t>
      </w:r>
      <w:r>
        <w:rPr>
          <w:rStyle w:val="VerbatimChar"/>
        </w:rPr>
        <w:t xml:space="preserve">Pennsylvania Blackberry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**This plant is also affectionally known as Prickly Blackberry.**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BodyText"/>
      </w:pPr>
      <w:r>
        <w:rPr>
          <w:i/>
        </w:rPr>
        <w:t xml:space="preserve">Rubus phoenicolasius</w:t>
      </w:r>
      <w:r>
        <w:t xml:space="preserve"> </w:t>
      </w:r>
      <w:r>
        <w:t xml:space="preserve">Maxim.</w:t>
      </w:r>
      <w:r>
        <w:t xml:space="preserve"> </w:t>
      </w:r>
      <w:r>
        <w:rPr>
          <w:rStyle w:val="VerbatimChar"/>
        </w:rPr>
        <w:t xml:space="preserve">Wineberry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1" w:name="sapindaceae"/>
      <w:bookmarkEnd w:id="101"/>
      <w:r>
        <w:t xml:space="preserve">Sapindaceae</w:t>
      </w:r>
    </w:p>
    <w:p>
      <w:pPr>
        <w:pStyle w:val="Heading3"/>
      </w:pPr>
      <w:bookmarkStart w:id="102" w:name="acer-negundo-l.-var-negundo-boxelder"/>
      <w:bookmarkEnd w:id="102"/>
      <w:r>
        <w:rPr>
          <w:i/>
        </w:rPr>
        <w:t xml:space="preserve">Acer negundo</w:t>
      </w:r>
      <w:r>
        <w:t xml:space="preserve"> </w:t>
      </w:r>
      <w:r>
        <w:t xml:space="preserve">L. var negundo</w:t>
      </w:r>
      <w:r>
        <w:t xml:space="preserve"> </w:t>
      </w:r>
      <w:r>
        <w:rPr>
          <w:rStyle w:val="VerbatimChar"/>
        </w:rPr>
        <w:t xml:space="preserve">Boxelder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**Second common name is Eastern Boxelder.**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3" w:name="acer-platanoides-l.-norway-maple"/>
      <w:bookmarkEnd w:id="103"/>
      <w:r>
        <w:rPr>
          <w:i/>
        </w:rPr>
        <w:t xml:space="preserve">Acer platanoides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Norway Maple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4" w:name="acer-rubrum-l.-red-maple"/>
      <w:bookmarkEnd w:id="104"/>
      <w:r>
        <w:rPr>
          <w:i/>
        </w:rPr>
        <w:t xml:space="preserve">Acer rubrum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Red Maple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5" w:name="simaroubaceae"/>
      <w:bookmarkEnd w:id="105"/>
      <w:r>
        <w:t xml:space="preserve">Simaroubaceae</w:t>
      </w:r>
    </w:p>
    <w:p>
      <w:pPr>
        <w:pStyle w:val="Heading3"/>
      </w:pPr>
      <w:bookmarkStart w:id="106" w:name="ailanthus-altissima-p.-miller-swingle-tree-of-heaven"/>
      <w:bookmarkEnd w:id="106"/>
      <w:r>
        <w:rPr>
          <w:i/>
        </w:rPr>
        <w:t xml:space="preserve">Ailanthus altissima</w:t>
      </w:r>
      <w:r>
        <w:t xml:space="preserve"> </w:t>
      </w:r>
      <w:r>
        <w:t xml:space="preserve">(P. Miller) Swingle</w:t>
      </w:r>
      <w:r>
        <w:t xml:space="preserve"> </w:t>
      </w:r>
      <w:r>
        <w:rPr>
          <w:rStyle w:val="VerbatimChar"/>
        </w:rPr>
        <w:t xml:space="preserve">Tree of Heaven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2"/>
      </w:pPr>
      <w:bookmarkStart w:id="107" w:name="ulmaceae"/>
      <w:bookmarkEnd w:id="107"/>
      <w:r>
        <w:t xml:space="preserve">Ulmaceae</w:t>
      </w:r>
    </w:p>
    <w:p>
      <w:pPr>
        <w:pStyle w:val="Heading3"/>
      </w:pPr>
      <w:bookmarkStart w:id="108" w:name="ulmus-americana-l.-american-elm"/>
      <w:bookmarkEnd w:id="108"/>
      <w:r>
        <w:rPr>
          <w:i/>
        </w:rPr>
        <w:t xml:space="preserve">Ulmus americana</w:t>
      </w:r>
      <w:r>
        <w:t xml:space="preserve"> </w:t>
      </w:r>
      <w:r>
        <w:t xml:space="preserve">L.</w:t>
      </w:r>
      <w:r>
        <w:t xml:space="preserve"> </w:t>
      </w:r>
      <w:r>
        <w:rPr>
          <w:rStyle w:val="VerbatimChar"/>
        </w:rPr>
        <w:t xml:space="preserve">American Elm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3"/>
      </w:pPr>
      <w:bookmarkStart w:id="109" w:name="ulmus-rubra-muhl.-slippery-elm"/>
      <w:bookmarkEnd w:id="109"/>
      <w:r>
        <w:rPr>
          <w:i/>
        </w:rPr>
        <w:t xml:space="preserve">Ulmus rubra</w:t>
      </w:r>
      <w:r>
        <w:t xml:space="preserve"> </w:t>
      </w:r>
      <w:r>
        <w:t xml:space="preserve">Muhl.</w:t>
      </w:r>
      <w:r>
        <w:t xml:space="preserve"> </w:t>
      </w:r>
      <w:r>
        <w:rPr>
          <w:rStyle w:val="VerbatimChar"/>
        </w:rPr>
        <w:t xml:space="preserve">Slippery Elm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  <w:r>
        <w:br w:type="textWrapping"/>
      </w:r>
      <w:r>
        <w:rPr>
          <w:rStyle w:val="VerbatimChar"/>
        </w:rPr>
        <w:t xml:space="preserve">**Species is also commonly known as Red Elm.**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1c6f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2018-11-27T15:55:21Z</dcterms:created>
  <dcterms:modified xsi:type="dcterms:W3CDTF">2018-11-27T15:55:21Z</dcterms:modified>
</cp:coreProperties>
</file>