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6137" w14:textId="6B8974F3" w:rsidR="00270B63" w:rsidRDefault="00C17D21">
      <w:r w:rsidRPr="00C17D21">
        <w:rPr>
          <w:b/>
          <w:bCs/>
        </w:rPr>
        <w:t>Table 1:</w:t>
      </w:r>
      <w:r>
        <w:t xml:space="preserve"> Baseline characteristics of the cohort</w:t>
      </w:r>
    </w:p>
    <w:tbl>
      <w:tblPr>
        <w:tblStyle w:val="TableGrid"/>
        <w:tblW w:w="10587" w:type="dxa"/>
        <w:jc w:val="center"/>
        <w:tblLook w:val="04A0" w:firstRow="1" w:lastRow="0" w:firstColumn="1" w:lastColumn="0" w:noHBand="0" w:noVBand="1"/>
      </w:tblPr>
      <w:tblGrid>
        <w:gridCol w:w="1985"/>
        <w:gridCol w:w="1401"/>
        <w:gridCol w:w="1480"/>
        <w:gridCol w:w="828"/>
        <w:gridCol w:w="1380"/>
        <w:gridCol w:w="1386"/>
        <w:gridCol w:w="1299"/>
        <w:gridCol w:w="828"/>
      </w:tblGrid>
      <w:tr w:rsidR="00C17D21" w14:paraId="50FE82FF" w14:textId="77777777" w:rsidTr="001446AC">
        <w:trPr>
          <w:trHeight w:val="303"/>
          <w:jc w:val="center"/>
        </w:trPr>
        <w:tc>
          <w:tcPr>
            <w:tcW w:w="1985" w:type="dxa"/>
            <w:vAlign w:val="center"/>
          </w:tcPr>
          <w:p w14:paraId="30846C7E" w14:textId="77777777" w:rsidR="00C17D21" w:rsidRDefault="00C17D21"/>
        </w:tc>
        <w:tc>
          <w:tcPr>
            <w:tcW w:w="3709" w:type="dxa"/>
            <w:gridSpan w:val="3"/>
            <w:vAlign w:val="center"/>
          </w:tcPr>
          <w:p w14:paraId="75E5856A" w14:textId="73E1E75A" w:rsidR="00C17D21" w:rsidRDefault="00C17D21" w:rsidP="00C17D21">
            <w:pPr>
              <w:jc w:val="center"/>
            </w:pPr>
            <w:r>
              <w:t>Comparison of Survival Groups</w:t>
            </w:r>
          </w:p>
        </w:tc>
        <w:tc>
          <w:tcPr>
            <w:tcW w:w="4893" w:type="dxa"/>
            <w:gridSpan w:val="4"/>
            <w:vAlign w:val="center"/>
          </w:tcPr>
          <w:p w14:paraId="6CDC0D7E" w14:textId="722C3BFD" w:rsidR="00C17D21" w:rsidRDefault="00C17D21" w:rsidP="00C17D21">
            <w:pPr>
              <w:jc w:val="center"/>
            </w:pPr>
            <w:r>
              <w:t>Comparison of p50 Groups</w:t>
            </w:r>
          </w:p>
        </w:tc>
      </w:tr>
      <w:tr w:rsidR="00C17D21" w14:paraId="3A4FBE6A" w14:textId="77777777" w:rsidTr="001446AC">
        <w:trPr>
          <w:trHeight w:val="606"/>
          <w:jc w:val="center"/>
        </w:trPr>
        <w:tc>
          <w:tcPr>
            <w:tcW w:w="1985" w:type="dxa"/>
            <w:vAlign w:val="center"/>
          </w:tcPr>
          <w:p w14:paraId="4EF463F3" w14:textId="77777777" w:rsidR="00C17D21" w:rsidRDefault="00C17D21" w:rsidP="00C17D21"/>
        </w:tc>
        <w:tc>
          <w:tcPr>
            <w:tcW w:w="1401" w:type="dxa"/>
            <w:vAlign w:val="center"/>
          </w:tcPr>
          <w:p w14:paraId="253F547E" w14:textId="77777777" w:rsidR="00C17D21" w:rsidRDefault="00C17D21" w:rsidP="00C17D21">
            <w:pPr>
              <w:jc w:val="center"/>
            </w:pPr>
            <w:r>
              <w:t>Survivors</w:t>
            </w:r>
          </w:p>
          <w:p w14:paraId="10AB5006" w14:textId="673A9F17" w:rsidR="00E16D24" w:rsidRDefault="00E16D24" w:rsidP="00E16D24">
            <w:pPr>
              <w:jc w:val="center"/>
            </w:pPr>
            <w:r>
              <w:t xml:space="preserve">N = </w:t>
            </w:r>
            <w:r w:rsidR="004D09EF">
              <w:t>19360</w:t>
            </w:r>
          </w:p>
        </w:tc>
        <w:tc>
          <w:tcPr>
            <w:tcW w:w="1480" w:type="dxa"/>
            <w:vAlign w:val="center"/>
          </w:tcPr>
          <w:p w14:paraId="7F797481" w14:textId="77777777" w:rsidR="00C17D21" w:rsidRDefault="00C17D21" w:rsidP="00C17D21">
            <w:pPr>
              <w:jc w:val="center"/>
            </w:pPr>
            <w:r>
              <w:t>Non-survivors</w:t>
            </w:r>
          </w:p>
          <w:p w14:paraId="1729BB7E" w14:textId="4DCE333A" w:rsidR="00E16D24" w:rsidRDefault="00E16D24" w:rsidP="00C17D21">
            <w:pPr>
              <w:jc w:val="center"/>
            </w:pPr>
            <w:r>
              <w:t xml:space="preserve">N = </w:t>
            </w:r>
            <w:r w:rsidR="004D09EF">
              <w:t>4488</w:t>
            </w:r>
          </w:p>
        </w:tc>
        <w:tc>
          <w:tcPr>
            <w:tcW w:w="828" w:type="dxa"/>
            <w:vAlign w:val="center"/>
          </w:tcPr>
          <w:p w14:paraId="370A84ED" w14:textId="716FB4AA" w:rsidR="00C17D21" w:rsidRDefault="00C17D21" w:rsidP="00C17D21">
            <w:pPr>
              <w:jc w:val="center"/>
            </w:pPr>
            <w:r>
              <w:t>p</w:t>
            </w:r>
          </w:p>
        </w:tc>
        <w:tc>
          <w:tcPr>
            <w:tcW w:w="1380" w:type="dxa"/>
            <w:vAlign w:val="center"/>
          </w:tcPr>
          <w:p w14:paraId="03E04FD9" w14:textId="77777777" w:rsidR="00C17D21" w:rsidRDefault="00C17D21" w:rsidP="00C17D21">
            <w:pPr>
              <w:jc w:val="center"/>
            </w:pPr>
            <w:r>
              <w:t>Left-shifted</w:t>
            </w:r>
          </w:p>
          <w:p w14:paraId="299A3BC2" w14:textId="70CED7A0" w:rsidR="00E16D24" w:rsidRDefault="00E16D24" w:rsidP="00C17D21">
            <w:pPr>
              <w:jc w:val="center"/>
            </w:pPr>
            <w:r>
              <w:t xml:space="preserve">N = </w:t>
            </w:r>
            <w:r w:rsidR="004D09EF">
              <w:t>10854</w:t>
            </w:r>
          </w:p>
        </w:tc>
        <w:tc>
          <w:tcPr>
            <w:tcW w:w="1386" w:type="dxa"/>
            <w:vAlign w:val="center"/>
          </w:tcPr>
          <w:p w14:paraId="47AD68FA" w14:textId="77777777" w:rsidR="00C17D21" w:rsidRDefault="00C17D21" w:rsidP="00C17D21">
            <w:pPr>
              <w:jc w:val="center"/>
            </w:pPr>
            <w:r>
              <w:t>Normal</w:t>
            </w:r>
          </w:p>
          <w:p w14:paraId="1CF35C24" w14:textId="385234BB" w:rsidR="00E16D24" w:rsidRDefault="00E16D24" w:rsidP="00C17D21">
            <w:pPr>
              <w:jc w:val="center"/>
            </w:pPr>
            <w:r>
              <w:t xml:space="preserve">N = </w:t>
            </w:r>
            <w:r w:rsidR="004D09EF">
              <w:t>5867</w:t>
            </w:r>
          </w:p>
        </w:tc>
        <w:tc>
          <w:tcPr>
            <w:tcW w:w="1299" w:type="dxa"/>
            <w:vAlign w:val="center"/>
          </w:tcPr>
          <w:p w14:paraId="541F6B82" w14:textId="77777777" w:rsidR="00C17D21" w:rsidRDefault="00C17D21" w:rsidP="00C17D21">
            <w:pPr>
              <w:jc w:val="center"/>
            </w:pPr>
            <w:r>
              <w:t>Right shifted</w:t>
            </w:r>
          </w:p>
          <w:p w14:paraId="3F22A2AD" w14:textId="7E716CAD" w:rsidR="00E16D24" w:rsidRDefault="00E16D24" w:rsidP="00C17D21">
            <w:pPr>
              <w:jc w:val="center"/>
            </w:pPr>
            <w:r>
              <w:t xml:space="preserve">N = </w:t>
            </w:r>
            <w:r w:rsidR="004D09EF">
              <w:t>7127</w:t>
            </w:r>
          </w:p>
        </w:tc>
        <w:tc>
          <w:tcPr>
            <w:tcW w:w="828" w:type="dxa"/>
            <w:vAlign w:val="center"/>
          </w:tcPr>
          <w:p w14:paraId="2EC79945" w14:textId="3704F41A" w:rsidR="00C17D21" w:rsidRDefault="00C17D21" w:rsidP="00C17D21">
            <w:pPr>
              <w:jc w:val="center"/>
            </w:pPr>
            <w:r>
              <w:t>p</w:t>
            </w:r>
          </w:p>
        </w:tc>
      </w:tr>
      <w:tr w:rsidR="00E16D24" w14:paraId="53F07E9B" w14:textId="77777777" w:rsidTr="00ED6AE2">
        <w:trPr>
          <w:trHeight w:val="291"/>
          <w:jc w:val="center"/>
        </w:trPr>
        <w:tc>
          <w:tcPr>
            <w:tcW w:w="10587" w:type="dxa"/>
            <w:gridSpan w:val="8"/>
            <w:vAlign w:val="center"/>
          </w:tcPr>
          <w:p w14:paraId="69C8B5BA" w14:textId="37404257" w:rsidR="00E16D24" w:rsidRDefault="00E16D24" w:rsidP="003A2300">
            <w:pPr>
              <w:spacing w:before="240"/>
            </w:pPr>
            <w:r>
              <w:rPr>
                <w:u w:val="single"/>
              </w:rPr>
              <w:t>Demographics</w:t>
            </w:r>
          </w:p>
        </w:tc>
      </w:tr>
      <w:tr w:rsidR="00C17D21" w14:paraId="3D902C92" w14:textId="77777777" w:rsidTr="0070762B">
        <w:trPr>
          <w:trHeight w:val="303"/>
          <w:jc w:val="center"/>
        </w:trPr>
        <w:tc>
          <w:tcPr>
            <w:tcW w:w="1985" w:type="dxa"/>
            <w:vAlign w:val="center"/>
          </w:tcPr>
          <w:p w14:paraId="4C35D893" w14:textId="73DBBFB3" w:rsidR="00C17D21" w:rsidRDefault="00C17D21" w:rsidP="00C17D21">
            <w:pPr>
              <w:jc w:val="center"/>
            </w:pPr>
            <w:r>
              <w:t>Age</w:t>
            </w:r>
            <w:r w:rsidR="0070762B">
              <w:t xml:space="preserve"> (in Years)</w:t>
            </w:r>
          </w:p>
        </w:tc>
        <w:tc>
          <w:tcPr>
            <w:tcW w:w="1401" w:type="dxa"/>
            <w:vAlign w:val="center"/>
          </w:tcPr>
          <w:p w14:paraId="48C25831" w14:textId="3E7440ED" w:rsidR="00C17D21" w:rsidRDefault="004D09EF" w:rsidP="00C17D21">
            <w:pPr>
              <w:jc w:val="center"/>
            </w:pPr>
            <w:r>
              <w:t xml:space="preserve">64 </w:t>
            </w:r>
            <w:r>
              <w:rPr>
                <w:rFonts w:cstheme="minorHAnsi"/>
              </w:rPr>
              <w:t>±</w:t>
            </w:r>
            <w:r>
              <w:t xml:space="preserve"> 15 </w:t>
            </w:r>
          </w:p>
        </w:tc>
        <w:tc>
          <w:tcPr>
            <w:tcW w:w="1480" w:type="dxa"/>
            <w:vAlign w:val="center"/>
          </w:tcPr>
          <w:p w14:paraId="62BE3301" w14:textId="4C7E7813" w:rsidR="00C17D21" w:rsidRDefault="004D09EF" w:rsidP="00C17D21">
            <w:pPr>
              <w:jc w:val="center"/>
            </w:pPr>
            <w:r>
              <w:t xml:space="preserve">69 </w:t>
            </w:r>
            <w:r>
              <w:rPr>
                <w:rFonts w:cstheme="minorHAnsi"/>
              </w:rPr>
              <w:t>±</w:t>
            </w:r>
            <w:r>
              <w:t xml:space="preserve"> 15</w:t>
            </w:r>
          </w:p>
        </w:tc>
        <w:tc>
          <w:tcPr>
            <w:tcW w:w="828" w:type="dxa"/>
            <w:vAlign w:val="center"/>
          </w:tcPr>
          <w:p w14:paraId="35B79A16" w14:textId="31647449" w:rsidR="00C17D21" w:rsidRDefault="004D09EF" w:rsidP="00C17D21">
            <w:pPr>
              <w:jc w:val="center"/>
            </w:pPr>
            <w:r>
              <w:t>&lt;0.001</w:t>
            </w:r>
          </w:p>
        </w:tc>
        <w:tc>
          <w:tcPr>
            <w:tcW w:w="1380" w:type="dxa"/>
            <w:vAlign w:val="center"/>
          </w:tcPr>
          <w:p w14:paraId="5F9F06F9" w14:textId="43C43BF6" w:rsidR="00C17D21" w:rsidRDefault="00DF5C87" w:rsidP="00C17D21">
            <w:pPr>
              <w:jc w:val="center"/>
            </w:pPr>
            <w:r>
              <w:t xml:space="preserve">65 </w:t>
            </w:r>
            <w:r>
              <w:rPr>
                <w:rFonts w:cstheme="minorHAnsi"/>
              </w:rPr>
              <w:t>±</w:t>
            </w:r>
            <w:r>
              <w:t xml:space="preserve"> 15</w:t>
            </w:r>
          </w:p>
        </w:tc>
        <w:tc>
          <w:tcPr>
            <w:tcW w:w="1386" w:type="dxa"/>
            <w:vAlign w:val="center"/>
          </w:tcPr>
          <w:p w14:paraId="72DB5525" w14:textId="2BD61137" w:rsidR="00C17D21" w:rsidRDefault="00DF5C87" w:rsidP="00C17D21">
            <w:pPr>
              <w:jc w:val="center"/>
            </w:pPr>
            <w:r>
              <w:t xml:space="preserve">65 </w:t>
            </w:r>
            <w:r>
              <w:rPr>
                <w:rFonts w:cstheme="minorHAnsi"/>
              </w:rPr>
              <w:t>±</w:t>
            </w:r>
            <w:r>
              <w:t xml:space="preserve"> 15</w:t>
            </w:r>
          </w:p>
        </w:tc>
        <w:tc>
          <w:tcPr>
            <w:tcW w:w="1299" w:type="dxa"/>
            <w:vAlign w:val="center"/>
          </w:tcPr>
          <w:p w14:paraId="635E72B6" w14:textId="3E80CD63" w:rsidR="00C17D21" w:rsidRDefault="00DF5C87" w:rsidP="00C17D21">
            <w:pPr>
              <w:jc w:val="center"/>
            </w:pPr>
            <w:r>
              <w:t xml:space="preserve">65 </w:t>
            </w:r>
            <w:r>
              <w:rPr>
                <w:rFonts w:cstheme="minorHAnsi"/>
              </w:rPr>
              <w:t>±</w:t>
            </w:r>
            <w:r>
              <w:t xml:space="preserve"> 16</w:t>
            </w:r>
          </w:p>
        </w:tc>
        <w:tc>
          <w:tcPr>
            <w:tcW w:w="828" w:type="dxa"/>
            <w:vAlign w:val="center"/>
          </w:tcPr>
          <w:p w14:paraId="39639D23" w14:textId="30D20821" w:rsidR="00C17D21" w:rsidRDefault="00DF5C87" w:rsidP="00C17D21">
            <w:pPr>
              <w:jc w:val="center"/>
            </w:pPr>
            <w:r>
              <w:t>0.321</w:t>
            </w:r>
          </w:p>
        </w:tc>
      </w:tr>
      <w:tr w:rsidR="00680191" w14:paraId="2587C11A" w14:textId="77777777" w:rsidTr="0070762B">
        <w:trPr>
          <w:trHeight w:val="525"/>
          <w:jc w:val="center"/>
        </w:trPr>
        <w:tc>
          <w:tcPr>
            <w:tcW w:w="1985" w:type="dxa"/>
            <w:vMerge w:val="restart"/>
            <w:vAlign w:val="center"/>
          </w:tcPr>
          <w:p w14:paraId="2EC68780" w14:textId="590619B8" w:rsidR="00680191" w:rsidRDefault="0070762B" w:rsidP="00C17D21">
            <w:pPr>
              <w:jc w:val="center"/>
            </w:pPr>
            <w:r>
              <w:t>Race</w:t>
            </w:r>
          </w:p>
          <w:p w14:paraId="1CF422B9" w14:textId="77777777" w:rsidR="00680191" w:rsidRDefault="00680191" w:rsidP="00C17D21">
            <w:pPr>
              <w:jc w:val="right"/>
            </w:pPr>
            <w:r>
              <w:t>White</w:t>
            </w:r>
          </w:p>
          <w:p w14:paraId="3A054C21" w14:textId="77777777" w:rsidR="00680191" w:rsidRDefault="00680191" w:rsidP="00C17D21">
            <w:pPr>
              <w:jc w:val="right"/>
            </w:pPr>
            <w:r>
              <w:t>Black</w:t>
            </w:r>
          </w:p>
          <w:p w14:paraId="5F0AA33F" w14:textId="7A3F802B" w:rsidR="00680191" w:rsidRDefault="00680191" w:rsidP="00C17D21">
            <w:pPr>
              <w:jc w:val="right"/>
            </w:pPr>
            <w:r>
              <w:t>Others</w:t>
            </w:r>
          </w:p>
        </w:tc>
        <w:tc>
          <w:tcPr>
            <w:tcW w:w="1401" w:type="dxa"/>
            <w:vAlign w:val="center"/>
          </w:tcPr>
          <w:p w14:paraId="6D6B2DAA" w14:textId="77777777" w:rsidR="00680191" w:rsidRDefault="00680191" w:rsidP="00C17D21">
            <w:pPr>
              <w:jc w:val="center"/>
            </w:pPr>
          </w:p>
          <w:p w14:paraId="3625894B" w14:textId="6A8780F5" w:rsidR="00DF5C87" w:rsidRDefault="00DF5C87" w:rsidP="00C17D21">
            <w:pPr>
              <w:jc w:val="center"/>
            </w:pPr>
            <w:r>
              <w:t>15212 (79)</w:t>
            </w:r>
          </w:p>
        </w:tc>
        <w:tc>
          <w:tcPr>
            <w:tcW w:w="1480" w:type="dxa"/>
            <w:vAlign w:val="center"/>
          </w:tcPr>
          <w:p w14:paraId="098AF059" w14:textId="77777777" w:rsidR="00680191" w:rsidRDefault="00680191" w:rsidP="00C17D21">
            <w:pPr>
              <w:jc w:val="center"/>
            </w:pPr>
          </w:p>
          <w:p w14:paraId="5910E12E" w14:textId="284A089E" w:rsidR="00DF5C87" w:rsidRDefault="00DF5C87" w:rsidP="00C17D21">
            <w:pPr>
              <w:jc w:val="center"/>
            </w:pPr>
            <w:r>
              <w:t>3483 (77)</w:t>
            </w:r>
          </w:p>
        </w:tc>
        <w:tc>
          <w:tcPr>
            <w:tcW w:w="828" w:type="dxa"/>
            <w:vMerge w:val="restart"/>
            <w:vAlign w:val="center"/>
          </w:tcPr>
          <w:p w14:paraId="2A9170AE" w14:textId="77777777" w:rsidR="00680191" w:rsidRDefault="00680191" w:rsidP="00C17D21">
            <w:pPr>
              <w:jc w:val="center"/>
            </w:pPr>
          </w:p>
          <w:p w14:paraId="779B80DE" w14:textId="0B8284A9" w:rsidR="00DF5C87" w:rsidRDefault="00DF5C87" w:rsidP="00C17D21">
            <w:pPr>
              <w:jc w:val="center"/>
            </w:pPr>
            <w:r>
              <w:t>0.337</w:t>
            </w:r>
          </w:p>
        </w:tc>
        <w:tc>
          <w:tcPr>
            <w:tcW w:w="1380" w:type="dxa"/>
            <w:vAlign w:val="center"/>
          </w:tcPr>
          <w:p w14:paraId="7F3A3E63" w14:textId="77777777" w:rsidR="00680191" w:rsidRDefault="00680191" w:rsidP="00C17D21">
            <w:pPr>
              <w:jc w:val="center"/>
            </w:pPr>
          </w:p>
          <w:p w14:paraId="23ABB8B7" w14:textId="5E6B5426" w:rsidR="00DF5C87" w:rsidRDefault="00DF5C87" w:rsidP="00C17D21">
            <w:pPr>
              <w:jc w:val="center"/>
            </w:pPr>
            <w:r>
              <w:t>8296 (77)</w:t>
            </w:r>
          </w:p>
        </w:tc>
        <w:tc>
          <w:tcPr>
            <w:tcW w:w="1386" w:type="dxa"/>
            <w:vAlign w:val="center"/>
          </w:tcPr>
          <w:p w14:paraId="34EE9468" w14:textId="77777777" w:rsidR="00680191" w:rsidRDefault="00680191" w:rsidP="00C17D21">
            <w:pPr>
              <w:jc w:val="center"/>
            </w:pPr>
          </w:p>
          <w:p w14:paraId="0DDA05E5" w14:textId="66355BC0" w:rsidR="00DF5C87" w:rsidRDefault="00DF5C87" w:rsidP="00C17D21">
            <w:pPr>
              <w:jc w:val="center"/>
            </w:pPr>
            <w:r>
              <w:t xml:space="preserve">4717 </w:t>
            </w:r>
            <w:r w:rsidR="00B90A9F">
              <w:t>(80)</w:t>
            </w:r>
          </w:p>
        </w:tc>
        <w:tc>
          <w:tcPr>
            <w:tcW w:w="1299" w:type="dxa"/>
            <w:vAlign w:val="center"/>
          </w:tcPr>
          <w:p w14:paraId="27F06382" w14:textId="77777777" w:rsidR="00680191" w:rsidRDefault="00680191" w:rsidP="00C17D21">
            <w:pPr>
              <w:jc w:val="center"/>
            </w:pPr>
          </w:p>
          <w:p w14:paraId="0020EBA0" w14:textId="0F8F36EC" w:rsidR="00B90A9F" w:rsidRDefault="00B90A9F" w:rsidP="00C17D21">
            <w:pPr>
              <w:jc w:val="center"/>
            </w:pPr>
            <w:r>
              <w:t>5682 (80)</w:t>
            </w:r>
          </w:p>
        </w:tc>
        <w:tc>
          <w:tcPr>
            <w:tcW w:w="828" w:type="dxa"/>
            <w:vMerge w:val="restart"/>
            <w:vAlign w:val="center"/>
          </w:tcPr>
          <w:p w14:paraId="5DCC89A0" w14:textId="77777777" w:rsidR="00680191" w:rsidRDefault="00680191" w:rsidP="00C17D21">
            <w:pPr>
              <w:jc w:val="center"/>
            </w:pPr>
          </w:p>
          <w:p w14:paraId="09FC0CE7" w14:textId="0EB2C6ED" w:rsidR="00B90A9F" w:rsidRDefault="00B90A9F" w:rsidP="00C17D21">
            <w:pPr>
              <w:jc w:val="center"/>
            </w:pPr>
            <w:r>
              <w:t>&lt;0.001</w:t>
            </w:r>
          </w:p>
        </w:tc>
      </w:tr>
      <w:tr w:rsidR="00680191" w14:paraId="12F4D186" w14:textId="77777777" w:rsidTr="0070762B">
        <w:trPr>
          <w:trHeight w:val="300"/>
          <w:jc w:val="center"/>
        </w:trPr>
        <w:tc>
          <w:tcPr>
            <w:tcW w:w="1985" w:type="dxa"/>
            <w:vMerge/>
            <w:vAlign w:val="center"/>
          </w:tcPr>
          <w:p w14:paraId="76FEB79A" w14:textId="77777777" w:rsidR="00680191" w:rsidRDefault="00680191" w:rsidP="00C17D21">
            <w:pPr>
              <w:jc w:val="center"/>
            </w:pPr>
          </w:p>
        </w:tc>
        <w:tc>
          <w:tcPr>
            <w:tcW w:w="1401" w:type="dxa"/>
            <w:vAlign w:val="center"/>
          </w:tcPr>
          <w:p w14:paraId="24D686AF" w14:textId="6E682990" w:rsidR="00680191" w:rsidRDefault="00DF5C87" w:rsidP="00C17D21">
            <w:pPr>
              <w:jc w:val="center"/>
            </w:pPr>
            <w:r>
              <w:t>1573 (8)</w:t>
            </w:r>
          </w:p>
        </w:tc>
        <w:tc>
          <w:tcPr>
            <w:tcW w:w="1480" w:type="dxa"/>
            <w:vAlign w:val="center"/>
          </w:tcPr>
          <w:p w14:paraId="54F9A53D" w14:textId="58A2211B" w:rsidR="00680191" w:rsidRDefault="00DF5C87" w:rsidP="00C17D21">
            <w:pPr>
              <w:jc w:val="center"/>
            </w:pPr>
            <w:r>
              <w:t>388 (9)</w:t>
            </w:r>
          </w:p>
        </w:tc>
        <w:tc>
          <w:tcPr>
            <w:tcW w:w="828" w:type="dxa"/>
            <w:vMerge/>
            <w:vAlign w:val="center"/>
          </w:tcPr>
          <w:p w14:paraId="084501CF" w14:textId="77777777" w:rsidR="00680191" w:rsidRDefault="00680191" w:rsidP="00C17D21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A632436" w14:textId="481690D5" w:rsidR="00680191" w:rsidRDefault="00DF5C87" w:rsidP="00C17D21">
            <w:pPr>
              <w:jc w:val="center"/>
            </w:pPr>
            <w:r>
              <w:t>1111 (10)</w:t>
            </w:r>
          </w:p>
        </w:tc>
        <w:tc>
          <w:tcPr>
            <w:tcW w:w="1386" w:type="dxa"/>
            <w:vAlign w:val="center"/>
          </w:tcPr>
          <w:p w14:paraId="2871066F" w14:textId="7D584B44" w:rsidR="00680191" w:rsidRDefault="00B90A9F" w:rsidP="00C17D21">
            <w:pPr>
              <w:jc w:val="center"/>
            </w:pPr>
            <w:r>
              <w:t>386 (7)</w:t>
            </w:r>
          </w:p>
        </w:tc>
        <w:tc>
          <w:tcPr>
            <w:tcW w:w="1299" w:type="dxa"/>
            <w:vAlign w:val="center"/>
          </w:tcPr>
          <w:p w14:paraId="1310897F" w14:textId="0FBF7BD2" w:rsidR="00680191" w:rsidRDefault="00B90A9F" w:rsidP="00C17D21">
            <w:pPr>
              <w:jc w:val="center"/>
            </w:pPr>
            <w:r>
              <w:t>464 (6)</w:t>
            </w:r>
          </w:p>
        </w:tc>
        <w:tc>
          <w:tcPr>
            <w:tcW w:w="828" w:type="dxa"/>
            <w:vMerge/>
            <w:vAlign w:val="center"/>
          </w:tcPr>
          <w:p w14:paraId="7C779750" w14:textId="77777777" w:rsidR="00680191" w:rsidRDefault="00680191" w:rsidP="00C17D21">
            <w:pPr>
              <w:jc w:val="center"/>
            </w:pPr>
          </w:p>
        </w:tc>
      </w:tr>
      <w:tr w:rsidR="00680191" w14:paraId="3E1DC7B4" w14:textId="77777777" w:rsidTr="0070762B">
        <w:trPr>
          <w:trHeight w:val="219"/>
          <w:jc w:val="center"/>
        </w:trPr>
        <w:tc>
          <w:tcPr>
            <w:tcW w:w="1985" w:type="dxa"/>
            <w:vMerge/>
            <w:vAlign w:val="center"/>
          </w:tcPr>
          <w:p w14:paraId="5DCA4BF8" w14:textId="77777777" w:rsidR="00680191" w:rsidRDefault="00680191" w:rsidP="00C17D21">
            <w:pPr>
              <w:jc w:val="center"/>
            </w:pPr>
          </w:p>
        </w:tc>
        <w:tc>
          <w:tcPr>
            <w:tcW w:w="1401" w:type="dxa"/>
            <w:vAlign w:val="center"/>
          </w:tcPr>
          <w:p w14:paraId="34D14050" w14:textId="045E57FF" w:rsidR="00680191" w:rsidRDefault="00DF5C87" w:rsidP="00C17D21">
            <w:pPr>
              <w:jc w:val="center"/>
            </w:pPr>
            <w:r>
              <w:t>2575 (13)</w:t>
            </w:r>
          </w:p>
        </w:tc>
        <w:tc>
          <w:tcPr>
            <w:tcW w:w="1480" w:type="dxa"/>
            <w:vAlign w:val="center"/>
          </w:tcPr>
          <w:p w14:paraId="5A9D0105" w14:textId="67197ACA" w:rsidR="00680191" w:rsidRDefault="00DF5C87" w:rsidP="00C17D21">
            <w:pPr>
              <w:jc w:val="center"/>
            </w:pPr>
            <w:r>
              <w:t>617 (14)</w:t>
            </w:r>
          </w:p>
        </w:tc>
        <w:tc>
          <w:tcPr>
            <w:tcW w:w="828" w:type="dxa"/>
            <w:vMerge/>
            <w:vAlign w:val="center"/>
          </w:tcPr>
          <w:p w14:paraId="543D135A" w14:textId="77777777" w:rsidR="00680191" w:rsidRDefault="00680191" w:rsidP="00C17D21">
            <w:pPr>
              <w:jc w:val="center"/>
            </w:pPr>
          </w:p>
        </w:tc>
        <w:tc>
          <w:tcPr>
            <w:tcW w:w="1380" w:type="dxa"/>
            <w:vAlign w:val="center"/>
          </w:tcPr>
          <w:p w14:paraId="461C4B2C" w14:textId="258EB1B1" w:rsidR="00680191" w:rsidRDefault="00DF5C87" w:rsidP="00C17D21">
            <w:pPr>
              <w:jc w:val="center"/>
            </w:pPr>
            <w:r>
              <w:t>1447 (13)</w:t>
            </w:r>
          </w:p>
        </w:tc>
        <w:tc>
          <w:tcPr>
            <w:tcW w:w="1386" w:type="dxa"/>
            <w:vAlign w:val="center"/>
          </w:tcPr>
          <w:p w14:paraId="467CAAE7" w14:textId="275D5131" w:rsidR="00680191" w:rsidRDefault="00B90A9F" w:rsidP="00C17D21">
            <w:pPr>
              <w:jc w:val="center"/>
            </w:pPr>
            <w:r>
              <w:t>764 (13)</w:t>
            </w:r>
          </w:p>
        </w:tc>
        <w:tc>
          <w:tcPr>
            <w:tcW w:w="1299" w:type="dxa"/>
            <w:vAlign w:val="center"/>
          </w:tcPr>
          <w:p w14:paraId="37B54A8B" w14:textId="47A8DA41" w:rsidR="00680191" w:rsidRDefault="00B90A9F" w:rsidP="00C17D21">
            <w:pPr>
              <w:jc w:val="center"/>
            </w:pPr>
            <w:r>
              <w:t>981 (14)</w:t>
            </w:r>
          </w:p>
        </w:tc>
        <w:tc>
          <w:tcPr>
            <w:tcW w:w="828" w:type="dxa"/>
            <w:vMerge/>
            <w:vAlign w:val="center"/>
          </w:tcPr>
          <w:p w14:paraId="40F97C2E" w14:textId="77777777" w:rsidR="00680191" w:rsidRDefault="00680191" w:rsidP="00C17D21">
            <w:pPr>
              <w:jc w:val="center"/>
            </w:pPr>
          </w:p>
        </w:tc>
      </w:tr>
      <w:tr w:rsidR="004D09EF" w14:paraId="3CC51A40" w14:textId="77777777" w:rsidTr="0070762B">
        <w:trPr>
          <w:trHeight w:val="465"/>
          <w:jc w:val="center"/>
        </w:trPr>
        <w:tc>
          <w:tcPr>
            <w:tcW w:w="1985" w:type="dxa"/>
            <w:vMerge w:val="restart"/>
            <w:vAlign w:val="center"/>
          </w:tcPr>
          <w:p w14:paraId="6D208D7D" w14:textId="36EF2EA5" w:rsidR="004D09EF" w:rsidRDefault="0070762B" w:rsidP="00E16D24">
            <w:pPr>
              <w:jc w:val="center"/>
            </w:pPr>
            <w:r>
              <w:t>Sex</w:t>
            </w:r>
          </w:p>
          <w:p w14:paraId="7D82488C" w14:textId="77777777" w:rsidR="004D09EF" w:rsidRDefault="004D09EF" w:rsidP="00E16D24">
            <w:pPr>
              <w:jc w:val="right"/>
            </w:pPr>
            <w:r>
              <w:t>Male</w:t>
            </w:r>
          </w:p>
          <w:p w14:paraId="6407D9BA" w14:textId="046F845C" w:rsidR="004D09EF" w:rsidRDefault="004D09EF" w:rsidP="00E16D24">
            <w:pPr>
              <w:jc w:val="right"/>
            </w:pPr>
            <w:r>
              <w:t>Female</w:t>
            </w:r>
          </w:p>
        </w:tc>
        <w:tc>
          <w:tcPr>
            <w:tcW w:w="1401" w:type="dxa"/>
            <w:vAlign w:val="center"/>
          </w:tcPr>
          <w:p w14:paraId="6311B8F2" w14:textId="77777777" w:rsidR="004D09EF" w:rsidRDefault="004D09EF" w:rsidP="00C17D21">
            <w:pPr>
              <w:jc w:val="center"/>
            </w:pPr>
          </w:p>
          <w:p w14:paraId="1C38969E" w14:textId="0E6F2C1F" w:rsidR="00B90A9F" w:rsidRDefault="00B90A9F" w:rsidP="00C17D21">
            <w:pPr>
              <w:jc w:val="center"/>
            </w:pPr>
            <w:r>
              <w:t>10798 (56)</w:t>
            </w:r>
          </w:p>
        </w:tc>
        <w:tc>
          <w:tcPr>
            <w:tcW w:w="1480" w:type="dxa"/>
            <w:vAlign w:val="center"/>
          </w:tcPr>
          <w:p w14:paraId="409D8FF4" w14:textId="77777777" w:rsidR="004D09EF" w:rsidRDefault="004D09EF" w:rsidP="00C17D21">
            <w:pPr>
              <w:jc w:val="center"/>
            </w:pPr>
          </w:p>
          <w:p w14:paraId="41F6E5B1" w14:textId="617490F7" w:rsidR="00B90A9F" w:rsidRDefault="00B90A9F" w:rsidP="00C17D21">
            <w:pPr>
              <w:jc w:val="center"/>
            </w:pPr>
            <w:r>
              <w:t>2477 (55)</w:t>
            </w:r>
          </w:p>
        </w:tc>
        <w:tc>
          <w:tcPr>
            <w:tcW w:w="828" w:type="dxa"/>
            <w:vMerge w:val="restart"/>
            <w:vAlign w:val="center"/>
          </w:tcPr>
          <w:p w14:paraId="37D69D47" w14:textId="362E4DA6" w:rsidR="004D09EF" w:rsidRDefault="00D26020" w:rsidP="00C17D21">
            <w:pPr>
              <w:jc w:val="center"/>
            </w:pPr>
            <w:r>
              <w:t>0.489</w:t>
            </w:r>
          </w:p>
        </w:tc>
        <w:tc>
          <w:tcPr>
            <w:tcW w:w="1380" w:type="dxa"/>
            <w:vAlign w:val="center"/>
          </w:tcPr>
          <w:p w14:paraId="666C019E" w14:textId="77777777" w:rsidR="004D09EF" w:rsidRDefault="004D09EF" w:rsidP="00C17D21">
            <w:pPr>
              <w:jc w:val="center"/>
            </w:pPr>
          </w:p>
          <w:p w14:paraId="3F5C8ECD" w14:textId="4D856763" w:rsidR="00B90A9F" w:rsidRDefault="00B90A9F" w:rsidP="00C17D21">
            <w:pPr>
              <w:jc w:val="center"/>
            </w:pPr>
            <w:r>
              <w:t>5893 (54)</w:t>
            </w:r>
          </w:p>
        </w:tc>
        <w:tc>
          <w:tcPr>
            <w:tcW w:w="1386" w:type="dxa"/>
            <w:vAlign w:val="center"/>
          </w:tcPr>
          <w:p w14:paraId="6358541D" w14:textId="77777777" w:rsidR="004D09EF" w:rsidRDefault="004D09EF" w:rsidP="00C17D21">
            <w:pPr>
              <w:jc w:val="center"/>
            </w:pPr>
          </w:p>
          <w:p w14:paraId="5CDF186D" w14:textId="7804BBBB" w:rsidR="00B90A9F" w:rsidRDefault="00B90A9F" w:rsidP="00C17D21">
            <w:pPr>
              <w:jc w:val="center"/>
            </w:pPr>
            <w:r>
              <w:t>3310 (56)</w:t>
            </w:r>
          </w:p>
        </w:tc>
        <w:tc>
          <w:tcPr>
            <w:tcW w:w="1299" w:type="dxa"/>
            <w:vAlign w:val="center"/>
          </w:tcPr>
          <w:p w14:paraId="46214702" w14:textId="77777777" w:rsidR="004D09EF" w:rsidRDefault="004D09EF" w:rsidP="00C17D21">
            <w:pPr>
              <w:jc w:val="center"/>
            </w:pPr>
          </w:p>
          <w:p w14:paraId="75B8F226" w14:textId="1ACAEBFA" w:rsidR="00D26020" w:rsidRDefault="00D26020" w:rsidP="00C17D21">
            <w:pPr>
              <w:jc w:val="center"/>
            </w:pPr>
            <w:r>
              <w:t>4072 (57)</w:t>
            </w:r>
          </w:p>
        </w:tc>
        <w:tc>
          <w:tcPr>
            <w:tcW w:w="828" w:type="dxa"/>
            <w:vMerge w:val="restart"/>
            <w:vAlign w:val="center"/>
          </w:tcPr>
          <w:p w14:paraId="532E92DD" w14:textId="0590323E" w:rsidR="004D09EF" w:rsidRDefault="00D26020" w:rsidP="00C17D21">
            <w:pPr>
              <w:jc w:val="center"/>
            </w:pPr>
            <w:r>
              <w:t>&lt;0.001</w:t>
            </w:r>
          </w:p>
        </w:tc>
      </w:tr>
      <w:tr w:rsidR="004D09EF" w14:paraId="5E0576A2" w14:textId="77777777" w:rsidTr="0070762B">
        <w:trPr>
          <w:trHeight w:val="326"/>
          <w:jc w:val="center"/>
        </w:trPr>
        <w:tc>
          <w:tcPr>
            <w:tcW w:w="1985" w:type="dxa"/>
            <w:vMerge/>
            <w:vAlign w:val="center"/>
          </w:tcPr>
          <w:p w14:paraId="6C64AABA" w14:textId="77777777" w:rsidR="004D09EF" w:rsidRDefault="004D09EF" w:rsidP="00E16D24">
            <w:pPr>
              <w:jc w:val="center"/>
            </w:pPr>
          </w:p>
        </w:tc>
        <w:tc>
          <w:tcPr>
            <w:tcW w:w="1401" w:type="dxa"/>
            <w:vAlign w:val="center"/>
          </w:tcPr>
          <w:p w14:paraId="6CF6A5E4" w14:textId="238BAF0E" w:rsidR="004D09EF" w:rsidRDefault="00B90A9F" w:rsidP="00C17D21">
            <w:pPr>
              <w:jc w:val="center"/>
            </w:pPr>
            <w:r>
              <w:t>8562 (44)</w:t>
            </w:r>
          </w:p>
        </w:tc>
        <w:tc>
          <w:tcPr>
            <w:tcW w:w="1480" w:type="dxa"/>
            <w:vAlign w:val="center"/>
          </w:tcPr>
          <w:p w14:paraId="4D4713A3" w14:textId="46B8407B" w:rsidR="004D09EF" w:rsidRDefault="00B90A9F" w:rsidP="00C17D21">
            <w:pPr>
              <w:jc w:val="center"/>
            </w:pPr>
            <w:r>
              <w:t>2011 (45)</w:t>
            </w:r>
          </w:p>
        </w:tc>
        <w:tc>
          <w:tcPr>
            <w:tcW w:w="828" w:type="dxa"/>
            <w:vMerge/>
            <w:vAlign w:val="center"/>
          </w:tcPr>
          <w:p w14:paraId="3AC93F23" w14:textId="77777777" w:rsidR="004D09EF" w:rsidRDefault="004D09EF" w:rsidP="00C17D21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5880345" w14:textId="5226561A" w:rsidR="004D09EF" w:rsidRDefault="00B90A9F" w:rsidP="00C17D21">
            <w:pPr>
              <w:jc w:val="center"/>
            </w:pPr>
            <w:r>
              <w:t>4961 (46)</w:t>
            </w:r>
          </w:p>
        </w:tc>
        <w:tc>
          <w:tcPr>
            <w:tcW w:w="1386" w:type="dxa"/>
            <w:vAlign w:val="center"/>
          </w:tcPr>
          <w:p w14:paraId="5DF25AF0" w14:textId="316BCB74" w:rsidR="004D09EF" w:rsidRDefault="00D26020" w:rsidP="00C17D21">
            <w:pPr>
              <w:jc w:val="center"/>
            </w:pPr>
            <w:r>
              <w:t>2557 (44)</w:t>
            </w:r>
          </w:p>
        </w:tc>
        <w:tc>
          <w:tcPr>
            <w:tcW w:w="1299" w:type="dxa"/>
            <w:vAlign w:val="center"/>
          </w:tcPr>
          <w:p w14:paraId="3597801B" w14:textId="5C00D6DA" w:rsidR="004D09EF" w:rsidRDefault="00D26020" w:rsidP="00C17D21">
            <w:pPr>
              <w:jc w:val="center"/>
            </w:pPr>
            <w:r>
              <w:t>3055 (43)</w:t>
            </w:r>
          </w:p>
        </w:tc>
        <w:tc>
          <w:tcPr>
            <w:tcW w:w="828" w:type="dxa"/>
            <w:vMerge/>
            <w:vAlign w:val="center"/>
          </w:tcPr>
          <w:p w14:paraId="101A5A43" w14:textId="77777777" w:rsidR="004D09EF" w:rsidRDefault="004D09EF" w:rsidP="00C17D21">
            <w:pPr>
              <w:jc w:val="center"/>
            </w:pPr>
          </w:p>
        </w:tc>
      </w:tr>
      <w:tr w:rsidR="00E16D24" w14:paraId="387F4F8A" w14:textId="77777777" w:rsidTr="006C2C0C">
        <w:trPr>
          <w:trHeight w:val="303"/>
          <w:jc w:val="center"/>
        </w:trPr>
        <w:tc>
          <w:tcPr>
            <w:tcW w:w="10587" w:type="dxa"/>
            <w:gridSpan w:val="8"/>
            <w:vAlign w:val="center"/>
          </w:tcPr>
          <w:p w14:paraId="6A1B685B" w14:textId="5A720EF3" w:rsidR="00E16D24" w:rsidRPr="00E16D24" w:rsidRDefault="00E16D24" w:rsidP="003A2300">
            <w:pPr>
              <w:spacing w:before="240"/>
              <w:rPr>
                <w:u w:val="single"/>
              </w:rPr>
            </w:pPr>
            <w:r>
              <w:rPr>
                <w:u w:val="single"/>
              </w:rPr>
              <w:t>Anthropometrics</w:t>
            </w:r>
          </w:p>
        </w:tc>
      </w:tr>
      <w:tr w:rsidR="00C17D21" w14:paraId="117EB43C" w14:textId="77777777" w:rsidTr="0070762B">
        <w:trPr>
          <w:trHeight w:val="303"/>
          <w:jc w:val="center"/>
        </w:trPr>
        <w:tc>
          <w:tcPr>
            <w:tcW w:w="1985" w:type="dxa"/>
            <w:vAlign w:val="center"/>
          </w:tcPr>
          <w:p w14:paraId="071B2ADE" w14:textId="23634718" w:rsidR="00C17D21" w:rsidRDefault="0070762B" w:rsidP="00E16D24">
            <w:pPr>
              <w:jc w:val="center"/>
            </w:pPr>
            <w:r>
              <w:t>Weight (in Kg)</w:t>
            </w:r>
          </w:p>
        </w:tc>
        <w:tc>
          <w:tcPr>
            <w:tcW w:w="1401" w:type="dxa"/>
            <w:vAlign w:val="center"/>
          </w:tcPr>
          <w:p w14:paraId="38482FEF" w14:textId="28923F9D" w:rsidR="00C17D21" w:rsidRDefault="00D26020" w:rsidP="00D26020">
            <w:pPr>
              <w:jc w:val="center"/>
            </w:pPr>
            <w:r>
              <w:t xml:space="preserve">88 </w:t>
            </w:r>
            <w:r>
              <w:rPr>
                <w:rFonts w:cstheme="minorHAnsi"/>
              </w:rPr>
              <w:t>±</w:t>
            </w:r>
            <w:r>
              <w:t xml:space="preserve"> 29</w:t>
            </w:r>
          </w:p>
        </w:tc>
        <w:tc>
          <w:tcPr>
            <w:tcW w:w="1480" w:type="dxa"/>
            <w:vAlign w:val="center"/>
          </w:tcPr>
          <w:p w14:paraId="4463C0E3" w14:textId="6FC50C9C" w:rsidR="00C17D21" w:rsidRDefault="00D26020" w:rsidP="00C17D21">
            <w:pPr>
              <w:jc w:val="center"/>
            </w:pPr>
            <w:r>
              <w:t xml:space="preserve">83 </w:t>
            </w:r>
            <w:r>
              <w:rPr>
                <w:rFonts w:cstheme="minorHAnsi"/>
              </w:rPr>
              <w:t>±</w:t>
            </w:r>
            <w:r>
              <w:t xml:space="preserve"> 27</w:t>
            </w:r>
          </w:p>
        </w:tc>
        <w:tc>
          <w:tcPr>
            <w:tcW w:w="828" w:type="dxa"/>
            <w:vAlign w:val="center"/>
          </w:tcPr>
          <w:p w14:paraId="41EB8EDE" w14:textId="42D62848" w:rsidR="00C17D21" w:rsidRDefault="00D26020" w:rsidP="00C17D21">
            <w:pPr>
              <w:jc w:val="center"/>
            </w:pPr>
            <w:r>
              <w:t>&lt;0.001</w:t>
            </w:r>
          </w:p>
        </w:tc>
        <w:tc>
          <w:tcPr>
            <w:tcW w:w="1380" w:type="dxa"/>
            <w:vAlign w:val="center"/>
          </w:tcPr>
          <w:p w14:paraId="04D4C2A7" w14:textId="061A3DD3" w:rsidR="00C17D21" w:rsidRDefault="009F6323" w:rsidP="00C17D21">
            <w:pPr>
              <w:jc w:val="center"/>
            </w:pPr>
            <w:r>
              <w:t>86</w:t>
            </w:r>
            <w:r w:rsidR="00D26020">
              <w:t xml:space="preserve"> </w:t>
            </w:r>
            <w:r w:rsidR="00D26020">
              <w:rPr>
                <w:rFonts w:cstheme="minorHAnsi"/>
              </w:rPr>
              <w:t>±</w:t>
            </w:r>
            <w:r>
              <w:t xml:space="preserve"> 28</w:t>
            </w:r>
          </w:p>
        </w:tc>
        <w:tc>
          <w:tcPr>
            <w:tcW w:w="1386" w:type="dxa"/>
            <w:vAlign w:val="center"/>
          </w:tcPr>
          <w:p w14:paraId="713C38A3" w14:textId="11594C80" w:rsidR="00C17D21" w:rsidRDefault="009F6323" w:rsidP="00C17D21">
            <w:pPr>
              <w:jc w:val="center"/>
            </w:pPr>
            <w:r>
              <w:t>89</w:t>
            </w:r>
            <w:r w:rsidR="00D26020">
              <w:t xml:space="preserve"> </w:t>
            </w:r>
            <w:r w:rsidR="00D26020">
              <w:rPr>
                <w:rFonts w:cstheme="minorHAnsi"/>
              </w:rPr>
              <w:t>±</w:t>
            </w:r>
            <w:r>
              <w:t xml:space="preserve"> 29</w:t>
            </w:r>
          </w:p>
        </w:tc>
        <w:tc>
          <w:tcPr>
            <w:tcW w:w="1299" w:type="dxa"/>
            <w:vAlign w:val="center"/>
          </w:tcPr>
          <w:p w14:paraId="2E55B95B" w14:textId="39F63733" w:rsidR="00C17D21" w:rsidRDefault="009F6323" w:rsidP="00C17D21">
            <w:pPr>
              <w:jc w:val="center"/>
            </w:pPr>
            <w:r>
              <w:t>89</w:t>
            </w:r>
            <w:r w:rsidR="00D26020">
              <w:t xml:space="preserve"> </w:t>
            </w:r>
            <w:r w:rsidR="00D26020">
              <w:rPr>
                <w:rFonts w:cstheme="minorHAnsi"/>
              </w:rPr>
              <w:t>±</w:t>
            </w:r>
            <w:r>
              <w:t xml:space="preserve"> 30</w:t>
            </w:r>
          </w:p>
        </w:tc>
        <w:tc>
          <w:tcPr>
            <w:tcW w:w="828" w:type="dxa"/>
            <w:vAlign w:val="center"/>
          </w:tcPr>
          <w:p w14:paraId="29B4A084" w14:textId="0BD93F6F" w:rsidR="00C17D21" w:rsidRDefault="009F6323" w:rsidP="00C17D21">
            <w:pPr>
              <w:jc w:val="center"/>
            </w:pPr>
            <w:r>
              <w:t>&lt;0.001</w:t>
            </w:r>
          </w:p>
        </w:tc>
      </w:tr>
      <w:tr w:rsidR="00E16D24" w14:paraId="582768DE" w14:textId="77777777" w:rsidTr="0070762B">
        <w:trPr>
          <w:trHeight w:val="303"/>
          <w:jc w:val="center"/>
        </w:trPr>
        <w:tc>
          <w:tcPr>
            <w:tcW w:w="1985" w:type="dxa"/>
            <w:vAlign w:val="center"/>
          </w:tcPr>
          <w:p w14:paraId="6D029CE8" w14:textId="27FA4B2C" w:rsidR="00E16D24" w:rsidRDefault="0070762B" w:rsidP="00E16D24">
            <w:pPr>
              <w:jc w:val="center"/>
            </w:pPr>
            <w:r>
              <w:t>Height (in cm)</w:t>
            </w:r>
          </w:p>
        </w:tc>
        <w:tc>
          <w:tcPr>
            <w:tcW w:w="1401" w:type="dxa"/>
            <w:vAlign w:val="center"/>
          </w:tcPr>
          <w:p w14:paraId="184A7103" w14:textId="7BAEE96D" w:rsidR="00E16D24" w:rsidRDefault="00D26020" w:rsidP="00C17D21">
            <w:pPr>
              <w:jc w:val="center"/>
            </w:pPr>
            <w:r>
              <w:t xml:space="preserve">169 </w:t>
            </w:r>
            <w:r>
              <w:rPr>
                <w:rFonts w:cstheme="minorHAnsi"/>
              </w:rPr>
              <w:t>±</w:t>
            </w:r>
            <w:r>
              <w:t xml:space="preserve"> 13</w:t>
            </w:r>
          </w:p>
        </w:tc>
        <w:tc>
          <w:tcPr>
            <w:tcW w:w="1480" w:type="dxa"/>
            <w:vAlign w:val="center"/>
          </w:tcPr>
          <w:p w14:paraId="7ADE35F6" w14:textId="4E68EE77" w:rsidR="00E16D24" w:rsidRDefault="00D26020" w:rsidP="00C17D21">
            <w:pPr>
              <w:jc w:val="center"/>
            </w:pPr>
            <w:r>
              <w:t xml:space="preserve">169 </w:t>
            </w:r>
            <w:r>
              <w:rPr>
                <w:rFonts w:cstheme="minorHAnsi"/>
              </w:rPr>
              <w:t>±</w:t>
            </w:r>
            <w:r>
              <w:t xml:space="preserve"> 14</w:t>
            </w:r>
          </w:p>
        </w:tc>
        <w:tc>
          <w:tcPr>
            <w:tcW w:w="828" w:type="dxa"/>
            <w:vAlign w:val="center"/>
          </w:tcPr>
          <w:p w14:paraId="39C90F36" w14:textId="1219E0A8" w:rsidR="00E16D24" w:rsidRDefault="00D26020" w:rsidP="00C17D21">
            <w:pPr>
              <w:jc w:val="center"/>
            </w:pPr>
            <w:r>
              <w:t>0.002</w:t>
            </w:r>
          </w:p>
        </w:tc>
        <w:tc>
          <w:tcPr>
            <w:tcW w:w="1380" w:type="dxa"/>
            <w:vAlign w:val="center"/>
          </w:tcPr>
          <w:p w14:paraId="7159535F" w14:textId="5B5E7142" w:rsidR="00E16D24" w:rsidRDefault="009F6323" w:rsidP="00C17D21">
            <w:pPr>
              <w:jc w:val="center"/>
            </w:pPr>
            <w:r>
              <w:t>169</w:t>
            </w:r>
            <w:r w:rsidR="00D26020">
              <w:t xml:space="preserve"> </w:t>
            </w:r>
            <w:r w:rsidR="00D26020">
              <w:rPr>
                <w:rFonts w:cstheme="minorHAnsi"/>
              </w:rPr>
              <w:t>±</w:t>
            </w:r>
            <w:r>
              <w:t xml:space="preserve"> 13</w:t>
            </w:r>
          </w:p>
        </w:tc>
        <w:tc>
          <w:tcPr>
            <w:tcW w:w="1386" w:type="dxa"/>
            <w:vAlign w:val="center"/>
          </w:tcPr>
          <w:p w14:paraId="0AE04BAA" w14:textId="17B555A5" w:rsidR="00E16D24" w:rsidRDefault="009F6323" w:rsidP="00C17D21">
            <w:pPr>
              <w:jc w:val="center"/>
            </w:pPr>
            <w:r>
              <w:t>169</w:t>
            </w:r>
            <w:r w:rsidR="00D26020">
              <w:t xml:space="preserve"> </w:t>
            </w:r>
            <w:r w:rsidR="00D26020">
              <w:rPr>
                <w:rFonts w:cstheme="minorHAnsi"/>
              </w:rPr>
              <w:t>±</w:t>
            </w:r>
            <w:r>
              <w:t xml:space="preserve"> 13</w:t>
            </w:r>
          </w:p>
        </w:tc>
        <w:tc>
          <w:tcPr>
            <w:tcW w:w="1299" w:type="dxa"/>
            <w:vAlign w:val="center"/>
          </w:tcPr>
          <w:p w14:paraId="59C37ED1" w14:textId="7018FD36" w:rsidR="00E16D24" w:rsidRDefault="009F6323" w:rsidP="00C17D21">
            <w:pPr>
              <w:jc w:val="center"/>
            </w:pPr>
            <w:r>
              <w:t>169</w:t>
            </w:r>
            <w:r w:rsidR="00D26020">
              <w:t xml:space="preserve"> </w:t>
            </w:r>
            <w:r w:rsidR="00D26020">
              <w:rPr>
                <w:rFonts w:cstheme="minorHAnsi"/>
              </w:rPr>
              <w:t>±</w:t>
            </w:r>
            <w:r>
              <w:t xml:space="preserve"> 13</w:t>
            </w:r>
          </w:p>
        </w:tc>
        <w:tc>
          <w:tcPr>
            <w:tcW w:w="828" w:type="dxa"/>
            <w:vAlign w:val="center"/>
          </w:tcPr>
          <w:p w14:paraId="3BE4EB65" w14:textId="50750D62" w:rsidR="00E16D24" w:rsidRDefault="009F6323" w:rsidP="00C17D21">
            <w:pPr>
              <w:jc w:val="center"/>
            </w:pPr>
            <w:r>
              <w:t>0.022</w:t>
            </w:r>
          </w:p>
        </w:tc>
      </w:tr>
      <w:tr w:rsidR="00E16D24" w14:paraId="231EDB99" w14:textId="77777777" w:rsidTr="0070762B">
        <w:trPr>
          <w:trHeight w:val="303"/>
          <w:jc w:val="center"/>
        </w:trPr>
        <w:tc>
          <w:tcPr>
            <w:tcW w:w="1985" w:type="dxa"/>
            <w:vAlign w:val="center"/>
          </w:tcPr>
          <w:p w14:paraId="61BC0323" w14:textId="3EF50DF1" w:rsidR="00E16D24" w:rsidRDefault="0070762B" w:rsidP="00E16D24">
            <w:pPr>
              <w:jc w:val="center"/>
            </w:pPr>
            <w:r>
              <w:t>BMI (in Kg/m</w:t>
            </w:r>
            <w:r w:rsidRPr="0070762B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401" w:type="dxa"/>
            <w:vAlign w:val="center"/>
          </w:tcPr>
          <w:p w14:paraId="04D134E1" w14:textId="6F602CD6" w:rsidR="00E16D24" w:rsidRDefault="00D26020" w:rsidP="00C17D21">
            <w:pPr>
              <w:jc w:val="center"/>
            </w:pPr>
            <w:r>
              <w:t xml:space="preserve">31 </w:t>
            </w:r>
            <w:r>
              <w:rPr>
                <w:rFonts w:cstheme="minorHAnsi"/>
              </w:rPr>
              <w:t>±</w:t>
            </w:r>
            <w:r>
              <w:t xml:space="preserve"> 11</w:t>
            </w:r>
          </w:p>
        </w:tc>
        <w:tc>
          <w:tcPr>
            <w:tcW w:w="1480" w:type="dxa"/>
            <w:vAlign w:val="center"/>
          </w:tcPr>
          <w:p w14:paraId="68E64313" w14:textId="14585287" w:rsidR="00E16D24" w:rsidRDefault="00D26020" w:rsidP="00C17D21">
            <w:pPr>
              <w:jc w:val="center"/>
            </w:pPr>
            <w:r>
              <w:t xml:space="preserve">30 </w:t>
            </w:r>
            <w:r>
              <w:rPr>
                <w:rFonts w:cstheme="minorHAnsi"/>
              </w:rPr>
              <w:t>±</w:t>
            </w:r>
            <w:r>
              <w:t xml:space="preserve"> 12</w:t>
            </w:r>
          </w:p>
        </w:tc>
        <w:tc>
          <w:tcPr>
            <w:tcW w:w="828" w:type="dxa"/>
            <w:vAlign w:val="center"/>
          </w:tcPr>
          <w:p w14:paraId="64A8179A" w14:textId="7F8737A9" w:rsidR="00E16D24" w:rsidRDefault="00D26020" w:rsidP="00C17D21">
            <w:pPr>
              <w:jc w:val="center"/>
            </w:pPr>
            <w:r>
              <w:t>&lt;0.001</w:t>
            </w:r>
          </w:p>
        </w:tc>
        <w:tc>
          <w:tcPr>
            <w:tcW w:w="1380" w:type="dxa"/>
            <w:vAlign w:val="center"/>
          </w:tcPr>
          <w:p w14:paraId="1F9E57C6" w14:textId="32DB025E" w:rsidR="00E16D24" w:rsidRDefault="00BD0ACD" w:rsidP="00C17D21">
            <w:pPr>
              <w:jc w:val="center"/>
            </w:pPr>
            <w:r>
              <w:t>30</w:t>
            </w:r>
            <w:r w:rsidR="00D26020">
              <w:t xml:space="preserve"> </w:t>
            </w:r>
            <w:r w:rsidR="00D26020">
              <w:rPr>
                <w:rFonts w:cstheme="minorHAnsi"/>
              </w:rPr>
              <w:t>±</w:t>
            </w:r>
            <w:r>
              <w:t xml:space="preserve"> 11</w:t>
            </w:r>
          </w:p>
        </w:tc>
        <w:tc>
          <w:tcPr>
            <w:tcW w:w="1386" w:type="dxa"/>
            <w:vAlign w:val="center"/>
          </w:tcPr>
          <w:p w14:paraId="1899FED4" w14:textId="19F71212" w:rsidR="00E16D24" w:rsidRDefault="00BD0ACD" w:rsidP="00C17D21">
            <w:pPr>
              <w:jc w:val="center"/>
            </w:pPr>
            <w:r>
              <w:t>31</w:t>
            </w:r>
            <w:r w:rsidR="00D26020">
              <w:t xml:space="preserve"> </w:t>
            </w:r>
            <w:r w:rsidR="00D26020">
              <w:rPr>
                <w:rFonts w:cstheme="minorHAnsi"/>
              </w:rPr>
              <w:t>±</w:t>
            </w:r>
            <w:r>
              <w:t xml:space="preserve"> 11</w:t>
            </w:r>
          </w:p>
        </w:tc>
        <w:tc>
          <w:tcPr>
            <w:tcW w:w="1299" w:type="dxa"/>
            <w:vAlign w:val="center"/>
          </w:tcPr>
          <w:p w14:paraId="66D1D1D2" w14:textId="5951668C" w:rsidR="00E16D24" w:rsidRDefault="00BD0ACD" w:rsidP="00C17D21">
            <w:pPr>
              <w:jc w:val="center"/>
            </w:pPr>
            <w:r>
              <w:t>31</w:t>
            </w:r>
            <w:r w:rsidR="00D26020">
              <w:t xml:space="preserve"> </w:t>
            </w:r>
            <w:r w:rsidR="00D26020">
              <w:rPr>
                <w:rFonts w:cstheme="minorHAnsi"/>
              </w:rPr>
              <w:t>±</w:t>
            </w:r>
            <w:r>
              <w:t xml:space="preserve"> 12</w:t>
            </w:r>
          </w:p>
        </w:tc>
        <w:tc>
          <w:tcPr>
            <w:tcW w:w="828" w:type="dxa"/>
            <w:vAlign w:val="center"/>
          </w:tcPr>
          <w:p w14:paraId="1A6B5815" w14:textId="644B32FE" w:rsidR="00E16D24" w:rsidRDefault="009F6323" w:rsidP="00C17D21">
            <w:pPr>
              <w:jc w:val="center"/>
            </w:pPr>
            <w:r>
              <w:t>&lt;0.001</w:t>
            </w:r>
          </w:p>
        </w:tc>
      </w:tr>
      <w:tr w:rsidR="007C2AA0" w14:paraId="3AE0A79C" w14:textId="77777777" w:rsidTr="00A97C2E">
        <w:trPr>
          <w:trHeight w:val="303"/>
          <w:jc w:val="center"/>
        </w:trPr>
        <w:tc>
          <w:tcPr>
            <w:tcW w:w="10587" w:type="dxa"/>
            <w:gridSpan w:val="8"/>
            <w:vAlign w:val="center"/>
          </w:tcPr>
          <w:p w14:paraId="0CE7FCFA" w14:textId="317C7F3E" w:rsidR="007C2AA0" w:rsidRDefault="007C2AA0" w:rsidP="003A2300">
            <w:pPr>
              <w:spacing w:before="240"/>
            </w:pPr>
            <w:r>
              <w:rPr>
                <w:u w:val="single"/>
              </w:rPr>
              <w:t>Severity of Illness</w:t>
            </w:r>
          </w:p>
        </w:tc>
      </w:tr>
      <w:tr w:rsidR="001446AC" w14:paraId="7F351476" w14:textId="77777777" w:rsidTr="003A2300">
        <w:trPr>
          <w:trHeight w:val="332"/>
          <w:jc w:val="center"/>
        </w:trPr>
        <w:tc>
          <w:tcPr>
            <w:tcW w:w="1985" w:type="dxa"/>
            <w:vAlign w:val="center"/>
          </w:tcPr>
          <w:p w14:paraId="02D17CEF" w14:textId="086928CF" w:rsidR="001446AC" w:rsidRPr="007C2AA0" w:rsidRDefault="001446AC" w:rsidP="0070762B">
            <w:pPr>
              <w:jc w:val="center"/>
            </w:pPr>
            <w:r>
              <w:t>SOFA Score</w:t>
            </w:r>
          </w:p>
        </w:tc>
        <w:tc>
          <w:tcPr>
            <w:tcW w:w="1401" w:type="dxa"/>
            <w:vAlign w:val="center"/>
          </w:tcPr>
          <w:p w14:paraId="39B28702" w14:textId="3A4A6709" w:rsidR="001446AC" w:rsidRDefault="00E73FEC" w:rsidP="00C17D21">
            <w:pPr>
              <w:jc w:val="center"/>
            </w:pPr>
            <w:r>
              <w:t xml:space="preserve">4.5 </w:t>
            </w:r>
            <w:r>
              <w:rPr>
                <w:rFonts w:cstheme="minorHAnsi"/>
              </w:rPr>
              <w:t>±</w:t>
            </w:r>
            <w:r>
              <w:t xml:space="preserve"> 3.2</w:t>
            </w:r>
          </w:p>
        </w:tc>
        <w:tc>
          <w:tcPr>
            <w:tcW w:w="1480" w:type="dxa"/>
            <w:vAlign w:val="center"/>
          </w:tcPr>
          <w:p w14:paraId="10F23BB0" w14:textId="1383C7E6" w:rsidR="001446AC" w:rsidRDefault="00E73FEC" w:rsidP="00C17D21">
            <w:pPr>
              <w:jc w:val="center"/>
            </w:pPr>
            <w:r>
              <w:t xml:space="preserve">6.3 </w:t>
            </w:r>
            <w:r>
              <w:rPr>
                <w:rFonts w:cstheme="minorHAnsi"/>
              </w:rPr>
              <w:t>±</w:t>
            </w:r>
            <w:r>
              <w:t xml:space="preserve"> 4.0</w:t>
            </w:r>
          </w:p>
        </w:tc>
        <w:tc>
          <w:tcPr>
            <w:tcW w:w="828" w:type="dxa"/>
            <w:vAlign w:val="center"/>
          </w:tcPr>
          <w:p w14:paraId="37E87EE4" w14:textId="71B5C27F" w:rsidR="001446AC" w:rsidRDefault="00C06C94" w:rsidP="00C17D21">
            <w:pPr>
              <w:jc w:val="center"/>
            </w:pPr>
            <w:r>
              <w:t>&lt;0.001</w:t>
            </w:r>
          </w:p>
        </w:tc>
        <w:tc>
          <w:tcPr>
            <w:tcW w:w="1380" w:type="dxa"/>
            <w:vAlign w:val="center"/>
          </w:tcPr>
          <w:p w14:paraId="6D58D441" w14:textId="5C672C12" w:rsidR="001446AC" w:rsidRDefault="00E73FEC" w:rsidP="00C17D21">
            <w:pPr>
              <w:jc w:val="center"/>
            </w:pPr>
            <w:r>
              <w:t xml:space="preserve">4.7 </w:t>
            </w:r>
            <w:r>
              <w:rPr>
                <w:rFonts w:cstheme="minorHAnsi"/>
              </w:rPr>
              <w:t>±</w:t>
            </w:r>
            <w:r>
              <w:t xml:space="preserve"> 3.4</w:t>
            </w:r>
          </w:p>
        </w:tc>
        <w:tc>
          <w:tcPr>
            <w:tcW w:w="1386" w:type="dxa"/>
            <w:vAlign w:val="center"/>
          </w:tcPr>
          <w:p w14:paraId="03D3C33E" w14:textId="403FD0C1" w:rsidR="001446AC" w:rsidRDefault="00E73FEC" w:rsidP="00C17D21">
            <w:pPr>
              <w:jc w:val="center"/>
            </w:pPr>
            <w:r>
              <w:t xml:space="preserve">4.8 </w:t>
            </w:r>
            <w:r>
              <w:rPr>
                <w:rFonts w:cstheme="minorHAnsi"/>
              </w:rPr>
              <w:t>±</w:t>
            </w:r>
            <w:r>
              <w:t xml:space="preserve"> 3.4</w:t>
            </w:r>
          </w:p>
        </w:tc>
        <w:tc>
          <w:tcPr>
            <w:tcW w:w="1299" w:type="dxa"/>
            <w:vAlign w:val="center"/>
          </w:tcPr>
          <w:p w14:paraId="6DF5DE4A" w14:textId="4FC6D3BA" w:rsidR="001446AC" w:rsidRDefault="00E73FEC" w:rsidP="00C17D21">
            <w:pPr>
              <w:jc w:val="center"/>
            </w:pPr>
            <w:r>
              <w:t xml:space="preserve">5.0 </w:t>
            </w:r>
            <w:r>
              <w:rPr>
                <w:rFonts w:cstheme="minorHAnsi"/>
              </w:rPr>
              <w:t>±</w:t>
            </w:r>
            <w:r>
              <w:t xml:space="preserve"> 3.6</w:t>
            </w:r>
          </w:p>
        </w:tc>
        <w:tc>
          <w:tcPr>
            <w:tcW w:w="828" w:type="dxa"/>
            <w:vAlign w:val="center"/>
          </w:tcPr>
          <w:p w14:paraId="0C5DA2A4" w14:textId="47D09750" w:rsidR="001446AC" w:rsidRDefault="00C06C94" w:rsidP="00C17D21">
            <w:pPr>
              <w:jc w:val="center"/>
            </w:pPr>
            <w:r>
              <w:t>&lt;0.001</w:t>
            </w:r>
          </w:p>
        </w:tc>
      </w:tr>
      <w:tr w:rsidR="00D96988" w14:paraId="19841DBB" w14:textId="77777777" w:rsidTr="001446AC">
        <w:trPr>
          <w:trHeight w:val="600"/>
          <w:jc w:val="center"/>
        </w:trPr>
        <w:tc>
          <w:tcPr>
            <w:tcW w:w="1985" w:type="dxa"/>
            <w:vMerge w:val="restart"/>
            <w:vAlign w:val="center"/>
          </w:tcPr>
          <w:p w14:paraId="0D917446" w14:textId="5574B478" w:rsidR="00D96988" w:rsidRDefault="00E73FEC" w:rsidP="0070762B">
            <w:pPr>
              <w:jc w:val="center"/>
            </w:pPr>
            <w:r>
              <w:t>SOFA-based Risk Categories</w:t>
            </w:r>
          </w:p>
          <w:p w14:paraId="20264EFD" w14:textId="77777777" w:rsidR="00D96988" w:rsidRDefault="00D96988" w:rsidP="0070762B">
            <w:pPr>
              <w:jc w:val="right"/>
            </w:pPr>
            <w:r>
              <w:t xml:space="preserve">SOFA </w:t>
            </w:r>
            <w:r>
              <w:rPr>
                <w:rFonts w:cstheme="minorHAnsi"/>
              </w:rPr>
              <w:t>&lt;</w:t>
            </w:r>
            <w:r>
              <w:t xml:space="preserve"> 7</w:t>
            </w:r>
          </w:p>
          <w:p w14:paraId="78B1042B" w14:textId="77777777" w:rsidR="00D96988" w:rsidRDefault="00D96988" w:rsidP="0070762B">
            <w:pPr>
              <w:jc w:val="right"/>
            </w:pPr>
            <w:r>
              <w:t>SOFA 7-9</w:t>
            </w:r>
          </w:p>
          <w:p w14:paraId="39F9D1AB" w14:textId="77777777" w:rsidR="00D96988" w:rsidRDefault="00D96988" w:rsidP="0070762B">
            <w:pPr>
              <w:jc w:val="right"/>
            </w:pPr>
            <w:r>
              <w:t>SOFA 10-12</w:t>
            </w:r>
          </w:p>
          <w:p w14:paraId="3FED6443" w14:textId="77777777" w:rsidR="00D96988" w:rsidRDefault="00D96988" w:rsidP="0070762B">
            <w:pPr>
              <w:jc w:val="right"/>
            </w:pPr>
            <w:r>
              <w:t xml:space="preserve">SOFA </w:t>
            </w:r>
            <w:r>
              <w:rPr>
                <w:rFonts w:cstheme="minorHAnsi"/>
              </w:rPr>
              <w:t>13-14</w:t>
            </w:r>
          </w:p>
          <w:p w14:paraId="112C41B3" w14:textId="77777777" w:rsidR="00D96988" w:rsidRDefault="00D96988" w:rsidP="0070762B">
            <w:pPr>
              <w:jc w:val="right"/>
            </w:pPr>
            <w:r>
              <w:t>SOFA = 15</w:t>
            </w:r>
          </w:p>
          <w:p w14:paraId="3DA133A7" w14:textId="69E11DF5" w:rsidR="00D96988" w:rsidRDefault="00D96988" w:rsidP="0070762B">
            <w:pPr>
              <w:jc w:val="right"/>
            </w:pPr>
            <w:r>
              <w:t>SOFA &gt; 15</w:t>
            </w:r>
          </w:p>
        </w:tc>
        <w:tc>
          <w:tcPr>
            <w:tcW w:w="1401" w:type="dxa"/>
            <w:vAlign w:val="center"/>
          </w:tcPr>
          <w:p w14:paraId="6C4768B4" w14:textId="77777777" w:rsidR="00D96988" w:rsidRDefault="00D96988" w:rsidP="00C17D21">
            <w:pPr>
              <w:jc w:val="center"/>
            </w:pPr>
          </w:p>
        </w:tc>
        <w:tc>
          <w:tcPr>
            <w:tcW w:w="1480" w:type="dxa"/>
            <w:vAlign w:val="center"/>
          </w:tcPr>
          <w:p w14:paraId="0A88B5D5" w14:textId="77777777" w:rsidR="00D96988" w:rsidRDefault="00D96988" w:rsidP="00C17D21">
            <w:pPr>
              <w:jc w:val="center"/>
            </w:pPr>
          </w:p>
        </w:tc>
        <w:tc>
          <w:tcPr>
            <w:tcW w:w="828" w:type="dxa"/>
            <w:vMerge w:val="restart"/>
            <w:vAlign w:val="center"/>
          </w:tcPr>
          <w:p w14:paraId="6E4361A4" w14:textId="77777777" w:rsidR="00D96988" w:rsidRDefault="00D96988" w:rsidP="00C17D21">
            <w:pPr>
              <w:jc w:val="center"/>
            </w:pPr>
          </w:p>
          <w:p w14:paraId="39B46A58" w14:textId="0D808182" w:rsidR="00D96988" w:rsidRDefault="00D96988" w:rsidP="00C17D21">
            <w:pPr>
              <w:jc w:val="center"/>
            </w:pPr>
            <w:r>
              <w:t>&lt;0.001</w:t>
            </w:r>
          </w:p>
        </w:tc>
        <w:tc>
          <w:tcPr>
            <w:tcW w:w="1380" w:type="dxa"/>
            <w:vAlign w:val="center"/>
          </w:tcPr>
          <w:p w14:paraId="59609420" w14:textId="77777777" w:rsidR="00D96988" w:rsidRDefault="00D96988" w:rsidP="00C17D21">
            <w:pPr>
              <w:jc w:val="center"/>
            </w:pPr>
          </w:p>
        </w:tc>
        <w:tc>
          <w:tcPr>
            <w:tcW w:w="1386" w:type="dxa"/>
            <w:vAlign w:val="center"/>
          </w:tcPr>
          <w:p w14:paraId="691F6784" w14:textId="77777777" w:rsidR="00D96988" w:rsidRDefault="00D96988" w:rsidP="00C17D21">
            <w:pPr>
              <w:jc w:val="center"/>
            </w:pPr>
          </w:p>
        </w:tc>
        <w:tc>
          <w:tcPr>
            <w:tcW w:w="1299" w:type="dxa"/>
            <w:vAlign w:val="center"/>
          </w:tcPr>
          <w:p w14:paraId="74D30F43" w14:textId="77777777" w:rsidR="00D96988" w:rsidRDefault="00D96988" w:rsidP="00C17D21">
            <w:pPr>
              <w:jc w:val="center"/>
            </w:pPr>
          </w:p>
        </w:tc>
        <w:tc>
          <w:tcPr>
            <w:tcW w:w="828" w:type="dxa"/>
            <w:vMerge w:val="restart"/>
            <w:vAlign w:val="center"/>
          </w:tcPr>
          <w:p w14:paraId="39412346" w14:textId="77777777" w:rsidR="00D96988" w:rsidRDefault="00D96988" w:rsidP="00C17D21">
            <w:pPr>
              <w:jc w:val="center"/>
            </w:pPr>
          </w:p>
          <w:p w14:paraId="5FFD7526" w14:textId="3D85BC8D" w:rsidR="003A2300" w:rsidRDefault="003A2300" w:rsidP="00C17D21">
            <w:pPr>
              <w:jc w:val="center"/>
            </w:pPr>
            <w:r>
              <w:t>&lt;0.001</w:t>
            </w:r>
          </w:p>
        </w:tc>
      </w:tr>
      <w:tr w:rsidR="00D96988" w14:paraId="01A4366C" w14:textId="77777777" w:rsidTr="001446AC">
        <w:trPr>
          <w:trHeight w:val="255"/>
          <w:jc w:val="center"/>
        </w:trPr>
        <w:tc>
          <w:tcPr>
            <w:tcW w:w="1985" w:type="dxa"/>
            <w:vMerge/>
            <w:vAlign w:val="center"/>
          </w:tcPr>
          <w:p w14:paraId="5C595424" w14:textId="77777777" w:rsidR="00D96988" w:rsidRDefault="00D96988" w:rsidP="007C2AA0">
            <w:pPr>
              <w:jc w:val="center"/>
            </w:pPr>
          </w:p>
        </w:tc>
        <w:tc>
          <w:tcPr>
            <w:tcW w:w="1401" w:type="dxa"/>
            <w:vAlign w:val="center"/>
          </w:tcPr>
          <w:p w14:paraId="69FDD26D" w14:textId="5B434893" w:rsidR="00D96988" w:rsidRDefault="00D96988" w:rsidP="00C17D21">
            <w:pPr>
              <w:jc w:val="center"/>
            </w:pPr>
            <w:r>
              <w:t>14656 (76)</w:t>
            </w:r>
          </w:p>
        </w:tc>
        <w:tc>
          <w:tcPr>
            <w:tcW w:w="1480" w:type="dxa"/>
            <w:vAlign w:val="center"/>
          </w:tcPr>
          <w:p w14:paraId="497E8846" w14:textId="29D73DF0" w:rsidR="00D96988" w:rsidRDefault="00D96988" w:rsidP="00C17D21">
            <w:pPr>
              <w:jc w:val="center"/>
            </w:pPr>
            <w:r>
              <w:t>2540 (57)</w:t>
            </w:r>
          </w:p>
        </w:tc>
        <w:tc>
          <w:tcPr>
            <w:tcW w:w="828" w:type="dxa"/>
            <w:vMerge/>
            <w:vAlign w:val="center"/>
          </w:tcPr>
          <w:p w14:paraId="163EB5C1" w14:textId="77777777" w:rsidR="00D96988" w:rsidRDefault="00D96988" w:rsidP="00C17D21">
            <w:pPr>
              <w:jc w:val="center"/>
            </w:pPr>
          </w:p>
        </w:tc>
        <w:tc>
          <w:tcPr>
            <w:tcW w:w="1380" w:type="dxa"/>
            <w:vAlign w:val="center"/>
          </w:tcPr>
          <w:p w14:paraId="7ECF7C29" w14:textId="7276457A" w:rsidR="00D96988" w:rsidRDefault="003B7913" w:rsidP="00C17D21">
            <w:pPr>
              <w:jc w:val="center"/>
            </w:pPr>
            <w:r>
              <w:t>7952 (73.3)</w:t>
            </w:r>
          </w:p>
        </w:tc>
        <w:tc>
          <w:tcPr>
            <w:tcW w:w="1386" w:type="dxa"/>
            <w:vAlign w:val="center"/>
          </w:tcPr>
          <w:p w14:paraId="78DB22EF" w14:textId="0B088DC0" w:rsidR="00D96988" w:rsidRDefault="003B7913" w:rsidP="00C17D21">
            <w:pPr>
              <w:jc w:val="center"/>
            </w:pPr>
            <w:r>
              <w:t>4311 (73.5)</w:t>
            </w:r>
          </w:p>
        </w:tc>
        <w:tc>
          <w:tcPr>
            <w:tcW w:w="1299" w:type="dxa"/>
            <w:vAlign w:val="center"/>
          </w:tcPr>
          <w:p w14:paraId="09D8165A" w14:textId="444C1E5A" w:rsidR="00D96988" w:rsidRDefault="003B7913" w:rsidP="00C17D21">
            <w:pPr>
              <w:jc w:val="center"/>
            </w:pPr>
            <w:r>
              <w:t>4933 (69.2)</w:t>
            </w:r>
          </w:p>
        </w:tc>
        <w:tc>
          <w:tcPr>
            <w:tcW w:w="828" w:type="dxa"/>
            <w:vMerge/>
            <w:vAlign w:val="center"/>
          </w:tcPr>
          <w:p w14:paraId="41DE20FC" w14:textId="77777777" w:rsidR="00D96988" w:rsidRDefault="00D96988" w:rsidP="00C17D21">
            <w:pPr>
              <w:jc w:val="center"/>
            </w:pPr>
          </w:p>
        </w:tc>
      </w:tr>
      <w:tr w:rsidR="00D96988" w14:paraId="5E000B65" w14:textId="77777777" w:rsidTr="001446AC">
        <w:trPr>
          <w:trHeight w:val="210"/>
          <w:jc w:val="center"/>
        </w:trPr>
        <w:tc>
          <w:tcPr>
            <w:tcW w:w="1985" w:type="dxa"/>
            <w:vMerge/>
            <w:vAlign w:val="center"/>
          </w:tcPr>
          <w:p w14:paraId="2090BE65" w14:textId="77777777" w:rsidR="00D96988" w:rsidRDefault="00D96988" w:rsidP="007C2AA0">
            <w:pPr>
              <w:jc w:val="center"/>
            </w:pPr>
          </w:p>
        </w:tc>
        <w:tc>
          <w:tcPr>
            <w:tcW w:w="1401" w:type="dxa"/>
            <w:vAlign w:val="center"/>
          </w:tcPr>
          <w:p w14:paraId="6BE4F7F7" w14:textId="7AA401C3" w:rsidR="00D96988" w:rsidRDefault="00D96988" w:rsidP="00C17D21">
            <w:pPr>
              <w:jc w:val="center"/>
            </w:pPr>
            <w:r>
              <w:t>3315 (17)</w:t>
            </w:r>
          </w:p>
        </w:tc>
        <w:tc>
          <w:tcPr>
            <w:tcW w:w="1480" w:type="dxa"/>
            <w:vAlign w:val="center"/>
          </w:tcPr>
          <w:p w14:paraId="4A099F50" w14:textId="5BE074DC" w:rsidR="00D96988" w:rsidRDefault="00D96988" w:rsidP="00C17D21">
            <w:pPr>
              <w:jc w:val="center"/>
            </w:pPr>
            <w:r>
              <w:t>1029 (23)</w:t>
            </w:r>
          </w:p>
        </w:tc>
        <w:tc>
          <w:tcPr>
            <w:tcW w:w="828" w:type="dxa"/>
            <w:vMerge/>
            <w:vAlign w:val="center"/>
          </w:tcPr>
          <w:p w14:paraId="6E319F25" w14:textId="77777777" w:rsidR="00D96988" w:rsidRDefault="00D96988" w:rsidP="00C17D21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0B33B8B" w14:textId="02EB5AE0" w:rsidR="00D96988" w:rsidRDefault="003B7913" w:rsidP="00C17D21">
            <w:pPr>
              <w:jc w:val="center"/>
            </w:pPr>
            <w:r>
              <w:t>1965 (18)</w:t>
            </w:r>
          </w:p>
        </w:tc>
        <w:tc>
          <w:tcPr>
            <w:tcW w:w="1386" w:type="dxa"/>
            <w:vAlign w:val="center"/>
          </w:tcPr>
          <w:p w14:paraId="76FFE297" w14:textId="6A50F28F" w:rsidR="00D96988" w:rsidRDefault="003B7913" w:rsidP="00C17D21">
            <w:pPr>
              <w:jc w:val="center"/>
            </w:pPr>
            <w:r>
              <w:t>1018 (17.4)</w:t>
            </w:r>
          </w:p>
        </w:tc>
        <w:tc>
          <w:tcPr>
            <w:tcW w:w="1299" w:type="dxa"/>
            <w:vAlign w:val="center"/>
          </w:tcPr>
          <w:p w14:paraId="51A4A34E" w14:textId="571F7DBD" w:rsidR="00D96988" w:rsidRDefault="003B7913" w:rsidP="00C17D21">
            <w:pPr>
              <w:jc w:val="center"/>
            </w:pPr>
            <w:r>
              <w:t>1361</w:t>
            </w:r>
            <w:r w:rsidR="003A2300">
              <w:t xml:space="preserve"> (19.1)</w:t>
            </w:r>
          </w:p>
        </w:tc>
        <w:tc>
          <w:tcPr>
            <w:tcW w:w="828" w:type="dxa"/>
            <w:vMerge/>
            <w:vAlign w:val="center"/>
          </w:tcPr>
          <w:p w14:paraId="3419D4A8" w14:textId="77777777" w:rsidR="00D96988" w:rsidRDefault="00D96988" w:rsidP="00C17D21">
            <w:pPr>
              <w:jc w:val="center"/>
            </w:pPr>
          </w:p>
        </w:tc>
      </w:tr>
      <w:tr w:rsidR="00D96988" w14:paraId="6CED9D77" w14:textId="77777777" w:rsidTr="001446AC">
        <w:trPr>
          <w:trHeight w:val="255"/>
          <w:jc w:val="center"/>
        </w:trPr>
        <w:tc>
          <w:tcPr>
            <w:tcW w:w="1985" w:type="dxa"/>
            <w:vMerge/>
            <w:vAlign w:val="center"/>
          </w:tcPr>
          <w:p w14:paraId="0F6B0686" w14:textId="77777777" w:rsidR="00D96988" w:rsidRDefault="00D96988" w:rsidP="007C2AA0">
            <w:pPr>
              <w:jc w:val="center"/>
            </w:pPr>
          </w:p>
        </w:tc>
        <w:tc>
          <w:tcPr>
            <w:tcW w:w="1401" w:type="dxa"/>
            <w:vAlign w:val="center"/>
          </w:tcPr>
          <w:p w14:paraId="17E60AFE" w14:textId="05921F4E" w:rsidR="00D96988" w:rsidRDefault="00D96988" w:rsidP="00C17D21">
            <w:pPr>
              <w:jc w:val="center"/>
            </w:pPr>
            <w:r>
              <w:t>1072 (5.5)</w:t>
            </w:r>
          </w:p>
        </w:tc>
        <w:tc>
          <w:tcPr>
            <w:tcW w:w="1480" w:type="dxa"/>
            <w:vAlign w:val="center"/>
          </w:tcPr>
          <w:p w14:paraId="6F406140" w14:textId="1B32EFC3" w:rsidR="00D96988" w:rsidRDefault="00D96988" w:rsidP="00C17D21">
            <w:pPr>
              <w:jc w:val="center"/>
            </w:pPr>
            <w:r>
              <w:t>571 (13)</w:t>
            </w:r>
          </w:p>
        </w:tc>
        <w:tc>
          <w:tcPr>
            <w:tcW w:w="828" w:type="dxa"/>
            <w:vMerge/>
            <w:vAlign w:val="center"/>
          </w:tcPr>
          <w:p w14:paraId="13DFD02F" w14:textId="77777777" w:rsidR="00D96988" w:rsidRDefault="00D96988" w:rsidP="00C17D21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C425F56" w14:textId="68F6EC97" w:rsidR="00D96988" w:rsidRDefault="003B7913" w:rsidP="00C17D21">
            <w:pPr>
              <w:jc w:val="center"/>
            </w:pPr>
            <w:r>
              <w:t>673 (6.2)</w:t>
            </w:r>
          </w:p>
        </w:tc>
        <w:tc>
          <w:tcPr>
            <w:tcW w:w="1386" w:type="dxa"/>
            <w:vAlign w:val="center"/>
          </w:tcPr>
          <w:p w14:paraId="69502BEC" w14:textId="51255AFC" w:rsidR="00D96988" w:rsidRDefault="003B7913" w:rsidP="00C17D21">
            <w:pPr>
              <w:jc w:val="center"/>
            </w:pPr>
            <w:r>
              <w:t>384 (6.5)</w:t>
            </w:r>
          </w:p>
        </w:tc>
        <w:tc>
          <w:tcPr>
            <w:tcW w:w="1299" w:type="dxa"/>
            <w:vAlign w:val="center"/>
          </w:tcPr>
          <w:p w14:paraId="43B1FA17" w14:textId="3E9355A8" w:rsidR="00D96988" w:rsidRDefault="003B7913" w:rsidP="00C17D21">
            <w:pPr>
              <w:jc w:val="center"/>
            </w:pPr>
            <w:r>
              <w:t>586</w:t>
            </w:r>
            <w:r w:rsidR="003A2300">
              <w:t xml:space="preserve"> (8.2)</w:t>
            </w:r>
          </w:p>
        </w:tc>
        <w:tc>
          <w:tcPr>
            <w:tcW w:w="828" w:type="dxa"/>
            <w:vMerge/>
            <w:vAlign w:val="center"/>
          </w:tcPr>
          <w:p w14:paraId="1DD419C7" w14:textId="77777777" w:rsidR="00D96988" w:rsidRDefault="00D96988" w:rsidP="00C17D21">
            <w:pPr>
              <w:jc w:val="center"/>
            </w:pPr>
          </w:p>
        </w:tc>
      </w:tr>
      <w:tr w:rsidR="00D96988" w14:paraId="456D16EE" w14:textId="77777777" w:rsidTr="001446AC">
        <w:trPr>
          <w:trHeight w:val="255"/>
          <w:jc w:val="center"/>
        </w:trPr>
        <w:tc>
          <w:tcPr>
            <w:tcW w:w="1985" w:type="dxa"/>
            <w:vMerge/>
            <w:vAlign w:val="center"/>
          </w:tcPr>
          <w:p w14:paraId="1010AD6D" w14:textId="77777777" w:rsidR="00D96988" w:rsidRDefault="00D96988" w:rsidP="007C2AA0">
            <w:pPr>
              <w:jc w:val="center"/>
            </w:pPr>
          </w:p>
        </w:tc>
        <w:tc>
          <w:tcPr>
            <w:tcW w:w="1401" w:type="dxa"/>
            <w:vAlign w:val="center"/>
          </w:tcPr>
          <w:p w14:paraId="6AD9DF13" w14:textId="6D7CB53A" w:rsidR="00D96988" w:rsidRDefault="00D96988" w:rsidP="00C17D21">
            <w:pPr>
              <w:jc w:val="center"/>
            </w:pPr>
            <w:r>
              <w:t>220 (1)</w:t>
            </w:r>
          </w:p>
        </w:tc>
        <w:tc>
          <w:tcPr>
            <w:tcW w:w="1480" w:type="dxa"/>
            <w:vAlign w:val="center"/>
          </w:tcPr>
          <w:p w14:paraId="434FC9BF" w14:textId="524216AB" w:rsidR="00D96988" w:rsidRDefault="00D96988" w:rsidP="00C17D21">
            <w:pPr>
              <w:jc w:val="center"/>
            </w:pPr>
            <w:r>
              <w:t>198 (4)</w:t>
            </w:r>
          </w:p>
        </w:tc>
        <w:tc>
          <w:tcPr>
            <w:tcW w:w="828" w:type="dxa"/>
            <w:vMerge/>
            <w:vAlign w:val="center"/>
          </w:tcPr>
          <w:p w14:paraId="66FB8950" w14:textId="77777777" w:rsidR="00D96988" w:rsidRDefault="00D96988" w:rsidP="00C17D21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ACFB59A" w14:textId="3C04F4F0" w:rsidR="00D96988" w:rsidRDefault="003B7913" w:rsidP="00C17D21">
            <w:pPr>
              <w:jc w:val="center"/>
            </w:pPr>
            <w:r>
              <w:t>171 (1.6)</w:t>
            </w:r>
          </w:p>
        </w:tc>
        <w:tc>
          <w:tcPr>
            <w:tcW w:w="1386" w:type="dxa"/>
            <w:vAlign w:val="center"/>
          </w:tcPr>
          <w:p w14:paraId="6D76B23B" w14:textId="6730648C" w:rsidR="00D96988" w:rsidRDefault="003B7913" w:rsidP="00C17D21">
            <w:pPr>
              <w:jc w:val="center"/>
            </w:pPr>
            <w:r>
              <w:t>94 (1.6)</w:t>
            </w:r>
          </w:p>
        </w:tc>
        <w:tc>
          <w:tcPr>
            <w:tcW w:w="1299" w:type="dxa"/>
            <w:vAlign w:val="center"/>
          </w:tcPr>
          <w:p w14:paraId="7DA060BD" w14:textId="0F947D66" w:rsidR="00D96988" w:rsidRDefault="003B7913" w:rsidP="00C17D21">
            <w:pPr>
              <w:jc w:val="center"/>
            </w:pPr>
            <w:r>
              <w:t>153</w:t>
            </w:r>
            <w:r w:rsidR="003A2300">
              <w:t xml:space="preserve"> (2.2)</w:t>
            </w:r>
          </w:p>
        </w:tc>
        <w:tc>
          <w:tcPr>
            <w:tcW w:w="828" w:type="dxa"/>
            <w:vMerge/>
            <w:vAlign w:val="center"/>
          </w:tcPr>
          <w:p w14:paraId="0CAC34AA" w14:textId="77777777" w:rsidR="00D96988" w:rsidRDefault="00D96988" w:rsidP="00C17D21">
            <w:pPr>
              <w:jc w:val="center"/>
            </w:pPr>
          </w:p>
        </w:tc>
      </w:tr>
      <w:tr w:rsidR="00D96988" w14:paraId="28C7E3A7" w14:textId="77777777" w:rsidTr="00D96988">
        <w:trPr>
          <w:trHeight w:val="225"/>
          <w:jc w:val="center"/>
        </w:trPr>
        <w:tc>
          <w:tcPr>
            <w:tcW w:w="1985" w:type="dxa"/>
            <w:vMerge/>
            <w:vAlign w:val="center"/>
          </w:tcPr>
          <w:p w14:paraId="0270131C" w14:textId="77777777" w:rsidR="00D96988" w:rsidRDefault="00D96988" w:rsidP="007C2AA0">
            <w:pPr>
              <w:jc w:val="center"/>
            </w:pPr>
          </w:p>
        </w:tc>
        <w:tc>
          <w:tcPr>
            <w:tcW w:w="1401" w:type="dxa"/>
            <w:vAlign w:val="center"/>
          </w:tcPr>
          <w:p w14:paraId="2099BCEA" w14:textId="6B5F83C6" w:rsidR="00D96988" w:rsidRDefault="00D96988" w:rsidP="00C17D21">
            <w:pPr>
              <w:jc w:val="center"/>
            </w:pPr>
            <w:r>
              <w:t>50 (0.25)</w:t>
            </w:r>
          </w:p>
        </w:tc>
        <w:tc>
          <w:tcPr>
            <w:tcW w:w="1480" w:type="dxa"/>
            <w:vAlign w:val="center"/>
          </w:tcPr>
          <w:p w14:paraId="44F12923" w14:textId="3FF614B5" w:rsidR="00D96988" w:rsidRDefault="00D96988" w:rsidP="00C17D21">
            <w:pPr>
              <w:jc w:val="center"/>
            </w:pPr>
            <w:r>
              <w:t>65 (1)</w:t>
            </w:r>
          </w:p>
        </w:tc>
        <w:tc>
          <w:tcPr>
            <w:tcW w:w="828" w:type="dxa"/>
            <w:vMerge/>
            <w:vAlign w:val="center"/>
          </w:tcPr>
          <w:p w14:paraId="72C4032C" w14:textId="77777777" w:rsidR="00D96988" w:rsidRDefault="00D96988" w:rsidP="00C17D21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4BA988E" w14:textId="493FD3E3" w:rsidR="00D96988" w:rsidRDefault="003B7913" w:rsidP="00C17D21">
            <w:pPr>
              <w:jc w:val="center"/>
            </w:pPr>
            <w:r>
              <w:t>52 (0.5)</w:t>
            </w:r>
          </w:p>
        </w:tc>
        <w:tc>
          <w:tcPr>
            <w:tcW w:w="1386" w:type="dxa"/>
            <w:vAlign w:val="center"/>
          </w:tcPr>
          <w:p w14:paraId="657B7D3D" w14:textId="12DB9584" w:rsidR="00D96988" w:rsidRDefault="003B7913" w:rsidP="00C17D21">
            <w:pPr>
              <w:jc w:val="center"/>
            </w:pPr>
            <w:r>
              <w:t>26 (0.4)</w:t>
            </w:r>
          </w:p>
        </w:tc>
        <w:tc>
          <w:tcPr>
            <w:tcW w:w="1299" w:type="dxa"/>
            <w:vAlign w:val="center"/>
          </w:tcPr>
          <w:p w14:paraId="4D807E74" w14:textId="7EAA9E01" w:rsidR="00D96988" w:rsidRDefault="003B7913" w:rsidP="00C17D21">
            <w:pPr>
              <w:jc w:val="center"/>
            </w:pPr>
            <w:r>
              <w:t>37</w:t>
            </w:r>
            <w:r w:rsidR="003A2300">
              <w:t xml:space="preserve"> (0.5)</w:t>
            </w:r>
          </w:p>
        </w:tc>
        <w:tc>
          <w:tcPr>
            <w:tcW w:w="828" w:type="dxa"/>
            <w:vMerge/>
            <w:vAlign w:val="center"/>
          </w:tcPr>
          <w:p w14:paraId="557FF431" w14:textId="77777777" w:rsidR="00D96988" w:rsidRDefault="00D96988" w:rsidP="00C17D21">
            <w:pPr>
              <w:jc w:val="center"/>
            </w:pPr>
          </w:p>
        </w:tc>
      </w:tr>
      <w:tr w:rsidR="00D96988" w14:paraId="03A3E779" w14:textId="77777777" w:rsidTr="001446AC">
        <w:trPr>
          <w:trHeight w:val="165"/>
          <w:jc w:val="center"/>
        </w:trPr>
        <w:tc>
          <w:tcPr>
            <w:tcW w:w="1985" w:type="dxa"/>
            <w:vMerge/>
            <w:vAlign w:val="center"/>
          </w:tcPr>
          <w:p w14:paraId="502BCCF1" w14:textId="77777777" w:rsidR="00D96988" w:rsidRDefault="00D96988" w:rsidP="007C2AA0">
            <w:pPr>
              <w:jc w:val="center"/>
            </w:pPr>
          </w:p>
        </w:tc>
        <w:tc>
          <w:tcPr>
            <w:tcW w:w="1401" w:type="dxa"/>
            <w:vAlign w:val="center"/>
          </w:tcPr>
          <w:p w14:paraId="3B621736" w14:textId="7F39DD48" w:rsidR="00D96988" w:rsidRDefault="00D96988" w:rsidP="00C17D21">
            <w:pPr>
              <w:jc w:val="center"/>
            </w:pPr>
            <w:r>
              <w:t>47 (0.25)</w:t>
            </w:r>
          </w:p>
        </w:tc>
        <w:tc>
          <w:tcPr>
            <w:tcW w:w="1480" w:type="dxa"/>
            <w:vAlign w:val="center"/>
          </w:tcPr>
          <w:p w14:paraId="3D214E68" w14:textId="5942FDA8" w:rsidR="00D96988" w:rsidRDefault="00D96988" w:rsidP="00C17D21">
            <w:pPr>
              <w:jc w:val="center"/>
            </w:pPr>
            <w:r>
              <w:t>85 (2)</w:t>
            </w:r>
          </w:p>
        </w:tc>
        <w:tc>
          <w:tcPr>
            <w:tcW w:w="828" w:type="dxa"/>
            <w:vMerge/>
            <w:vAlign w:val="center"/>
          </w:tcPr>
          <w:p w14:paraId="41C9B2D0" w14:textId="77777777" w:rsidR="00D96988" w:rsidRDefault="00D96988" w:rsidP="00C17D21">
            <w:pPr>
              <w:jc w:val="center"/>
            </w:pPr>
          </w:p>
        </w:tc>
        <w:tc>
          <w:tcPr>
            <w:tcW w:w="1380" w:type="dxa"/>
            <w:vAlign w:val="center"/>
          </w:tcPr>
          <w:p w14:paraId="71DDB6E4" w14:textId="1EBCA73E" w:rsidR="00D96988" w:rsidRDefault="003B7913" w:rsidP="00C17D21">
            <w:pPr>
              <w:jc w:val="center"/>
            </w:pPr>
            <w:r>
              <w:t>41 (0.4)</w:t>
            </w:r>
          </w:p>
        </w:tc>
        <w:tc>
          <w:tcPr>
            <w:tcW w:w="1386" w:type="dxa"/>
            <w:vAlign w:val="center"/>
          </w:tcPr>
          <w:p w14:paraId="61BE4728" w14:textId="08F24C16" w:rsidR="00D96988" w:rsidRDefault="003B7913" w:rsidP="00C17D21">
            <w:pPr>
              <w:jc w:val="center"/>
            </w:pPr>
            <w:r>
              <w:t>34 (0.6)</w:t>
            </w:r>
          </w:p>
        </w:tc>
        <w:tc>
          <w:tcPr>
            <w:tcW w:w="1299" w:type="dxa"/>
            <w:vAlign w:val="center"/>
          </w:tcPr>
          <w:p w14:paraId="5BBCACF6" w14:textId="5A657227" w:rsidR="00D96988" w:rsidRDefault="003B7913" w:rsidP="00C17D21">
            <w:pPr>
              <w:jc w:val="center"/>
            </w:pPr>
            <w:r>
              <w:t>57</w:t>
            </w:r>
            <w:r w:rsidR="003A2300">
              <w:t xml:space="preserve"> (0.8)</w:t>
            </w:r>
          </w:p>
        </w:tc>
        <w:tc>
          <w:tcPr>
            <w:tcW w:w="828" w:type="dxa"/>
            <w:vMerge/>
            <w:vAlign w:val="center"/>
          </w:tcPr>
          <w:p w14:paraId="704434A1" w14:textId="77777777" w:rsidR="00D96988" w:rsidRDefault="00D96988" w:rsidP="00C17D21">
            <w:pPr>
              <w:jc w:val="center"/>
            </w:pPr>
          </w:p>
        </w:tc>
      </w:tr>
      <w:tr w:rsidR="004D09EF" w14:paraId="0786F6F0" w14:textId="77777777" w:rsidTr="001446AC">
        <w:trPr>
          <w:trHeight w:val="560"/>
          <w:jc w:val="center"/>
        </w:trPr>
        <w:tc>
          <w:tcPr>
            <w:tcW w:w="1985" w:type="dxa"/>
            <w:vAlign w:val="center"/>
          </w:tcPr>
          <w:p w14:paraId="7075ED87" w14:textId="3F7F3054" w:rsidR="004D09EF" w:rsidRPr="007C2AA0" w:rsidRDefault="0070762B" w:rsidP="0070762B">
            <w:pPr>
              <w:jc w:val="center"/>
            </w:pPr>
            <w:r>
              <w:t>Charlson Comorbidity Index</w:t>
            </w:r>
          </w:p>
        </w:tc>
        <w:tc>
          <w:tcPr>
            <w:tcW w:w="1401" w:type="dxa"/>
            <w:vAlign w:val="center"/>
          </w:tcPr>
          <w:p w14:paraId="772638AB" w14:textId="143C39A7" w:rsidR="004D09EF" w:rsidRDefault="00C06C94" w:rsidP="00C17D21">
            <w:pPr>
              <w:jc w:val="center"/>
            </w:pPr>
            <w:r>
              <w:t xml:space="preserve">4.0 </w:t>
            </w:r>
            <w:r>
              <w:rPr>
                <w:rFonts w:cstheme="minorHAnsi"/>
              </w:rPr>
              <w:t>±</w:t>
            </w:r>
            <w:r>
              <w:t xml:space="preserve"> 2.7</w:t>
            </w:r>
          </w:p>
        </w:tc>
        <w:tc>
          <w:tcPr>
            <w:tcW w:w="1480" w:type="dxa"/>
            <w:vAlign w:val="center"/>
          </w:tcPr>
          <w:p w14:paraId="1058F63B" w14:textId="60412CCE" w:rsidR="004D09EF" w:rsidRDefault="00C06C94" w:rsidP="00C17D21">
            <w:pPr>
              <w:jc w:val="center"/>
            </w:pPr>
            <w:r>
              <w:t xml:space="preserve">5.1 </w:t>
            </w:r>
            <w:r>
              <w:rPr>
                <w:rFonts w:cstheme="minorHAnsi"/>
              </w:rPr>
              <w:t>±</w:t>
            </w:r>
            <w:r>
              <w:t xml:space="preserve"> 2.9</w:t>
            </w:r>
          </w:p>
        </w:tc>
        <w:tc>
          <w:tcPr>
            <w:tcW w:w="828" w:type="dxa"/>
            <w:vAlign w:val="center"/>
          </w:tcPr>
          <w:p w14:paraId="3FEADD85" w14:textId="6F980CBB" w:rsidR="004D09EF" w:rsidRDefault="00C06C94" w:rsidP="00C17D21">
            <w:pPr>
              <w:jc w:val="center"/>
            </w:pPr>
            <w:r>
              <w:t>&lt;0.001</w:t>
            </w:r>
          </w:p>
        </w:tc>
        <w:tc>
          <w:tcPr>
            <w:tcW w:w="1380" w:type="dxa"/>
            <w:vAlign w:val="center"/>
          </w:tcPr>
          <w:p w14:paraId="304117FA" w14:textId="011CE92A" w:rsidR="004D09EF" w:rsidRDefault="00C06C94" w:rsidP="00C17D21">
            <w:pPr>
              <w:jc w:val="center"/>
            </w:pPr>
            <w:r>
              <w:t xml:space="preserve">4.2 </w:t>
            </w:r>
            <w:r>
              <w:rPr>
                <w:rFonts w:cstheme="minorHAnsi"/>
              </w:rPr>
              <w:t>±</w:t>
            </w:r>
            <w:r>
              <w:t xml:space="preserve"> 2.8</w:t>
            </w:r>
          </w:p>
        </w:tc>
        <w:tc>
          <w:tcPr>
            <w:tcW w:w="1386" w:type="dxa"/>
            <w:vAlign w:val="center"/>
          </w:tcPr>
          <w:p w14:paraId="4C41916F" w14:textId="35BCF4D9" w:rsidR="004D09EF" w:rsidRDefault="00C06C94" w:rsidP="00C17D21">
            <w:pPr>
              <w:jc w:val="center"/>
            </w:pPr>
            <w:r>
              <w:t xml:space="preserve">4.2 </w:t>
            </w:r>
            <w:r>
              <w:rPr>
                <w:rFonts w:cstheme="minorHAnsi"/>
              </w:rPr>
              <w:t>±</w:t>
            </w:r>
            <w:r>
              <w:t xml:space="preserve"> 2.7</w:t>
            </w:r>
          </w:p>
        </w:tc>
        <w:tc>
          <w:tcPr>
            <w:tcW w:w="1299" w:type="dxa"/>
            <w:vAlign w:val="center"/>
          </w:tcPr>
          <w:p w14:paraId="0A753156" w14:textId="3A1E7548" w:rsidR="004D09EF" w:rsidRDefault="00C06C94" w:rsidP="00C17D21">
            <w:pPr>
              <w:jc w:val="center"/>
            </w:pPr>
            <w:r>
              <w:t xml:space="preserve">4.2 </w:t>
            </w:r>
            <w:r>
              <w:rPr>
                <w:rFonts w:cstheme="minorHAnsi"/>
              </w:rPr>
              <w:t>±</w:t>
            </w:r>
            <w:r>
              <w:t xml:space="preserve"> 2.8</w:t>
            </w:r>
          </w:p>
        </w:tc>
        <w:tc>
          <w:tcPr>
            <w:tcW w:w="828" w:type="dxa"/>
            <w:vAlign w:val="center"/>
          </w:tcPr>
          <w:p w14:paraId="4CF253D5" w14:textId="4545A7EA" w:rsidR="004D09EF" w:rsidRDefault="00C06C94" w:rsidP="00C17D21">
            <w:pPr>
              <w:jc w:val="center"/>
            </w:pPr>
            <w:r>
              <w:t>0.937</w:t>
            </w:r>
          </w:p>
        </w:tc>
      </w:tr>
      <w:tr w:rsidR="003C505D" w14:paraId="16D9C92F" w14:textId="77777777" w:rsidTr="00603AFC">
        <w:trPr>
          <w:trHeight w:val="504"/>
          <w:jc w:val="center"/>
        </w:trPr>
        <w:tc>
          <w:tcPr>
            <w:tcW w:w="1985" w:type="dxa"/>
            <w:vAlign w:val="center"/>
          </w:tcPr>
          <w:p w14:paraId="50B8C7C6" w14:textId="6AD75355" w:rsidR="003C505D" w:rsidRDefault="003C505D" w:rsidP="003A2300">
            <w:pPr>
              <w:spacing w:before="240"/>
              <w:jc w:val="center"/>
            </w:pPr>
            <w:r w:rsidRPr="004D09EF">
              <w:rPr>
                <w:u w:val="single"/>
              </w:rPr>
              <w:t>Source Database</w:t>
            </w:r>
          </w:p>
        </w:tc>
        <w:tc>
          <w:tcPr>
            <w:tcW w:w="2881" w:type="dxa"/>
            <w:gridSpan w:val="2"/>
            <w:vAlign w:val="center"/>
          </w:tcPr>
          <w:p w14:paraId="0D8810AF" w14:textId="77777777" w:rsidR="003C505D" w:rsidRDefault="003C505D" w:rsidP="00C17D21">
            <w:pPr>
              <w:jc w:val="center"/>
            </w:pPr>
          </w:p>
        </w:tc>
        <w:tc>
          <w:tcPr>
            <w:tcW w:w="828" w:type="dxa"/>
            <w:vAlign w:val="center"/>
          </w:tcPr>
          <w:p w14:paraId="37F4B688" w14:textId="77777777" w:rsidR="003C505D" w:rsidRDefault="003C505D" w:rsidP="00C17D21">
            <w:pPr>
              <w:jc w:val="center"/>
            </w:pPr>
          </w:p>
        </w:tc>
        <w:tc>
          <w:tcPr>
            <w:tcW w:w="4065" w:type="dxa"/>
            <w:gridSpan w:val="3"/>
            <w:vAlign w:val="center"/>
          </w:tcPr>
          <w:p w14:paraId="706ED336" w14:textId="77777777" w:rsidR="003C505D" w:rsidRDefault="003C505D" w:rsidP="00C17D21">
            <w:pPr>
              <w:jc w:val="center"/>
            </w:pPr>
          </w:p>
        </w:tc>
        <w:tc>
          <w:tcPr>
            <w:tcW w:w="828" w:type="dxa"/>
            <w:vMerge w:val="restart"/>
            <w:vAlign w:val="center"/>
          </w:tcPr>
          <w:p w14:paraId="66A9B035" w14:textId="77777777" w:rsidR="003C505D" w:rsidRDefault="003C505D" w:rsidP="00C17D21">
            <w:pPr>
              <w:jc w:val="center"/>
            </w:pPr>
          </w:p>
        </w:tc>
      </w:tr>
      <w:tr w:rsidR="003C505D" w14:paraId="29BD6002" w14:textId="77777777" w:rsidTr="001446AC">
        <w:trPr>
          <w:trHeight w:val="315"/>
          <w:jc w:val="center"/>
        </w:trPr>
        <w:tc>
          <w:tcPr>
            <w:tcW w:w="1985" w:type="dxa"/>
            <w:vMerge w:val="restart"/>
            <w:vAlign w:val="center"/>
          </w:tcPr>
          <w:p w14:paraId="30E3E9AE" w14:textId="77777777" w:rsidR="003C505D" w:rsidRDefault="003C505D" w:rsidP="003C505D">
            <w:pPr>
              <w:jc w:val="right"/>
            </w:pPr>
            <w:r>
              <w:t>eICU-CRD</w:t>
            </w:r>
          </w:p>
          <w:p w14:paraId="32887727" w14:textId="77777777" w:rsidR="003C505D" w:rsidRDefault="003C505D" w:rsidP="003C505D">
            <w:pPr>
              <w:jc w:val="right"/>
            </w:pPr>
            <w:r>
              <w:t>MIMIC-III</w:t>
            </w:r>
          </w:p>
          <w:p w14:paraId="568E4E0C" w14:textId="384FDCD3" w:rsidR="003C505D" w:rsidRPr="004D09EF" w:rsidRDefault="003C505D" w:rsidP="003C505D">
            <w:pPr>
              <w:jc w:val="right"/>
              <w:rPr>
                <w:u w:val="single"/>
              </w:rPr>
            </w:pPr>
            <w:r>
              <w:t>MIMIC-IV</w:t>
            </w:r>
          </w:p>
        </w:tc>
        <w:tc>
          <w:tcPr>
            <w:tcW w:w="1401" w:type="dxa"/>
            <w:vAlign w:val="center"/>
          </w:tcPr>
          <w:p w14:paraId="2C550F28" w14:textId="77777777" w:rsidR="003C505D" w:rsidRDefault="003C505D" w:rsidP="00C17D21">
            <w:pPr>
              <w:jc w:val="center"/>
            </w:pPr>
          </w:p>
        </w:tc>
        <w:tc>
          <w:tcPr>
            <w:tcW w:w="1480" w:type="dxa"/>
            <w:vAlign w:val="center"/>
          </w:tcPr>
          <w:p w14:paraId="5633417B" w14:textId="77777777" w:rsidR="003C505D" w:rsidRDefault="003C505D" w:rsidP="00C17D21">
            <w:pPr>
              <w:jc w:val="center"/>
            </w:pPr>
          </w:p>
        </w:tc>
        <w:tc>
          <w:tcPr>
            <w:tcW w:w="828" w:type="dxa"/>
            <w:vMerge w:val="restart"/>
            <w:vAlign w:val="center"/>
          </w:tcPr>
          <w:p w14:paraId="0763DE42" w14:textId="77777777" w:rsidR="003C505D" w:rsidRDefault="003C505D" w:rsidP="00C17D21">
            <w:pPr>
              <w:jc w:val="center"/>
            </w:pPr>
          </w:p>
        </w:tc>
        <w:tc>
          <w:tcPr>
            <w:tcW w:w="1380" w:type="dxa"/>
            <w:vAlign w:val="center"/>
          </w:tcPr>
          <w:p w14:paraId="1D5243E6" w14:textId="77777777" w:rsidR="003C505D" w:rsidRDefault="003C505D" w:rsidP="00C17D21">
            <w:pPr>
              <w:jc w:val="center"/>
            </w:pPr>
          </w:p>
        </w:tc>
        <w:tc>
          <w:tcPr>
            <w:tcW w:w="1386" w:type="dxa"/>
            <w:vAlign w:val="center"/>
          </w:tcPr>
          <w:p w14:paraId="780391B0" w14:textId="77777777" w:rsidR="003C505D" w:rsidRDefault="003C505D" w:rsidP="00C17D21">
            <w:pPr>
              <w:jc w:val="center"/>
            </w:pPr>
          </w:p>
        </w:tc>
        <w:tc>
          <w:tcPr>
            <w:tcW w:w="1299" w:type="dxa"/>
            <w:vAlign w:val="center"/>
          </w:tcPr>
          <w:p w14:paraId="3BF9038D" w14:textId="77777777" w:rsidR="003C505D" w:rsidRDefault="003C505D" w:rsidP="00C17D21">
            <w:pPr>
              <w:jc w:val="center"/>
            </w:pPr>
          </w:p>
        </w:tc>
        <w:tc>
          <w:tcPr>
            <w:tcW w:w="828" w:type="dxa"/>
            <w:vMerge/>
            <w:vAlign w:val="center"/>
          </w:tcPr>
          <w:p w14:paraId="5B0A0061" w14:textId="77777777" w:rsidR="003C505D" w:rsidRDefault="003C505D" w:rsidP="00C17D21">
            <w:pPr>
              <w:jc w:val="center"/>
            </w:pPr>
          </w:p>
        </w:tc>
      </w:tr>
      <w:tr w:rsidR="003C505D" w14:paraId="4234213E" w14:textId="77777777" w:rsidTr="003C505D">
        <w:trPr>
          <w:trHeight w:val="180"/>
          <w:jc w:val="center"/>
        </w:trPr>
        <w:tc>
          <w:tcPr>
            <w:tcW w:w="1985" w:type="dxa"/>
            <w:vMerge/>
            <w:vAlign w:val="center"/>
          </w:tcPr>
          <w:p w14:paraId="141DC1ED" w14:textId="77777777" w:rsidR="003C505D" w:rsidRPr="004D09EF" w:rsidRDefault="003C505D" w:rsidP="004D09EF">
            <w:pPr>
              <w:jc w:val="center"/>
              <w:rPr>
                <w:u w:val="single"/>
              </w:rPr>
            </w:pPr>
          </w:p>
        </w:tc>
        <w:tc>
          <w:tcPr>
            <w:tcW w:w="1401" w:type="dxa"/>
            <w:vAlign w:val="center"/>
          </w:tcPr>
          <w:p w14:paraId="54A56847" w14:textId="77777777" w:rsidR="003C505D" w:rsidRDefault="003C505D" w:rsidP="00C17D21">
            <w:pPr>
              <w:jc w:val="center"/>
            </w:pPr>
          </w:p>
        </w:tc>
        <w:tc>
          <w:tcPr>
            <w:tcW w:w="1480" w:type="dxa"/>
            <w:vAlign w:val="center"/>
          </w:tcPr>
          <w:p w14:paraId="689E5B0F" w14:textId="77777777" w:rsidR="003C505D" w:rsidRDefault="003C505D" w:rsidP="00C17D21">
            <w:pPr>
              <w:jc w:val="center"/>
            </w:pPr>
          </w:p>
        </w:tc>
        <w:tc>
          <w:tcPr>
            <w:tcW w:w="828" w:type="dxa"/>
            <w:vMerge/>
            <w:vAlign w:val="center"/>
          </w:tcPr>
          <w:p w14:paraId="1E18448A" w14:textId="77777777" w:rsidR="003C505D" w:rsidRDefault="003C505D" w:rsidP="00C17D21">
            <w:pPr>
              <w:jc w:val="center"/>
            </w:pPr>
          </w:p>
        </w:tc>
        <w:tc>
          <w:tcPr>
            <w:tcW w:w="1380" w:type="dxa"/>
            <w:vAlign w:val="center"/>
          </w:tcPr>
          <w:p w14:paraId="240A1FCD" w14:textId="77777777" w:rsidR="003C505D" w:rsidRDefault="003C505D" w:rsidP="00C17D21">
            <w:pPr>
              <w:jc w:val="center"/>
            </w:pPr>
          </w:p>
        </w:tc>
        <w:tc>
          <w:tcPr>
            <w:tcW w:w="1386" w:type="dxa"/>
            <w:vAlign w:val="center"/>
          </w:tcPr>
          <w:p w14:paraId="3372C1C2" w14:textId="77777777" w:rsidR="003C505D" w:rsidRDefault="003C505D" w:rsidP="00C17D21">
            <w:pPr>
              <w:jc w:val="center"/>
            </w:pPr>
          </w:p>
        </w:tc>
        <w:tc>
          <w:tcPr>
            <w:tcW w:w="1299" w:type="dxa"/>
            <w:vAlign w:val="center"/>
          </w:tcPr>
          <w:p w14:paraId="547FF17D" w14:textId="77777777" w:rsidR="003C505D" w:rsidRDefault="003C505D" w:rsidP="00C17D21">
            <w:pPr>
              <w:jc w:val="center"/>
            </w:pPr>
          </w:p>
        </w:tc>
        <w:tc>
          <w:tcPr>
            <w:tcW w:w="828" w:type="dxa"/>
            <w:vMerge/>
            <w:vAlign w:val="center"/>
          </w:tcPr>
          <w:p w14:paraId="4B602339" w14:textId="77777777" w:rsidR="003C505D" w:rsidRDefault="003C505D" w:rsidP="00C17D21">
            <w:pPr>
              <w:jc w:val="center"/>
            </w:pPr>
          </w:p>
        </w:tc>
      </w:tr>
      <w:tr w:rsidR="003C505D" w14:paraId="2693E5AC" w14:textId="77777777" w:rsidTr="001446AC">
        <w:trPr>
          <w:trHeight w:val="270"/>
          <w:jc w:val="center"/>
        </w:trPr>
        <w:tc>
          <w:tcPr>
            <w:tcW w:w="1985" w:type="dxa"/>
            <w:vMerge/>
            <w:vAlign w:val="center"/>
          </w:tcPr>
          <w:p w14:paraId="0962C492" w14:textId="77777777" w:rsidR="003C505D" w:rsidRPr="004D09EF" w:rsidRDefault="003C505D" w:rsidP="004D09EF">
            <w:pPr>
              <w:jc w:val="center"/>
              <w:rPr>
                <w:u w:val="single"/>
              </w:rPr>
            </w:pPr>
          </w:p>
        </w:tc>
        <w:tc>
          <w:tcPr>
            <w:tcW w:w="1401" w:type="dxa"/>
            <w:vAlign w:val="center"/>
          </w:tcPr>
          <w:p w14:paraId="2D1BD016" w14:textId="77777777" w:rsidR="003C505D" w:rsidRDefault="003C505D" w:rsidP="00C17D21">
            <w:pPr>
              <w:jc w:val="center"/>
            </w:pPr>
          </w:p>
        </w:tc>
        <w:tc>
          <w:tcPr>
            <w:tcW w:w="1480" w:type="dxa"/>
            <w:vAlign w:val="center"/>
          </w:tcPr>
          <w:p w14:paraId="1F0A9491" w14:textId="77777777" w:rsidR="003C505D" w:rsidRDefault="003C505D" w:rsidP="00C17D21">
            <w:pPr>
              <w:jc w:val="center"/>
            </w:pPr>
          </w:p>
        </w:tc>
        <w:tc>
          <w:tcPr>
            <w:tcW w:w="828" w:type="dxa"/>
            <w:vMerge/>
            <w:vAlign w:val="center"/>
          </w:tcPr>
          <w:p w14:paraId="73F23778" w14:textId="77777777" w:rsidR="003C505D" w:rsidRDefault="003C505D" w:rsidP="00C17D21">
            <w:pPr>
              <w:jc w:val="center"/>
            </w:pPr>
          </w:p>
        </w:tc>
        <w:tc>
          <w:tcPr>
            <w:tcW w:w="1380" w:type="dxa"/>
            <w:vAlign w:val="center"/>
          </w:tcPr>
          <w:p w14:paraId="2E46EAA9" w14:textId="77777777" w:rsidR="003C505D" w:rsidRDefault="003C505D" w:rsidP="00C17D21">
            <w:pPr>
              <w:jc w:val="center"/>
            </w:pPr>
          </w:p>
        </w:tc>
        <w:tc>
          <w:tcPr>
            <w:tcW w:w="1386" w:type="dxa"/>
            <w:vAlign w:val="center"/>
          </w:tcPr>
          <w:p w14:paraId="71A516CE" w14:textId="77777777" w:rsidR="003C505D" w:rsidRDefault="003C505D" w:rsidP="00C17D21">
            <w:pPr>
              <w:jc w:val="center"/>
            </w:pPr>
          </w:p>
        </w:tc>
        <w:tc>
          <w:tcPr>
            <w:tcW w:w="1299" w:type="dxa"/>
            <w:vAlign w:val="center"/>
          </w:tcPr>
          <w:p w14:paraId="6568CCA1" w14:textId="77777777" w:rsidR="003C505D" w:rsidRDefault="003C505D" w:rsidP="00C17D21">
            <w:pPr>
              <w:jc w:val="center"/>
            </w:pPr>
          </w:p>
        </w:tc>
        <w:tc>
          <w:tcPr>
            <w:tcW w:w="828" w:type="dxa"/>
            <w:vMerge/>
            <w:vAlign w:val="center"/>
          </w:tcPr>
          <w:p w14:paraId="007F16A2" w14:textId="77777777" w:rsidR="003C505D" w:rsidRDefault="003C505D" w:rsidP="00C17D21">
            <w:pPr>
              <w:jc w:val="center"/>
            </w:pPr>
          </w:p>
        </w:tc>
      </w:tr>
    </w:tbl>
    <w:p w14:paraId="427F4E8F" w14:textId="77777777" w:rsidR="00C17D21" w:rsidRPr="00C17D21" w:rsidRDefault="00C17D21"/>
    <w:sectPr w:rsidR="00C17D21" w:rsidRPr="00C17D21" w:rsidSect="008E0E80">
      <w:pgSz w:w="12240" w:h="15840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D21"/>
    <w:rsid w:val="00046A5D"/>
    <w:rsid w:val="0007644A"/>
    <w:rsid w:val="001446AC"/>
    <w:rsid w:val="0022373E"/>
    <w:rsid w:val="00270B63"/>
    <w:rsid w:val="003A2300"/>
    <w:rsid w:val="003B7913"/>
    <w:rsid w:val="003C505D"/>
    <w:rsid w:val="004D09EF"/>
    <w:rsid w:val="005B033F"/>
    <w:rsid w:val="005C0BC7"/>
    <w:rsid w:val="00680191"/>
    <w:rsid w:val="0070762B"/>
    <w:rsid w:val="007C2AA0"/>
    <w:rsid w:val="008E0E80"/>
    <w:rsid w:val="009F6323"/>
    <w:rsid w:val="00B90A9F"/>
    <w:rsid w:val="00BD0ACD"/>
    <w:rsid w:val="00C06C94"/>
    <w:rsid w:val="00C17D21"/>
    <w:rsid w:val="00D26020"/>
    <w:rsid w:val="00D96988"/>
    <w:rsid w:val="00DF5C87"/>
    <w:rsid w:val="00E16D24"/>
    <w:rsid w:val="00E7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2E6"/>
  <w15:chartTrackingRefBased/>
  <w15:docId w15:val="{8C094606-CF28-40C0-990B-1323958B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Vinai Modem</dc:creator>
  <cp:keywords/>
  <dc:description/>
  <cp:lastModifiedBy>Vinai Modem</cp:lastModifiedBy>
  <cp:revision>7</cp:revision>
  <dcterms:created xsi:type="dcterms:W3CDTF">2024-02-20T12:20:00Z</dcterms:created>
  <dcterms:modified xsi:type="dcterms:W3CDTF">2024-02-22T16:56:00Z</dcterms:modified>
</cp:coreProperties>
</file>