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1D31" w14:textId="3AFA1701" w:rsidR="003026B2" w:rsidRDefault="00765A5D">
      <w:r>
        <w:t xml:space="preserve">Readability &amp; Documentation: </w:t>
      </w:r>
      <w:r w:rsidR="00ED639F">
        <w:t>Code is</w:t>
      </w:r>
      <w:r w:rsidR="008D4D91">
        <w:t xml:space="preserve"> </w:t>
      </w:r>
      <w:r w:rsidR="00072700">
        <w:t>e</w:t>
      </w:r>
      <w:r w:rsidR="00ED639F">
        <w:t xml:space="preserve">asy to follow thanks to meaningful naming conventions. As this was just a library class, it is </w:t>
      </w:r>
      <w:r w:rsidR="002F4972">
        <w:t>short</w:t>
      </w:r>
      <w:r w:rsidR="00ED639F">
        <w:t xml:space="preserve"> and basic, as it should be.</w:t>
      </w:r>
      <w:r w:rsidR="00072700">
        <w:t xml:space="preserve"> Could have put a few more comments in the </w:t>
      </w:r>
      <w:proofErr w:type="spellStart"/>
      <w:r w:rsidR="00072700">
        <w:t>GetAllStates</w:t>
      </w:r>
      <w:proofErr w:type="spellEnd"/>
      <w:r w:rsidR="00072700">
        <w:t xml:space="preserve"> and </w:t>
      </w:r>
      <w:proofErr w:type="spellStart"/>
      <w:r w:rsidR="00072700">
        <w:t>UpdateStates</w:t>
      </w:r>
      <w:proofErr w:type="spellEnd"/>
      <w:r w:rsidR="00072700">
        <w:t xml:space="preserve"> methods to help readability, but </w:t>
      </w:r>
      <w:r w:rsidR="006F178D">
        <w:t>was not a big issue as naming conventions made it so you could still follow.</w:t>
      </w:r>
    </w:p>
    <w:p w14:paraId="0425F150" w14:textId="77777777" w:rsidR="00AA0EF2" w:rsidRDefault="00AA0EF2"/>
    <w:p w14:paraId="64402163" w14:textId="155BA9B9" w:rsidR="00107939" w:rsidRDefault="00107939">
      <w:r>
        <w:t xml:space="preserve">Comments: </w:t>
      </w:r>
      <w:r w:rsidR="006F178D">
        <w:t>I noticed</w:t>
      </w:r>
      <w:r w:rsidR="004E047C">
        <w:t xml:space="preserve"> a couple differences in field type</w:t>
      </w:r>
      <w:r w:rsidR="006F178D">
        <w:t>s</w:t>
      </w:r>
      <w:r w:rsidR="004E047C">
        <w:t>. Y</w:t>
      </w:r>
      <w:r w:rsidR="00704143">
        <w:t xml:space="preserve">ou used a </w:t>
      </w:r>
      <w:r w:rsidR="004E047C">
        <w:t>d</w:t>
      </w:r>
      <w:r w:rsidR="006F178D">
        <w:t>ecimal</w:t>
      </w:r>
      <w:r w:rsidR="004E047C">
        <w:t xml:space="preserve"> for Population which shouldn’t have been necessary as hopefully there are no half people </w:t>
      </w:r>
      <w:r w:rsidR="006F178D">
        <w:t xml:space="preserve">wandering </w:t>
      </w:r>
      <w:r w:rsidR="004E047C">
        <w:t xml:space="preserve">around. You also used a decimal for the percentage of Computer Jobs where I used an int. </w:t>
      </w:r>
      <w:r w:rsidR="00704143">
        <w:t>While mine had integer values, I like your approach better for future use and updates.</w:t>
      </w:r>
      <w:r w:rsidR="006F178D">
        <w:t xml:space="preserve"> Also, my lab did not include the connection to the database, good job there!</w:t>
      </w:r>
    </w:p>
    <w:sectPr w:rsidR="00107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1"/>
    <w:rsid w:val="00072700"/>
    <w:rsid w:val="00081BF1"/>
    <w:rsid w:val="00107939"/>
    <w:rsid w:val="00287FB1"/>
    <w:rsid w:val="002F4972"/>
    <w:rsid w:val="003026B2"/>
    <w:rsid w:val="004E047C"/>
    <w:rsid w:val="00533E37"/>
    <w:rsid w:val="00577E2A"/>
    <w:rsid w:val="006D03D4"/>
    <w:rsid w:val="006F178D"/>
    <w:rsid w:val="00704143"/>
    <w:rsid w:val="00765A5D"/>
    <w:rsid w:val="008D4D91"/>
    <w:rsid w:val="00A04942"/>
    <w:rsid w:val="00AA0EF2"/>
    <w:rsid w:val="00C54002"/>
    <w:rsid w:val="00D46AFE"/>
    <w:rsid w:val="00D87631"/>
    <w:rsid w:val="00E75242"/>
    <w:rsid w:val="00ED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0D836"/>
  <w15:chartTrackingRefBased/>
  <w15:docId w15:val="{A7441A43-2F78-40B3-980B-8B0E7422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Schiefer, Daniel M(244)</dc:creator>
  <cp:keywords/>
  <dc:description/>
  <cp:lastModifiedBy>Schiefer, Daniel M(244)</cp:lastModifiedBy>
  <cp:revision>3</cp:revision>
  <dcterms:created xsi:type="dcterms:W3CDTF">2025-03-28T00:35:00Z</dcterms:created>
  <dcterms:modified xsi:type="dcterms:W3CDTF">2025-03-28T00:42:00Z</dcterms:modified>
</cp:coreProperties>
</file>