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6EF71B" wp14:paraId="7B3C81AA" wp14:textId="1CFB47E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E2A71D" w:rsidR="69065E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206-A80S Lab 2 Code Review by Max Cantrell</w:t>
      </w:r>
    </w:p>
    <w:p xmlns:wp14="http://schemas.microsoft.com/office/word/2010/wordml" w:rsidP="0CE2A71D" wp14:paraId="359BC718" wp14:textId="1721D7C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E2A71D" w:rsidR="74F9C2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Daniel Schiefer</w:t>
      </w:r>
      <w:r w:rsidRPr="0CE2A71D" w:rsidR="69065E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89B3B99" w:rsidP="0CE2A71D" w:rsidRDefault="689B3B99" w14:paraId="0CFFEECF" w14:textId="1D16517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E2A71D" w:rsidR="689B3B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reviewing the design file for this solution I find the layout, text, and buttons of the windows form are incredibly well thought out and easy to read. I like the inclusion of group boxes, the font size/choice, and the button placement that helps the user associate the selected function with the information they want to see. When looking at the .cs file I see the code and button methods are also tabbed/laid out in an easy to read list. I also appreciate the extra spaces between the button methods to make it easier to discern the separate methods.</w:t>
      </w:r>
    </w:p>
    <w:p w:rsidR="689B3B99" w:rsidP="0CE2A71D" w:rsidRDefault="689B3B99" w14:paraId="61EBECA4" w14:textId="6B533A8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E2A71D" w:rsidR="689B3B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looking at the methods of the .cs file I appreciate the simplified/consolidated if-else structure of the button functions. It might be wise though to include some more comments for redundancy to explain the functions of the if-else statements (ex. the SortError() method).</w:t>
      </w:r>
    </w:p>
    <w:p xmlns:wp14="http://schemas.microsoft.com/office/word/2010/wordml" wp14:paraId="2C078E63" wp14:textId="5D725F4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91676"/>
    <w:rsid w:val="0955B5DB"/>
    <w:rsid w:val="0CE2A71D"/>
    <w:rsid w:val="689B3B99"/>
    <w:rsid w:val="69065E88"/>
    <w:rsid w:val="706EF71B"/>
    <w:rsid w:val="74F9C2FB"/>
    <w:rsid w:val="7B19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1676"/>
  <w15:chartTrackingRefBased/>
  <w15:docId w15:val="{1A753DCA-18BB-4F6C-ACE4-2C9BF05C4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2025-01-27T22:51:27.1362043Z</dcterms:created>
  <dcterms:modified xsi:type="dcterms:W3CDTF">2025-01-27T22:55:07.2986642Z</dcterms:modified>
  <dc:creator>Cantrell, Maxwell G(025)</dc:creator>
  <lastModifiedBy>Cantrell, Maxwell G(025)</lastModifiedBy>
</coreProperties>
</file>