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https://github.com/spring-projects/spring-integration-extensions/blob/master/samples/aws-s3/src/main/resources/META-INF/spring/integration/spring-integration-context.xml</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https://stackoverflow.com/questions/33121980/prevent-duplicate-files-polling-using-inboundchanneladapter-annotaion?rq=1</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proccessor :- </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https://dzone.com/articles/event-driven-microservices-using-spring-cloud-stre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https://stackoverflow.com/questions/45125015/create-stream-with-one-source-two-parallel-processors-and-one-sink-in-spring-cl?rq=1</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"headers.targetsystem-folder + '/' + headers.file_name"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https://github.com/spring-cloud-stream-app-starters/aws-s3</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https://docs.spring.io/spring-cloud-stream-app-starters/docs/current/reference/htmlsingle/#spring-cloud-stream-modules-aws-s3-source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dataflow:&gt; stream create --name ticktock --definition "time --server.port=9000 | log"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GCP  -&gt;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https://cloud.google.com/appengine/docs/flexible/java/using-cloud-storage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https://github.com/spring-cloud/spring-cloud-gcp/tree/master/spring-cloud-gcp-storage/src/main/java/org/springframework/cloud/gcp/storage/integration/inbound</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https://cloud.google.com/java/getting-started/using-cloud-storage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https://github.com/googleapis/google-cloud-java/blob/master/google-cloud-examples/src/main/java/com/google/cloud/examples/storage/snippets/StorageSnippets.java</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https://github.com/spring-cloud/spring-cloud-gcp/tree/master/spring-cloud-gcp-autoconfigure/src/main/java/org/springframework/cloud/gcp/autoconfigure/storage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https://github.com/eugenp/tutorials/blob/master/google-cloud/src/main/java/com/baeldung/google/cloud/storage/GoogleCloudStorage.java</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https://cloud.google.com/storage/docs/reference/libraries#client-libraries-usage-java</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https://cloud.google.com/appengine/docs/standard/java/googlecloudstorageclient/read-write-to-cloud-storage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https://github.com/spring-cloud/spring-cloud-gcp/tree/72d746486fedd19b16ead3cdbbcfb48c3e90c3a9/spring-cloud-gcp-storage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https://github.com/spring-projects/spring-integration-java-dsl/wiki/spring-integration-java-dsl-reference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 links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https://github.com/spring-cloud/spring-cloud-stream-samples/blob/master/sink-samples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https://www.programcreek.com/java-api-examples/?code=spring-cloud-stream-app-starters/jdbc/jdbc-master/spring-cloud-starter-stream-source-jdbc/src/main/java/org/springframework/cloud/stream/app/jdbc/source/JdbcSourceConfiguration.java#</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https://github.com/Dhpandey/SpringCloudPack</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https://stackoverflow.com/questions/53045991/bind-rabbitmq-consumer-using-spring-cloud-stream-to-rabbitmq-producer</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https://github.com/spring-cloud/spring-cloud-dataflow-samples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https://labnotes.panderalabs.com/spring-cloud-data-flow-and-docker-kubernetes-99a19f2dbab3</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https://github.com/eugenp/tutorials/tree/master/spring-cloud-data-flow</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https://dzone.com/articles/building-and-testing-message-driven-microservices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https://dzone.com/articles/event-driven-microservices-using-spring-cloud-stre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https://www.baeldung.com/spring-cloud-stream</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https://www.javainuse.com/spring/cloud-stream-rabbitmq-2</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https://github.com/spring-cloud/spring-cloud-dataflow-server-kubernetes/blob/master/spring-cloud-dataflow-server-kubernetes-docs/src/main/asciidoc/getting-started.adoc</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Rabbitmq -it can reliably handle 20,000 messages per second with the largest documented deployment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are doing more than 100,000 messages per second- go for Kafka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293" w:dyaOrig="6195">
          <v:rect xmlns:o="urn:schemas-microsoft-com:office:office" xmlns:v="urn:schemas-microsoft-com:vml" id="rectole0000000000" style="width:464.650000pt;height:309.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0" ShapeID="rectole0000000000" r:id="docRId2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integrating Spring Boot Applications with Messaging Systems like Apache Kafka and RabbitMQ. If you look at these examples these required a lot of configuration code which was Broker specific. For example in case of RabbitMQ integration with Spring Boot we had to write code to create AmqpTemplate Template and Bindings. So if tomorrow the Messaging System changes we will also need to make application code changes.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Cloud helps solve this problem using Spring Cloud Stream. Using Spring Cloud Stream we can develop applications where we do not need to specify the implementation details of the messaging system we want to use. We just need to specify the required binding dependencies and Spring Cloud Stream will the integrate the messaging systems to Spring Boot Application.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run a single container in Kubernetes, then you need to create a Pod for that container. At the same time, a Pod can contain more than one container.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Kubernetes pod is a group of containers that are deployed together on the same host. If you frequently deploy single containers, you can generally replace the word "pod" with "container"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Cluster in a collection of multiple nodes which communicates with each other to perform set of operation at high available rates.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Kubernetes, you need to be able to build containers using a Google Cloud container  and you need to have a trustworthy place to store images of your containers using  container registry. What's important about these tools is that you can manage them using the same tools you're already using. Google Cloud container builder and container registry keep code and images in Google Cloud Storage and you can control access permissions using IAM, just as you can for other GCP resources.</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people choose Kubernetes engine. </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it's a managed service, it relieves developers from the operational details of running a cluster.</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built-in logging and monitoring capabilities, and Google keeps Kubernetes engine refreshed with successive versions of Kubernetes. </w:t>
      </w: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Kubernetes engine team periodically performs automatic upgrades of your cluster master to newer stable versions of Kubernetes, and you can enable automatic node upgrades too. </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Storage is not a file system because each of your objects in Cloud Storage has a URL. Each feels like a file in a lot of ways and that's okay to use the word file informally to describe your objects but still it's not a file system.  (it is a object storage)</w:t>
      </w: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would not use Cloud Storage as the root file system of your Linux box instead Cloud Storage is comprised of buckets you create and configure and use to hold your storage objects. </w:t>
      </w: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storage objects are immutable, which means that you do not edit them in place but instead you create new versions. </w:t>
      </w: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Storage always encrypts your data on the server side before it is written to disk and you don't pay extra for that. Also by default, data in-transit is encrypted using HTTPS.</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Storage objects are immutable. You can turn on object versioning on your buckets if you wantrabbit</w:t>
      </w:r>
    </w:p>
    <w:p>
      <w:pPr>
        <w:spacing w:before="0" w:after="0" w:line="240"/>
        <w:ind w:right="0" w:left="0" w:firstLine="0"/>
        <w:jc w:val="righ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Official link-</w:t>
      </w:r>
      <w:hyperlink xmlns:r="http://schemas.openxmlformats.org/officeDocument/2006/relationships" r:id="docRId30">
        <w:r>
          <w:rPr>
            <w:rFonts w:ascii="Times New Roman" w:hAnsi="Times New Roman" w:cs="Times New Roman" w:eastAsia="Times New Roman"/>
            <w:color w:val="0563C1"/>
            <w:spacing w:val="0"/>
            <w:position w:val="0"/>
            <w:sz w:val="22"/>
            <w:u w:val="single"/>
            <w:shd w:fill="auto" w:val="clear"/>
          </w:rPr>
          <w:t xml:space="preserve">https://docs.spring.io/spring-cloud-dataflow-server-kubernetes/docs/current/ref</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re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n</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 HYPERLINK "https://docs.spring.io/spring-cloud-dataflow-server-kubernetes/docs/current/reference/htmlsingle/"</w:t>
        </w:r>
        <w:r>
          <w:rPr>
            <w:rFonts w:ascii="Times New Roman" w:hAnsi="Times New Roman" w:cs="Times New Roman" w:eastAsia="Times New Roman"/>
            <w:color w:val="0563C1"/>
            <w:spacing w:val="0"/>
            <w:position w:val="0"/>
            <w:sz w:val="22"/>
            <w:u w:val="single"/>
            <w:shd w:fill="auto" w:val="clear"/>
          </w:rPr>
          <w:t xml:space="preserve">ce/htmlsingle/#kubernetes-getting-started</w:t>
        </w:r>
      </w:hyperlink>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b/>
          <w:color w:val="00B0F0"/>
          <w:spacing w:val="0"/>
          <w:position w:val="0"/>
          <w:sz w:val="22"/>
          <w:shd w:fill="auto" w:val="clear"/>
        </w:rPr>
        <w:t xml:space="preserve">Importing dependencies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Install Kubernetes commandline utility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components install kubectl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b/>
          <w:color w:val="00B0F0"/>
          <w:spacing w:val="0"/>
          <w:position w:val="0"/>
          <w:sz w:val="22"/>
          <w:shd w:fill="auto" w:val="clear"/>
        </w:rPr>
        <w:t xml:space="preserve">Running commands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GCP Default Project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config set project stgcloudcoe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Default region for deploying your containers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config set compute/zone us-east1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numPr>
          <w:ilvl w:val="0"/>
          <w:numId w:val="8"/>
        </w:numPr>
        <w:tabs>
          <w:tab w:val="left" w:pos="720" w:leader="none"/>
        </w:tabs>
        <w:spacing w:before="120" w:after="120" w:line="240"/>
        <w:ind w:right="0" w:left="0" w:hanging="360"/>
        <w:jc w:val="left"/>
        <w:rPr>
          <w:rFonts w:ascii="Arial" w:hAnsi="Arial" w:cs="Arial" w:eastAsia="Arial"/>
          <w:color w:val="7030A0"/>
          <w:spacing w:val="0"/>
          <w:position w:val="0"/>
          <w:sz w:val="22"/>
          <w:shd w:fill="auto" w:val="clear"/>
        </w:rPr>
      </w:pPr>
      <w:r>
        <w:rPr>
          <w:rFonts w:ascii="Arial" w:hAnsi="Arial" w:cs="Arial" w:eastAsia="Arial"/>
          <w:color w:val="7030A0"/>
          <w:spacing w:val="0"/>
          <w:position w:val="0"/>
          <w:sz w:val="22"/>
          <w:shd w:fill="auto" w:val="clear"/>
        </w:rPr>
        <w:t xml:space="preserve">If you are working with zonal clusters, set your default </w:t>
      </w:r>
      <w:hyperlink xmlns:r="http://schemas.openxmlformats.org/officeDocument/2006/relationships" r:id="docRId31">
        <w:r>
          <w:rPr>
            <w:rFonts w:ascii="Arial" w:hAnsi="Arial" w:cs="Arial" w:eastAsia="Arial"/>
            <w:color w:val="7030A0"/>
            <w:spacing w:val="0"/>
            <w:position w:val="0"/>
            <w:sz w:val="22"/>
            <w:u w:val="single"/>
            <w:shd w:fill="auto" w:val="clear"/>
          </w:rPr>
          <w:t xml:space="preserve">compute zone</w:t>
        </w:r>
      </w:hyperlink>
      <w:r>
        <w:rPr>
          <w:rFonts w:ascii="Arial" w:hAnsi="Arial" w:cs="Arial" w:eastAsia="Arial"/>
          <w:color w:val="7030A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300"/>
        <w:ind w:right="0" w:left="0"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config set compute/zone </w:t>
      </w:r>
      <w:r>
        <w:rPr>
          <w:rFonts w:ascii="Courier New" w:hAnsi="Courier New" w:cs="Courier New" w:eastAsia="Courier New"/>
          <w:b/>
          <w:i/>
          <w:color w:val="7030A0"/>
          <w:spacing w:val="0"/>
          <w:position w:val="0"/>
          <w:sz w:val="21"/>
          <w:shd w:fill="F7F7F7" w:val="clear"/>
        </w:rPr>
        <w:t xml:space="preserve">[COMPUTE_ZONE]</w:t>
      </w:r>
    </w:p>
    <w:p>
      <w:pPr>
        <w:numPr>
          <w:ilvl w:val="0"/>
          <w:numId w:val="10"/>
        </w:numPr>
        <w:tabs>
          <w:tab w:val="left" w:pos="720" w:leader="none"/>
        </w:tabs>
        <w:spacing w:before="120" w:after="120" w:line="240"/>
        <w:ind w:right="0" w:left="0" w:hanging="360"/>
        <w:jc w:val="left"/>
        <w:rPr>
          <w:rFonts w:ascii="Arial" w:hAnsi="Arial" w:cs="Arial" w:eastAsia="Arial"/>
          <w:color w:val="7030A0"/>
          <w:spacing w:val="0"/>
          <w:position w:val="0"/>
          <w:sz w:val="24"/>
          <w:shd w:fill="auto" w:val="clear"/>
        </w:rPr>
      </w:pPr>
      <w:r>
        <w:rPr>
          <w:rFonts w:ascii="Arial" w:hAnsi="Arial" w:cs="Arial" w:eastAsia="Arial"/>
          <w:color w:val="7030A0"/>
          <w:spacing w:val="0"/>
          <w:position w:val="0"/>
          <w:sz w:val="22"/>
          <w:shd w:fill="auto" w:val="clear"/>
        </w:rPr>
        <w:t xml:space="preserve">If you are working with regional clusters, set your default </w:t>
      </w:r>
      <w:hyperlink xmlns:r="http://schemas.openxmlformats.org/officeDocument/2006/relationships" r:id="docRId32">
        <w:r>
          <w:rPr>
            <w:rFonts w:ascii="Arial" w:hAnsi="Arial" w:cs="Arial" w:eastAsia="Arial"/>
            <w:color w:val="7030A0"/>
            <w:spacing w:val="0"/>
            <w:position w:val="0"/>
            <w:sz w:val="22"/>
            <w:u w:val="single"/>
            <w:shd w:fill="auto" w:val="clear"/>
          </w:rPr>
          <w:t xml:space="preserve">compute region</w:t>
        </w:r>
      </w:hyperlink>
      <w:r>
        <w:rPr>
          <w:rFonts w:ascii="Arial" w:hAnsi="Arial" w:cs="Arial" w:eastAsia="Arial"/>
          <w:color w:val="7030A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300"/>
        <w:ind w:right="0" w:left="0"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config set compute/region </w:t>
      </w:r>
      <w:r>
        <w:rPr>
          <w:rFonts w:ascii="Courier New" w:hAnsi="Courier New" w:cs="Courier New" w:eastAsia="Courier New"/>
          <w:b/>
          <w:i/>
          <w:color w:val="7030A0"/>
          <w:spacing w:val="0"/>
          <w:position w:val="0"/>
          <w:sz w:val="21"/>
          <w:shd w:fill="F7F7F7" w:val="clear"/>
        </w:rPr>
        <w:t xml:space="preserve">[COMPUTE_REGION]</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240" w:line="360"/>
        <w:ind w:right="0" w:left="0" w:firstLine="0"/>
        <w:jc w:val="left"/>
        <w:rPr>
          <w:rFonts w:ascii="Arial" w:hAnsi="Arial" w:cs="Arial" w:eastAsia="Arial"/>
          <w:color w:val="7030A0"/>
          <w:spacing w:val="0"/>
          <w:position w:val="0"/>
          <w:sz w:val="24"/>
          <w:shd w:fill="FFFFFF" w:val="clear"/>
        </w:rPr>
      </w:pPr>
      <w:r>
        <w:rPr>
          <w:rFonts w:ascii="Arial" w:hAnsi="Arial" w:cs="Arial" w:eastAsia="Arial"/>
          <w:color w:val="7030A0"/>
          <w:spacing w:val="0"/>
          <w:position w:val="0"/>
          <w:sz w:val="24"/>
          <w:shd w:fill="FFFFFF" w:val="clear"/>
        </w:rPr>
        <w:t xml:space="preserve">Create a network</w:t>
      </w:r>
    </w:p>
    <w:p>
      <w:pPr>
        <w:spacing w:before="240" w:after="240" w:line="240"/>
        <w:ind w:right="0" w:left="0" w:firstLine="0"/>
        <w:jc w:val="left"/>
        <w:rPr>
          <w:rFonts w:ascii="Arial" w:hAnsi="Arial" w:cs="Arial" w:eastAsia="Arial"/>
          <w:color w:val="7030A0"/>
          <w:spacing w:val="0"/>
          <w:position w:val="0"/>
          <w:sz w:val="21"/>
          <w:shd w:fill="FFFFFF" w:val="clear"/>
        </w:rPr>
      </w:pPr>
      <w:r>
        <w:rPr>
          <w:rFonts w:ascii="Arial" w:hAnsi="Arial" w:cs="Arial" w:eastAsia="Arial"/>
          <w:color w:val="7030A0"/>
          <w:spacing w:val="0"/>
          <w:position w:val="0"/>
          <w:sz w:val="21"/>
          <w:shd w:fill="FFFFFF" w:val="clear"/>
        </w:rPr>
        <w:t xml:space="preserve">First, create a network for your cluster. The following command creates a network, </w:t>
      </w:r>
      <w:r>
        <w:rPr>
          <w:rFonts w:ascii="Courier New" w:hAnsi="Courier New" w:cs="Courier New" w:eastAsia="Courier New"/>
          <w:color w:val="7030A0"/>
          <w:spacing w:val="0"/>
          <w:position w:val="0"/>
          <w:sz w:val="19"/>
          <w:shd w:fill="F7F7F7" w:val="clear"/>
        </w:rPr>
        <w:t xml:space="preserve">my-net-1</w:t>
      </w:r>
      <w:r>
        <w:rPr>
          <w:rFonts w:ascii="Arial" w:hAnsi="Arial" w:cs="Arial" w:eastAsia="Arial"/>
          <w:color w:val="7030A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compute networks create my-net-1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--subnet-mode custom</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a VPC Network for cluster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compute --project=synt-int-cloudcoe-rnd-prd networks create synt-vpc-scdf-network-1 --description="VPC Network for SCDF Kubernetes cluster" --subnet-mode=custom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33">
        <w:r>
          <w:rPr>
            <w:rFonts w:ascii="Times New Roman" w:hAnsi="Times New Roman" w:cs="Times New Roman" w:eastAsia="Times New Roman"/>
            <w:color w:val="0000FF"/>
            <w:spacing w:val="0"/>
            <w:position w:val="0"/>
            <w:sz w:val="22"/>
            <w:u w:val="single"/>
            <w:shd w:fill="auto" w:val="clear"/>
          </w:rPr>
          <w:t xml:space="preserve">https://www.googleapis.com/compute/v1/projects/synt-int-cloudcoe-rnd-prd/global/networks/synt-vpc-scdf-network-1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SUBNET_MODE  BGP_ROUTING_MODE  IPV4_RANGE  GATEWAY_IPV4</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synt-vpc-scdf-network-1  CUSTOM       REGIONAL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Instances on this network will not be reachable until firewall rules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are created. As an example, you can allow all internal traffic between</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instances as well as SSH, RDP, and ICMP by running:</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gcloud compute firewall-rules create &lt;FIREWALL_NAME&gt; --network synt-vpc-scdf-network-1 --allow tcp,udp,icmp --source-ranges &lt;IP_RANGE&gt;</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gcloud compute firewall-rules create &lt;FIREWALL_NAME&gt; --network synt-vpc-scdf-network-1 --allow tcp:22,tcp:3389,icmp</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480" w:after="240" w:line="360"/>
        <w:ind w:right="0" w:left="0" w:firstLine="0"/>
        <w:jc w:val="left"/>
        <w:rPr>
          <w:rFonts w:ascii="Arial" w:hAnsi="Arial" w:cs="Arial" w:eastAsia="Arial"/>
          <w:color w:val="7030A0"/>
          <w:spacing w:val="0"/>
          <w:position w:val="0"/>
          <w:sz w:val="24"/>
          <w:shd w:fill="FFFFFF" w:val="clear"/>
        </w:rPr>
      </w:pPr>
      <w:r>
        <w:rPr>
          <w:rFonts w:ascii="Arial" w:hAnsi="Arial" w:cs="Arial" w:eastAsia="Arial"/>
          <w:color w:val="7030A0"/>
          <w:spacing w:val="0"/>
          <w:position w:val="0"/>
          <w:sz w:val="24"/>
          <w:shd w:fill="FFFFFF" w:val="clear"/>
        </w:rPr>
        <w:t xml:space="preserve">Create a subnet and secondary ranges</w:t>
      </w:r>
    </w:p>
    <w:p>
      <w:pPr>
        <w:spacing w:before="240" w:after="240" w:line="240"/>
        <w:ind w:right="0" w:left="0" w:firstLine="0"/>
        <w:jc w:val="left"/>
        <w:rPr>
          <w:rFonts w:ascii="Arial" w:hAnsi="Arial" w:cs="Arial" w:eastAsia="Arial"/>
          <w:color w:val="7030A0"/>
          <w:spacing w:val="0"/>
          <w:position w:val="0"/>
          <w:sz w:val="21"/>
          <w:shd w:fill="FFFFFF" w:val="clear"/>
        </w:rPr>
      </w:pPr>
      <w:r>
        <w:rPr>
          <w:rFonts w:ascii="Arial" w:hAnsi="Arial" w:cs="Arial" w:eastAsia="Arial"/>
          <w:color w:val="7030A0"/>
          <w:spacing w:val="0"/>
          <w:position w:val="0"/>
          <w:sz w:val="21"/>
          <w:shd w:fill="FFFFFF" w:val="clear"/>
        </w:rPr>
        <w:t xml:space="preserve">Next, create a subnet, </w:t>
      </w:r>
      <w:r>
        <w:rPr>
          <w:rFonts w:ascii="Courier New" w:hAnsi="Courier New" w:cs="Courier New" w:eastAsia="Courier New"/>
          <w:color w:val="7030A0"/>
          <w:spacing w:val="0"/>
          <w:position w:val="0"/>
          <w:sz w:val="19"/>
          <w:shd w:fill="F7F7F7" w:val="clear"/>
        </w:rPr>
        <w:t xml:space="preserve">my-subnet-1</w:t>
      </w:r>
      <w:r>
        <w:rPr>
          <w:rFonts w:ascii="Arial" w:hAnsi="Arial" w:cs="Arial" w:eastAsia="Arial"/>
          <w:color w:val="7030A0"/>
          <w:spacing w:val="0"/>
          <w:position w:val="0"/>
          <w:sz w:val="21"/>
          <w:shd w:fill="FFFFFF" w:val="clear"/>
        </w:rPr>
        <w:t xml:space="preserve">, in the </w:t>
      </w:r>
      <w:r>
        <w:rPr>
          <w:rFonts w:ascii="Courier New" w:hAnsi="Courier New" w:cs="Courier New" w:eastAsia="Courier New"/>
          <w:color w:val="7030A0"/>
          <w:spacing w:val="0"/>
          <w:position w:val="0"/>
          <w:sz w:val="19"/>
          <w:shd w:fill="F7F7F7" w:val="clear"/>
        </w:rPr>
        <w:t xml:space="preserve">my-net-1</w:t>
      </w:r>
      <w:r>
        <w:rPr>
          <w:rFonts w:ascii="Arial" w:hAnsi="Arial" w:cs="Arial" w:eastAsia="Arial"/>
          <w:color w:val="7030A0"/>
          <w:spacing w:val="0"/>
          <w:position w:val="0"/>
          <w:sz w:val="21"/>
          <w:shd w:fill="FFFFFF" w:val="clear"/>
        </w:rPr>
        <w:t xml:space="preserve"> network, with secondary ranges </w:t>
      </w:r>
      <w:r>
        <w:rPr>
          <w:rFonts w:ascii="Courier New" w:hAnsi="Courier New" w:cs="Courier New" w:eastAsia="Courier New"/>
          <w:color w:val="7030A0"/>
          <w:spacing w:val="0"/>
          <w:position w:val="0"/>
          <w:sz w:val="19"/>
          <w:shd w:fill="F7F7F7" w:val="clear"/>
        </w:rPr>
        <w:t xml:space="preserve">my-pods-1</w:t>
      </w:r>
      <w:r>
        <w:rPr>
          <w:rFonts w:ascii="Arial" w:hAnsi="Arial" w:cs="Arial" w:eastAsia="Arial"/>
          <w:color w:val="7030A0"/>
          <w:spacing w:val="0"/>
          <w:position w:val="0"/>
          <w:sz w:val="21"/>
          <w:shd w:fill="FFFFFF" w:val="clear"/>
        </w:rPr>
        <w:t xml:space="preserve"> for Pods and </w:t>
      </w:r>
      <w:r>
        <w:rPr>
          <w:rFonts w:ascii="Courier New" w:hAnsi="Courier New" w:cs="Courier New" w:eastAsia="Courier New"/>
          <w:color w:val="7030A0"/>
          <w:spacing w:val="0"/>
          <w:position w:val="0"/>
          <w:sz w:val="19"/>
          <w:shd w:fill="F7F7F7" w:val="clear"/>
        </w:rPr>
        <w:t xml:space="preserve">my-services-1</w:t>
      </w:r>
      <w:r>
        <w:rPr>
          <w:rFonts w:ascii="Arial" w:hAnsi="Arial" w:cs="Arial" w:eastAsia="Arial"/>
          <w:color w:val="7030A0"/>
          <w:spacing w:val="0"/>
          <w:position w:val="0"/>
          <w:sz w:val="21"/>
          <w:shd w:fill="FFFFFF" w:val="clear"/>
        </w:rPr>
        <w:t xml:space="preserve"> for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compute networks subnets create my-subnet-1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--network my-net-1\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--region us-central1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--range 192.168.0.0/20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--secondary-range my-pods-1=10.4.0.0/14,my-services-1=10.0.32.0/20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--enable-private-ip-google-access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a VPC Subnet for cluster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compute --project=synt-int-cloudcoe-rnd-prd networks subnets create synt-vpc-scdf-subnet-1 --network=synt-vpc-scdf-network-1 --region=us-east1 --range=10.160.0.0/20</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34">
        <w:r>
          <w:rPr>
            <w:rFonts w:ascii="Times New Roman" w:hAnsi="Times New Roman" w:cs="Times New Roman" w:eastAsia="Times New Roman"/>
            <w:color w:val="0000FF"/>
            <w:spacing w:val="0"/>
            <w:position w:val="0"/>
            <w:sz w:val="22"/>
            <w:u w:val="single"/>
            <w:shd w:fill="auto" w:val="clear"/>
          </w:rPr>
          <w:t xml:space="preserve">https://www.googleapis.com/compute/v1/projects/synt-int-cloudcoe-rnd-prd/regions/asia-south1/subnetworks/synt-vpc-scdf-subnet-1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REGION       NETWORK                  RANGE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synt-vpc-scdf-subnet-1  asia-south1  synt-vpc-scdf-network-1  10.160.0.0/20</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name of container cluster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beta container --project "synt-int-cloudcoe-rnd-prd" clusters create "synt-gke-scdf-cluster-1" --region "us-east1" --username "admin" --cluster-version "1.13.7-gke.8"  --machine-type "n1-standard-1" --image-type "COS" --disk-type "pd-standard" --disk-size "100" --scopes "</w:t>
      </w:r>
      <w:hyperlink xmlns:r="http://schemas.openxmlformats.org/officeDocument/2006/relationships" r:id="docRId35">
        <w:r>
          <w:rPr>
            <w:rFonts w:ascii="Times New Roman" w:hAnsi="Times New Roman" w:cs="Times New Roman" w:eastAsia="Times New Roman"/>
            <w:color w:val="0000FF"/>
            <w:spacing w:val="0"/>
            <w:position w:val="0"/>
            <w:sz w:val="22"/>
            <w:u w:val="single"/>
            <w:shd w:fill="FFFF00" w:val="clear"/>
          </w:rPr>
          <w:t xml:space="preserve">https://www.googleapis.com/auth/devstorage.read_only</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36">
        <w:r>
          <w:rPr>
            <w:rFonts w:ascii="Times New Roman" w:hAnsi="Times New Roman" w:cs="Times New Roman" w:eastAsia="Times New Roman"/>
            <w:color w:val="0000FF"/>
            <w:spacing w:val="0"/>
            <w:position w:val="0"/>
            <w:sz w:val="22"/>
            <w:u w:val="single"/>
            <w:shd w:fill="FFFF00" w:val="clear"/>
          </w:rPr>
          <w:t xml:space="preserve">https://www.googleapis.com/auth/logging.write</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37">
        <w:r>
          <w:rPr>
            <w:rFonts w:ascii="Times New Roman" w:hAnsi="Times New Roman" w:cs="Times New Roman" w:eastAsia="Times New Roman"/>
            <w:color w:val="0000FF"/>
            <w:spacing w:val="0"/>
            <w:position w:val="0"/>
            <w:sz w:val="22"/>
            <w:u w:val="single"/>
            <w:shd w:fill="FFFF00" w:val="clear"/>
          </w:rPr>
          <w:t xml:space="preserve">https://www.googleapis.com/auth/monitoring</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38">
        <w:r>
          <w:rPr>
            <w:rFonts w:ascii="Times New Roman" w:hAnsi="Times New Roman" w:cs="Times New Roman" w:eastAsia="Times New Roman"/>
            <w:color w:val="0000FF"/>
            <w:spacing w:val="0"/>
            <w:position w:val="0"/>
            <w:sz w:val="22"/>
            <w:u w:val="single"/>
            <w:shd w:fill="FFFF00" w:val="clear"/>
          </w:rPr>
          <w:t xml:space="preserve">https://www.googleapis.com/auth/servicecontrol</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39">
        <w:r>
          <w:rPr>
            <w:rFonts w:ascii="Times New Roman" w:hAnsi="Times New Roman" w:cs="Times New Roman" w:eastAsia="Times New Roman"/>
            <w:color w:val="0000FF"/>
            <w:spacing w:val="0"/>
            <w:position w:val="0"/>
            <w:sz w:val="22"/>
            <w:u w:val="single"/>
            <w:shd w:fill="FFFF00" w:val="clear"/>
          </w:rPr>
          <w:t xml:space="preserve">https://www.googleapis.com/auth/service.management.readonly</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40">
        <w:r>
          <w:rPr>
            <w:rFonts w:ascii="Times New Roman" w:hAnsi="Times New Roman" w:cs="Times New Roman" w:eastAsia="Times New Roman"/>
            <w:color w:val="0000FF"/>
            <w:spacing w:val="0"/>
            <w:position w:val="0"/>
            <w:sz w:val="22"/>
            <w:u w:val="single"/>
            <w:shd w:fill="FFFF00" w:val="clear"/>
          </w:rPr>
          <w:t xml:space="preserve">https://www.googleapis.com/auth/trace.append</w:t>
        </w:r>
      </w:hyperlink>
      <w:r>
        <w:rPr>
          <w:rFonts w:ascii="Verdana" w:hAnsi="Verdana" w:cs="Verdana" w:eastAsia="Verdana"/>
          <w:color w:val="auto"/>
          <w:spacing w:val="0"/>
          <w:position w:val="0"/>
          <w:sz w:val="22"/>
          <w:shd w:fill="FFFF00" w:val="clear"/>
        </w:rPr>
        <w:t xml:space="preserve">" --num-nodes "2" --enable-cloud-logging --enable-cloud-monitoring --enable-ip-alias --network "projects/synt-int-cloudcoe-rnd-prd/global/networks/synt-vpc-scdf-network-1" --subnetwork "projects/synt-int-cloudcoe-rnd-prd/regions/us-east1/subnetworks/synt-vpc-scdf-subnet-1" --default-max-pods-per-node "110" --addons HorizontalPodAutoscaling,HttpLoadBalancing --enable-autoupgrade --enable-autorepair --enable-autoscaling</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WARNING: Starting in 1.12, new clusters will not have a client certificate issued. You can manually enable (or disable) the issuance of the client certificate using the `--[no-]issue-client-certificate` flag.</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WARNING: Starting in 1.12, default node pools in new clusters will have their legacy Compute Engine instance metadata endpoints disabled by default. To create a cluster with legacy instance metadata endpoints disabled in the default node pool, run `clusters create` with the flag `--metadata disable-legacy-endpoints=true`.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will enable the autorepair feature for nodes. Please see </w:t>
      </w:r>
      <w:hyperlink xmlns:r="http://schemas.openxmlformats.org/officeDocument/2006/relationships" r:id="docRId41">
        <w:r>
          <w:rPr>
            <w:rFonts w:ascii="Times New Roman" w:hAnsi="Times New Roman" w:cs="Times New Roman" w:eastAsia="Times New Roman"/>
            <w:color w:val="0000FF"/>
            <w:spacing w:val="0"/>
            <w:position w:val="0"/>
            <w:sz w:val="22"/>
            <w:u w:val="single"/>
            <w:shd w:fill="auto" w:val="clear"/>
          </w:rPr>
          <w:t xml:space="preserve">https://cloud.google.com/kubernetes-engine/docs/node-auto-repair</w:t>
        </w:r>
      </w:hyperlink>
      <w:r>
        <w:rPr>
          <w:rFonts w:ascii="Verdana" w:hAnsi="Verdana" w:cs="Verdana" w:eastAsia="Verdana"/>
          <w:color w:val="auto"/>
          <w:spacing w:val="0"/>
          <w:position w:val="0"/>
          <w:sz w:val="22"/>
          <w:shd w:fill="auto" w:val="clear"/>
        </w:rPr>
        <w:t xml:space="preserve"> for more information on node autorepairs.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will enable the autoupgrade feature for nodes. Please see </w:t>
      </w:r>
      <w:hyperlink xmlns:r="http://schemas.openxmlformats.org/officeDocument/2006/relationships" r:id="docRId42">
        <w:r>
          <w:rPr>
            <w:rFonts w:ascii="Times New Roman" w:hAnsi="Times New Roman" w:cs="Times New Roman" w:eastAsia="Times New Roman"/>
            <w:color w:val="0000FF"/>
            <w:spacing w:val="0"/>
            <w:position w:val="0"/>
            <w:sz w:val="22"/>
            <w:u w:val="single"/>
            <w:shd w:fill="auto" w:val="clear"/>
          </w:rPr>
          <w:t xml:space="preserve">https://cloud.google.com/kubernetes-engine/docs/node-management</w:t>
        </w:r>
      </w:hyperlink>
      <w:r>
        <w:rPr>
          <w:rFonts w:ascii="Verdana" w:hAnsi="Verdana" w:cs="Verdana" w:eastAsia="Verdana"/>
          <w:color w:val="auto"/>
          <w:spacing w:val="0"/>
          <w:position w:val="0"/>
          <w:sz w:val="22"/>
          <w:shd w:fill="auto" w:val="clear"/>
        </w:rPr>
        <w:t xml:space="preserve"> for more information on node autoupgrades.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Creating cluster standard-cluster-1 in asia-south1... Cluster is being health-checked (master is healthy)...done.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43">
        <w:r>
          <w:rPr>
            <w:rFonts w:ascii="Times New Roman" w:hAnsi="Times New Roman" w:cs="Times New Roman" w:eastAsia="Times New Roman"/>
            <w:color w:val="0000FF"/>
            <w:spacing w:val="0"/>
            <w:position w:val="0"/>
            <w:sz w:val="22"/>
            <w:u w:val="single"/>
            <w:shd w:fill="auto" w:val="clear"/>
          </w:rPr>
          <w:t xml:space="preserve">https://container.googleapis.com/v1beta1/projects/synt-int-cloudcoe-rnd-prd/zones/asia-south1/clusters/standard-cluster-1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inspect the contents of your cluster, go to: </w:t>
      </w:r>
      <w:hyperlink xmlns:r="http://schemas.openxmlformats.org/officeDocument/2006/relationships" r:id="docRId44">
        <w:r>
          <w:rPr>
            <w:rFonts w:ascii="Times New Roman" w:hAnsi="Times New Roman" w:cs="Times New Roman" w:eastAsia="Times New Roman"/>
            <w:color w:val="0000FF"/>
            <w:spacing w:val="0"/>
            <w:position w:val="0"/>
            <w:sz w:val="22"/>
            <w:u w:val="single"/>
            <w:shd w:fill="auto" w:val="clear"/>
          </w:rPr>
          <w:t xml:space="preserve">https://console.cloud.google.com/kubernetes/workload_/gcloud/asia-south1/standard-cluster-1?project=synt-int-cloudcoe-rnd-prd</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kubeconfig entry generated for standard-cluster-1.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LOCATION     MASTER_VERSION  MASTER_IP       MACHINE_TYPE   NODE_VERSION  NUM_NODES  STATUS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standard-cluster-1  asia-south1  1.11.7-gke.4    35.200.182.184  n1-standard-1  1.11.7-gke.4  6          RUNNING</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7030A0"/>
          <w:spacing w:val="0"/>
          <w:position w:val="0"/>
          <w:sz w:val="22"/>
          <w:shd w:fill="auto" w:val="clear"/>
        </w:rPr>
      </w:pPr>
      <w:r>
        <w:rPr>
          <w:rFonts w:ascii="Verdana" w:hAnsi="Verdana" w:cs="Verdana" w:eastAsia="Verdana"/>
          <w:color w:val="00B050"/>
          <w:spacing w:val="0"/>
          <w:position w:val="0"/>
          <w:sz w:val="22"/>
          <w:shd w:fill="auto" w:val="clear"/>
        </w:rPr>
        <w:t xml:space="preserve"># Get Credentials for gke cluster [Cloud Shell] </w:t>
      </w:r>
      <w:r>
        <w:rPr>
          <w:rFonts w:ascii="Arial" w:hAnsi="Arial" w:cs="Arial" w:eastAsia="Arial"/>
          <w:color w:val="7030A0"/>
          <w:spacing w:val="0"/>
          <w:position w:val="0"/>
          <w:sz w:val="24"/>
          <w:shd w:fill="auto" w:val="clear"/>
        </w:rPr>
        <w:t xml:space="preserve">Get credentials, so that you can use </w:t>
      </w:r>
      <w:r>
        <w:rPr>
          <w:rFonts w:ascii="Courier New" w:hAnsi="Courier New" w:cs="Courier New" w:eastAsia="Courier New"/>
          <w:color w:val="7030A0"/>
          <w:spacing w:val="0"/>
          <w:position w:val="0"/>
          <w:sz w:val="22"/>
          <w:shd w:fill="F7F7F7" w:val="clear"/>
        </w:rPr>
        <w:t xml:space="preserve">kubectl</w:t>
      </w:r>
      <w:r>
        <w:rPr>
          <w:rFonts w:ascii="Arial" w:hAnsi="Arial" w:cs="Arial" w:eastAsia="Arial"/>
          <w:color w:val="7030A0"/>
          <w:spacing w:val="0"/>
          <w:position w:val="0"/>
          <w:sz w:val="24"/>
          <w:shd w:fill="auto" w:val="clear"/>
        </w:rPr>
        <w:t xml:space="preserve"> to access the cluster: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container clusters get-credentials synt-gke-scdf-cluster-1 --region us-east1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Fetching cluster endpoint and auth data.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kubeconfig entry generated for standard-cluster-1.</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Git Clone Deployment files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 git clone </w:t>
      </w:r>
      <w:hyperlink xmlns:r="http://schemas.openxmlformats.org/officeDocument/2006/relationships" r:id="docRId45">
        <w:r>
          <w:rPr>
            <w:rFonts w:ascii="Times New Roman" w:hAnsi="Times New Roman" w:cs="Times New Roman" w:eastAsia="Times New Roman"/>
            <w:color w:val="0000FF"/>
            <w:spacing w:val="0"/>
            <w:position w:val="0"/>
            <w:sz w:val="22"/>
            <w:u w:val="single"/>
            <w:shd w:fill="FFFF00" w:val="clear"/>
          </w:rPr>
          <w:t xml:space="preserve">https://github.com/spring-cloud/spring-cloud-dataflow-server-kubernetes</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Git Clone Deployment files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$cd spring-cloud-dataflow-server-kubernetes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Change directory to the git-clone-repo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cd F:\stg-cloud-repo\SpringCloudDataFlow\spring-cloud-dataflow-server-kubernetes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Change directory to the git-clone-repo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$cd spring-cloud-dataflow-server-kubernetes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RabbitMQ service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src/kubernetes/rabbitmq/</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deployment.extensions/rabbitmq created</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service/rabbitmq created</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RabbitMQ deployment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app=rabbitmq</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pod/rabbitmq-76df66dc8c-p8zvk   1/1       Running   0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service/rabbitmq   ClusterIP   10.228.11.219   &lt;none&gt;        5672/TCP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deployment.apps/rabbitmq   1         1         1            1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replicaset.apps/rabbitmq-76df66dc8c   1         1         1         3m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Kafka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src/kubernetes/kafka/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deployment.extensions/kafka-broker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deployment.extensions/kafka-zk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service/kafka-zk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Kafka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app=kafka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pod/kafka-broker-696786c8f7-ksls2   1/1       Running   0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      ClusterIP   10.228.11.201   &lt;none&gt;        9092/TCP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service/kafka-zk   ClusterIP   10.228.6.212    &lt;none&gt;        2181/TCP,2888/TCP,3888/TCP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deployment.apps/kafka-broker   1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deployment.apps/kafka-zk       1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replicaset.apps/kafka-broker-696786c8f7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7030A0"/>
          <w:spacing w:val="0"/>
          <w:position w:val="0"/>
          <w:sz w:val="22"/>
          <w:shd w:fill="auto" w:val="clear"/>
        </w:rPr>
      </w:pPr>
      <w:r>
        <w:rPr>
          <w:rFonts w:ascii="Calibri" w:hAnsi="Calibri" w:cs="Calibri" w:eastAsia="Calibri"/>
          <w:color w:val="7030A0"/>
          <w:spacing w:val="0"/>
          <w:position w:val="0"/>
          <w:sz w:val="22"/>
          <w:shd w:fill="auto" w:val="clear"/>
        </w:rPr>
        <w:t xml:space="preserve">You can use </w:t>
      </w:r>
      <w:r>
        <w:rPr>
          <w:rFonts w:ascii="Droid Sans Mono" w:hAnsi="Droid Sans Mono" w:cs="Droid Sans Mono" w:eastAsia="Droid Sans Mono"/>
          <w:color w:val="7030A0"/>
          <w:spacing w:val="0"/>
          <w:position w:val="0"/>
          <w:sz w:val="24"/>
          <w:shd w:fill="auto" w:val="clear"/>
        </w:rPr>
        <w:t xml:space="preserve">kubectl get all -l app=kafka</w:t>
      </w:r>
      <w:r>
        <w:rPr>
          <w:rFonts w:ascii="Calibri" w:hAnsi="Calibri" w:cs="Calibri" w:eastAsia="Calibri"/>
          <w:color w:val="7030A0"/>
          <w:spacing w:val="0"/>
          <w:position w:val="0"/>
          <w:sz w:val="22"/>
          <w:shd w:fill="auto" w:val="clear"/>
        </w:rPr>
        <w:t xml:space="preserve"> to verify that the deployment, pod, and service resources are running. You can use </w:t>
      </w:r>
      <w:r>
        <w:rPr>
          <w:rFonts w:ascii="Droid Sans Mono" w:hAnsi="Droid Sans Mono" w:cs="Droid Sans Mono" w:eastAsia="Droid Sans Mono"/>
          <w:color w:val="7030A0"/>
          <w:spacing w:val="0"/>
          <w:position w:val="0"/>
          <w:sz w:val="24"/>
          <w:shd w:fill="auto" w:val="clear"/>
        </w:rPr>
        <w:t xml:space="preserve">kubectl delete all -l app=kafka</w:t>
      </w:r>
      <w:r>
        <w:rPr>
          <w:rFonts w:ascii="Calibri" w:hAnsi="Calibri" w:cs="Calibri" w:eastAsia="Calibri"/>
          <w:color w:val="7030A0"/>
          <w:spacing w:val="0"/>
          <w:position w:val="0"/>
          <w:sz w:val="22"/>
          <w:shd w:fill="auto" w:val="clear"/>
        </w:rPr>
        <w:t xml:space="preserve"> to clean up afterwards.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MySQL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src/kubernetes/mysql/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persistentvolumeclaim/mysql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secret/mysql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MySQL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app=mysql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pod/mysql-f878678df-zw598   1/1       Running   0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service/mysql   ClusterIP   10.91.4.31 &lt;none&gt;        3306/TCP   50s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deployment.apps/mysql   1         1         1            1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replicaset.apps/mysql-f878678df   1         1         1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Redis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src/kubernetes/redis/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deployment.extensions/redis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service/redis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Redis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app=redis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pod/redis-748db48b4f-7zgrl   1/1       Running   0          44s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service/redis   ClusterIP   10.228.12.36   &lt;none&gt;        6379/TCP   44s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deployment.apps/redis   1         1         1            1           46s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replicaset.apps/redis-748db48b4f   1         1         1         46s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100" w:after="300" w:line="240"/>
        <w:ind w:right="0" w:left="360" w:firstLine="0"/>
        <w:jc w:val="left"/>
        <w:rPr>
          <w:rFonts w:ascii="inherit" w:hAnsi="inherit" w:cs="inherit" w:eastAsia="inherit"/>
          <w:color w:val="7030A0"/>
          <w:spacing w:val="-2"/>
          <w:position w:val="0"/>
          <w:sz w:val="24"/>
          <w:shd w:fill="auto" w:val="clear"/>
        </w:rPr>
      </w:pPr>
      <w:r>
        <w:rPr>
          <w:rFonts w:ascii="inherit" w:hAnsi="inherit" w:cs="inherit" w:eastAsia="inherit"/>
          <w:color w:val="7030A0"/>
          <w:spacing w:val="-2"/>
          <w:position w:val="0"/>
          <w:sz w:val="24"/>
          <w:shd w:fill="auto" w:val="clear"/>
        </w:rPr>
        <w:t xml:space="preserve">Deploy the Metrics Collector.</w:t>
      </w:r>
    </w:p>
    <w:p>
      <w:pPr>
        <w:spacing w:before="100" w:after="300" w:line="240"/>
        <w:ind w:right="0" w:left="420" w:firstLine="0"/>
        <w:jc w:val="left"/>
        <w:rPr>
          <w:rFonts w:ascii="inherit" w:hAnsi="inherit" w:cs="inherit" w:eastAsia="inherit"/>
          <w:color w:val="7030A0"/>
          <w:spacing w:val="-2"/>
          <w:position w:val="0"/>
          <w:sz w:val="24"/>
          <w:shd w:fill="auto" w:val="clear"/>
        </w:rPr>
      </w:pPr>
      <w:r>
        <w:rPr>
          <w:rFonts w:ascii="inherit" w:hAnsi="inherit" w:cs="inherit" w:eastAsia="inherit"/>
          <w:color w:val="7030A0"/>
          <w:spacing w:val="-2"/>
          <w:position w:val="0"/>
          <w:sz w:val="24"/>
          <w:shd w:fill="auto" w:val="clear"/>
        </w:rPr>
        <w:t xml:space="preserve">The Metrics Collector provides message rates for all deployed stream applications. These message rates are visible in the Dashboard UI. Run one of the following commands (depending on your message broker rabbitMQ or KAFKA) to start the Metrics Collector:</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RabbitMQ Metrics Collector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src/kubernetes/metrics/metrics-deployment-rabbit.yaml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Kafka Metrics Collector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src/kubernetes/metrics/metrics-deployment-kafka.yaml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created</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Metrics Collector Service [Cloud Shell] </w:t>
      </w:r>
      <w:r>
        <w:rPr>
          <w:rFonts w:ascii="Times New Roman" w:hAnsi="Times New Roman" w:cs="Times New Roman" w:eastAsia="Times New Roman"/>
          <w:color w:val="7030A0"/>
          <w:spacing w:val="0"/>
          <w:position w:val="0"/>
          <w:sz w:val="24"/>
          <w:shd w:fill="auto" w:val="clear"/>
        </w:rPr>
        <w:t xml:space="preserve">Create the metrics service</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service/metrics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Metrics Collector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app=metrics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pod/metrics-6d87c65f79-5hbnx   1/1       Running   0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service/metrics   ClusterIP   10.228.13.74   &lt;none&gt;        80/TCP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1         1         1            1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replicaset.apps/metrics-6d87c65f79   1         1         1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7030A0"/>
          <w:spacing w:val="0"/>
          <w:position w:val="0"/>
          <w:sz w:val="22"/>
          <w:shd w:fill="auto" w:val="clear"/>
        </w:rPr>
      </w:pPr>
      <w:r>
        <w:rPr>
          <w:rFonts w:ascii="Calibri" w:hAnsi="Calibri" w:cs="Calibri" w:eastAsia="Calibri"/>
          <w:color w:val="7030A0"/>
          <w:spacing w:val="0"/>
          <w:position w:val="0"/>
          <w:sz w:val="22"/>
          <w:shd w:fill="auto" w:val="clear"/>
        </w:rPr>
        <w:t xml:space="preserve">You can use </w:t>
      </w:r>
      <w:r>
        <w:rPr>
          <w:rFonts w:ascii="Droid Sans Mono" w:hAnsi="Droid Sans Mono" w:cs="Droid Sans Mono" w:eastAsia="Droid Sans Mono"/>
          <w:color w:val="7030A0"/>
          <w:spacing w:val="0"/>
          <w:position w:val="0"/>
          <w:sz w:val="24"/>
          <w:shd w:fill="auto" w:val="clear"/>
        </w:rPr>
        <w:t xml:space="preserve">kubectl get all -l app=metrics</w:t>
      </w:r>
      <w:r>
        <w:rPr>
          <w:rFonts w:ascii="Calibri" w:hAnsi="Calibri" w:cs="Calibri" w:eastAsia="Calibri"/>
          <w:color w:val="7030A0"/>
          <w:spacing w:val="0"/>
          <w:position w:val="0"/>
          <w:sz w:val="22"/>
          <w:shd w:fill="auto" w:val="clear"/>
        </w:rPr>
        <w:t xml:space="preserve"> to verify that the deployment, pod, and service resources are running. You can use </w:t>
      </w:r>
      <w:r>
        <w:rPr>
          <w:rFonts w:ascii="Droid Sans Mono" w:hAnsi="Droid Sans Mono" w:cs="Droid Sans Mono" w:eastAsia="Droid Sans Mono"/>
          <w:color w:val="7030A0"/>
          <w:spacing w:val="0"/>
          <w:position w:val="0"/>
          <w:sz w:val="24"/>
          <w:shd w:fill="auto" w:val="clear"/>
        </w:rPr>
        <w:t xml:space="preserve">kubectl delete all -l app=metrics</w:t>
      </w:r>
      <w:r>
        <w:rPr>
          <w:rFonts w:ascii="Calibri" w:hAnsi="Calibri" w:cs="Calibri" w:eastAsia="Calibri"/>
          <w:color w:val="7030A0"/>
          <w:spacing w:val="0"/>
          <w:position w:val="0"/>
          <w:sz w:val="22"/>
          <w:shd w:fill="auto" w:val="clear"/>
        </w:rPr>
        <w:t xml:space="preserve"> to clean up afterwards.</w:t>
      </w:r>
    </w:p>
    <w:p>
      <w:pPr>
        <w:spacing w:before="0" w:after="160" w:line="240"/>
        <w:ind w:right="0" w:left="0" w:firstLine="0"/>
        <w:jc w:val="left"/>
        <w:rPr>
          <w:rFonts w:ascii="Verdana" w:hAnsi="Verdana" w:cs="Verdana" w:eastAsia="Verdana"/>
          <w:color w:val="7030A0"/>
          <w:spacing w:val="0"/>
          <w:position w:val="0"/>
          <w:sz w:val="22"/>
          <w:shd w:fill="auto" w:val="clear"/>
        </w:rPr>
      </w:pPr>
      <w:r>
        <w:rPr>
          <w:rFonts w:ascii="Times New Roman" w:hAnsi="Times New Roman" w:cs="Times New Roman" w:eastAsia="Times New Roman"/>
          <w:color w:val="7030A0"/>
          <w:spacing w:val="0"/>
          <w:position w:val="0"/>
          <w:sz w:val="24"/>
          <w:shd w:fill="auto" w:val="clear"/>
        </w:rPr>
        <w:t xml:space="preserve">Optionally, you can deploy </w:t>
      </w:r>
      <w:hyperlink xmlns:r="http://schemas.openxmlformats.org/officeDocument/2006/relationships" r:id="docRId46">
        <w:r>
          <w:rPr>
            <w:rFonts w:ascii="Times New Roman" w:hAnsi="Times New Roman" w:cs="Times New Roman" w:eastAsia="Times New Roman"/>
            <w:color w:val="7030A0"/>
            <w:spacing w:val="0"/>
            <w:position w:val="0"/>
            <w:sz w:val="24"/>
            <w:u w:val="single"/>
            <w:shd w:fill="auto" w:val="clear"/>
          </w:rPr>
          <w:t xml:space="preserve">Skipper</w:t>
        </w:r>
      </w:hyperlink>
      <w:r>
        <w:rPr>
          <w:rFonts w:ascii="Times New Roman" w:hAnsi="Times New Roman" w:cs="Times New Roman" w:eastAsia="Times New Roman"/>
          <w:color w:val="7030A0"/>
          <w:spacing w:val="0"/>
          <w:position w:val="0"/>
          <w:sz w:val="24"/>
          <w:shd w:fill="auto" w:val="clear"/>
        </w:rPr>
        <w:t xml:space="preserve"> to leverage the features of upgrading and rolling back Streams, since Data Flow delegates to Skipper for those features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Skipper service [Cloud Shell]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optional, recommended)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src/kubernetes/skipper/skipper-deployment.yaml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deployment.apps/skipper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Skipper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src/kubernetes/skipper/skipper-svc.yaml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service/skipper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Skipper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app=skipper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service/skipper   LoadBalancer   10.228.2.56   &lt;pending&gt;     80:31487/TCP   45s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deployment.apps/skipper   1         0         0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replicaset.apps/skipper-6ddddd5497   1         0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tabs>
          <w:tab w:val="left" w:pos="7620" w:leader="none"/>
        </w:tabs>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Cluster-Admin binding to IAM user [Cloud Shell]</w:t>
        <w:tab/>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clusterrolebinding kamana_kanjani-cluster-admin-binding --clusterrole=cluster-admin </w:t>
      </w:r>
      <w:hyperlink xmlns:r="http://schemas.openxmlformats.org/officeDocument/2006/relationships" r:id="docRId47">
        <w:r>
          <w:rPr>
            <w:rFonts w:ascii="Verdana" w:hAnsi="Verdana" w:cs="Verdana" w:eastAsia="Verdana"/>
            <w:color w:val="0563C1"/>
            <w:spacing w:val="0"/>
            <w:position w:val="0"/>
            <w:sz w:val="22"/>
            <w:u w:val="single"/>
            <w:shd w:fill="FFFF00" w:val="clear"/>
          </w:rPr>
          <w:t xml:space="preserve">--user=kamana.kanjani@atos.net</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clusterrolebinding kshitij_lipare-cluster-admin-binding --clusterrole=cluster-admin </w:t>
      </w:r>
      <w:hyperlink xmlns:r="http://schemas.openxmlformats.org/officeDocument/2006/relationships" r:id="docRId48">
        <w:r>
          <w:rPr>
            <w:rFonts w:ascii="Verdana" w:hAnsi="Verdana" w:cs="Verdana" w:eastAsia="Verdana"/>
            <w:color w:val="0563C1"/>
            <w:spacing w:val="0"/>
            <w:position w:val="0"/>
            <w:sz w:val="22"/>
            <w:u w:val="single"/>
            <w:shd w:fill="FFFF00" w:val="clear"/>
          </w:rPr>
          <w:t xml:space="preserve">--user=kshitij.lipare@atos.net</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clusterrolebinding.rbac.authorization.k8s.io/kshitij_lipare-cluster-admin-binding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C00000"/>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Consolas" w:hAnsi="Consolas" w:cs="Consolas" w:eastAsia="Consolas"/>
          <w:color w:val="C00000"/>
          <w:spacing w:val="0"/>
          <w:position w:val="0"/>
          <w:sz w:val="22"/>
          <w:shd w:fill="F7F7F7" w:val="clear"/>
        </w:rPr>
        <w:t xml:space="preserve">  # Create a ClusterRoleBinding for user1, user2, and group1 using the cluster-admin ClusterRole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C00000"/>
          <w:spacing w:val="0"/>
          <w:position w:val="0"/>
          <w:sz w:val="20"/>
          <w:shd w:fill="F7F7F7" w:val="clear"/>
        </w:rPr>
      </w:pPr>
      <w:r>
        <w:rPr>
          <w:rFonts w:ascii="Consolas" w:hAnsi="Consolas" w:cs="Consolas" w:eastAsia="Consolas"/>
          <w:color w:val="C00000"/>
          <w:spacing w:val="0"/>
          <w:position w:val="0"/>
          <w:sz w:val="20"/>
          <w:shd w:fill="F7F7F7" w:val="clear"/>
        </w:rPr>
        <w:t xml:space="preserve">kubectl create clusterrolebinding cluster-admin </w:t>
      </w:r>
      <w:hyperlink xmlns:r="http://schemas.openxmlformats.org/officeDocument/2006/relationships" r:id="docRId49">
        <w:r>
          <w:rPr>
            <w:rFonts w:ascii="Consolas" w:hAnsi="Consolas" w:cs="Consolas" w:eastAsia="Consolas"/>
            <w:color w:val="C00000"/>
            <w:spacing w:val="0"/>
            <w:position w:val="0"/>
            <w:sz w:val="20"/>
            <w:u w:val="single"/>
            <w:shd w:fill="F7F7F7" w:val="clear"/>
          </w:rPr>
          <w:t xml:space="preserve">--</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 HYPERLINK "https://www.mankier.com/1/kubectl-create-clusterrolebinding"</w:t>
        </w:r>
        <w:r>
          <w:rPr>
            <w:rFonts w:ascii="Consolas" w:hAnsi="Consolas" w:cs="Consolas" w:eastAsia="Consolas"/>
            <w:color w:val="C00000"/>
            <w:spacing w:val="0"/>
            <w:position w:val="0"/>
            <w:sz w:val="20"/>
            <w:u w:val="single"/>
            <w:shd w:fill="F7F7F7" w:val="clear"/>
          </w:rPr>
          <w:t xml:space="preserve">clusterrole</w:t>
        </w:r>
      </w:hyperlink>
      <w:r>
        <w:rPr>
          <w:rFonts w:ascii="Consolas" w:hAnsi="Consolas" w:cs="Consolas" w:eastAsia="Consolas"/>
          <w:color w:val="C00000"/>
          <w:spacing w:val="0"/>
          <w:position w:val="0"/>
          <w:sz w:val="20"/>
          <w:shd w:fill="F7F7F7" w:val="clear"/>
        </w:rPr>
        <w:t xml:space="preserve">=cluster-admin </w:t>
      </w:r>
      <w:hyperlink xmlns:r="http://schemas.openxmlformats.org/officeDocument/2006/relationships" r:id="docRId50">
        <w:r>
          <w:rPr>
            <w:rFonts w:ascii="Consolas" w:hAnsi="Consolas" w:cs="Consolas" w:eastAsia="Consolas"/>
            <w:color w:val="C00000"/>
            <w:spacing w:val="0"/>
            <w:position w:val="0"/>
            <w:sz w:val="20"/>
            <w:u w:val="single"/>
            <w:shd w:fill="F7F7F7" w:val="clear"/>
          </w:rPr>
          <w:t xml:space="preserve">--user</w:t>
        </w:r>
      </w:hyperlink>
      <w:r>
        <w:rPr>
          <w:rFonts w:ascii="Consolas" w:hAnsi="Consolas" w:cs="Consolas" w:eastAsia="Consolas"/>
          <w:color w:val="C00000"/>
          <w:spacing w:val="0"/>
          <w:position w:val="0"/>
          <w:sz w:val="20"/>
          <w:shd w:fill="F7F7F7" w:val="clear"/>
        </w:rPr>
        <w:t xml:space="preserve">=user1 </w:t>
      </w:r>
      <w:hyperlink xmlns:r="http://schemas.openxmlformats.org/officeDocument/2006/relationships" r:id="docRId51">
        <w:r>
          <w:rPr>
            <w:rFonts w:ascii="Consolas" w:hAnsi="Consolas" w:cs="Consolas" w:eastAsia="Consolas"/>
            <w:color w:val="C00000"/>
            <w:spacing w:val="0"/>
            <w:position w:val="0"/>
            <w:sz w:val="20"/>
            <w:u w:val="single"/>
            <w:shd w:fill="F7F7F7" w:val="clear"/>
          </w:rPr>
          <w:t xml:space="preserve">--user</w:t>
        </w:r>
      </w:hyperlink>
      <w:r>
        <w:rPr>
          <w:rFonts w:ascii="Consolas" w:hAnsi="Consolas" w:cs="Consolas" w:eastAsia="Consolas"/>
          <w:color w:val="C00000"/>
          <w:spacing w:val="0"/>
          <w:position w:val="0"/>
          <w:sz w:val="20"/>
          <w:shd w:fill="F7F7F7" w:val="clear"/>
        </w:rPr>
        <w:t xml:space="preserve">=user2 </w:t>
      </w:r>
      <w:hyperlink xmlns:r="http://schemas.openxmlformats.org/officeDocument/2006/relationships" r:id="docRId52">
        <w:r>
          <w:rPr>
            <w:rFonts w:ascii="Consolas" w:hAnsi="Consolas" w:cs="Consolas" w:eastAsia="Consolas"/>
            <w:color w:val="C00000"/>
            <w:spacing w:val="0"/>
            <w:position w:val="0"/>
            <w:sz w:val="20"/>
            <w:u w:val="single"/>
            <w:shd w:fill="F7F7F7" w:val="clear"/>
          </w:rPr>
          <w:t xml:space="preserve">--group</w:t>
        </w:r>
      </w:hyperlink>
      <w:r>
        <w:rPr>
          <w:rFonts w:ascii="Consolas" w:hAnsi="Consolas" w:cs="Consolas" w:eastAsia="Consolas"/>
          <w:color w:val="C00000"/>
          <w:spacing w:val="0"/>
          <w:position w:val="0"/>
          <w:sz w:val="20"/>
          <w:shd w:fill="F7F7F7" w:val="clear"/>
        </w:rPr>
        <w:t xml:space="preserve">=group1</w:t>
      </w:r>
    </w:p>
    <w:p>
      <w:pPr>
        <w:spacing w:before="0" w:after="160" w:line="240"/>
        <w:ind w:right="0" w:left="0" w:firstLine="0"/>
        <w:jc w:val="left"/>
        <w:rPr>
          <w:rFonts w:ascii="Verdana" w:hAnsi="Verdana" w:cs="Verdana" w:eastAsia="Verdana"/>
          <w:color w:val="C00000"/>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Roles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src/kubernetes/server/server-roles.yaml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role.rbac.authorization.k8s.io/scdf-role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Role Bindings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src/kubernetes/server/server-rolebinding.yaml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rolebinding.rbac.authorization.k8s.io/scdf-rb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Service Account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src/kubernetes/server/server-rolebinding.yaml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serviceaccount/scdf-sa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RabbitMQ ConfigMap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src/kubernetes/server/server-config-rabbit.yaml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configmap/scdf-server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Kafka ConfigMap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src/kubernetes/server/server-config-kafka.yaml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Error from server (AlreadyExists): error when creating "src/kubernetes/server/server-config-kafka.yaml": configmaps "scdf-server" already exists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Service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service/scdf-server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src/kubernetes/server/server-deployment.yaml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Error from server (AlreadyExists): error when creating "src/kubernetes/server/server-deployment.yaml": deployments.apps "scdf-server" already exists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Server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app=scdf-server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pod/scdf-server-d56b88c6-qj6bd   1/1       Running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service/scdf-server   LoadBalancer   10.228.12.113   35.244.16.162   80:30571/TCP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deployment.apps/scdf-server   1         1         1            1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replicaset.apps/scdf-server-d56b88c6   1         1         1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Locate External IP Address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svc scdf-server</w:t>
      </w: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scdf-server   LoadBalancer   10.228.12.113   35.244.16.162   80:30571/TCP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35.196.177.103---------------------------------------------------------</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color w:val="00B0F0"/>
          <w:spacing w:val="0"/>
          <w:position w:val="0"/>
          <w:sz w:val="22"/>
          <w:shd w:fill="auto" w:val="clear"/>
        </w:rPr>
        <w:t xml:space="preserve">Deploying Streams with 35.196.35.186</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Deploying Streams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wget </w:t>
      </w:r>
      <w:hyperlink xmlns:r="http://schemas.openxmlformats.org/officeDocument/2006/relationships" r:id="docRId53">
        <w:r>
          <w:rPr>
            <w:rFonts w:ascii="Times New Roman" w:hAnsi="Times New Roman" w:cs="Times New Roman" w:eastAsia="Times New Roman"/>
            <w:color w:val="0000FF"/>
            <w:spacing w:val="0"/>
            <w:position w:val="0"/>
            <w:sz w:val="22"/>
            <w:u w:val="single"/>
            <w:shd w:fill="FFFF00" w:val="clear"/>
          </w:rPr>
          <w:t xml:space="preserve">http://repo.spring.io/release/org/springframework/cloud/spring-cloud-dataflow-shell/1.7.4.RELEASE/spring-cloud-dataflow-shell-1.7.4.RELEASE.jar</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2019-03-25 03:56:17 (7.16 MB/s) - ‘spring-cloud-dataflow-shell-1.7.4.RELEASE.jar’ saved [23833349/23833349]</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color w:val="00B0F0"/>
          <w:spacing w:val="0"/>
          <w:position w:val="0"/>
          <w:sz w:val="22"/>
          <w:shd w:fill="auto" w:val="clear"/>
        </w:rPr>
        <w:t xml:space="preserve">Starting SCDF Server with Skipper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Initialize the Data Flow server with skipper [Cloud Shell]</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java -jar spring-cloud-dataflow-shell-1.7.4.RELEASE.jar --dataflow.mode=skipper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java -jar spring-cloud-dataflow-shell-1.7.4.RELEASE.jar --dataflow.mode=classic</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Login into Data Flow server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dataflow config server --username user --password password --uri </w:t>
      </w:r>
      <w:r>
        <w:rPr>
          <w:rFonts w:ascii="Verdana" w:hAnsi="Verdana" w:cs="Verdana" w:eastAsia="Verdana"/>
          <w:color w:val="auto"/>
          <w:spacing w:val="0"/>
          <w:position w:val="0"/>
          <w:sz w:val="22"/>
          <w:shd w:fill="auto" w:val="clear"/>
        </w:rPr>
        <w:t xml:space="preserve"> </w:t>
      </w:r>
      <w:hyperlink xmlns:r="http://schemas.openxmlformats.org/officeDocument/2006/relationships" r:id="docRId54">
        <w:r>
          <w:rPr>
            <w:rFonts w:ascii="Verdana" w:hAnsi="Verdana" w:cs="Verdana" w:eastAsia="Verdana"/>
            <w:color w:val="0000FF"/>
            <w:spacing w:val="0"/>
            <w:position w:val="0"/>
            <w:sz w:val="22"/>
            <w:u w:val="single"/>
            <w:shd w:fill="auto" w:val="clear"/>
          </w:rPr>
          <w:t xml:space="preserve">http://34.74.38.0/</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run dashboard</w:t>
      </w:r>
    </w:p>
    <w:p>
      <w:pPr>
        <w:spacing w:before="0" w:after="160" w:line="240"/>
        <w:ind w:right="0" w:left="0" w:firstLine="0"/>
        <w:jc w:val="left"/>
        <w:rPr>
          <w:rFonts w:ascii="Verdana" w:hAnsi="Verdana" w:cs="Verdana" w:eastAsia="Verdana"/>
          <w:color w:val="auto"/>
          <w:spacing w:val="0"/>
          <w:position w:val="0"/>
          <w:sz w:val="22"/>
          <w:shd w:fill="auto" w:val="clear"/>
        </w:rPr>
      </w:pPr>
      <w:hyperlink xmlns:r="http://schemas.openxmlformats.org/officeDocument/2006/relationships" r:id="docRId55">
        <w:r>
          <w:rPr>
            <w:rFonts w:ascii="Verdana" w:hAnsi="Verdana" w:cs="Verdana" w:eastAsia="Verdana"/>
            <w:color w:val="0000FF"/>
            <w:spacing w:val="0"/>
            <w:position w:val="0"/>
            <w:sz w:val="22"/>
            <w:u w:val="single"/>
            <w:shd w:fill="auto" w:val="clear"/>
          </w:rPr>
          <w:t xml:space="preserve">http://34.74.133.174/dashboard/ </w:t>
        </w:r>
      </w:hyperlink>
    </w:p>
    <w:p>
      <w:pPr>
        <w:spacing w:before="0" w:after="160" w:line="240"/>
        <w:ind w:right="0" w:left="0" w:firstLine="0"/>
        <w:jc w:val="left"/>
        <w:rPr>
          <w:rFonts w:ascii="Verdana" w:hAnsi="Verdana" w:cs="Verdana" w:eastAsia="Verdana"/>
          <w:color w:val="auto"/>
          <w:spacing w:val="0"/>
          <w:position w:val="0"/>
          <w:sz w:val="22"/>
          <w:shd w:fill="auto" w:val="clear"/>
        </w:rPr>
      </w:pPr>
      <w:hyperlink xmlns:r="http://schemas.openxmlformats.org/officeDocument/2006/relationships" r:id="docRId56">
        <w:r>
          <w:rPr>
            <w:rFonts w:ascii="Verdana" w:hAnsi="Verdana" w:cs="Verdana" w:eastAsia="Verdana"/>
            <w:color w:val="00B0F0"/>
            <w:spacing w:val="0"/>
            <w:position w:val="0"/>
            <w:sz w:val="22"/>
            <w:u w:val="single"/>
            <w:shd w:fill="auto" w:val="clear"/>
          </w:rPr>
          <w:t xml:space="preserve">http://35.196.34.85</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 HYPERLINK "http://34.74.77.172/dashboard/"</w:t>
        </w:r>
        <w:r>
          <w:rPr>
            <w:rFonts w:ascii="Verdana" w:hAnsi="Verdana" w:cs="Verdana" w:eastAsia="Verdana"/>
            <w:color w:val="0000FF"/>
            <w:spacing w:val="0"/>
            <w:position w:val="0"/>
            <w:sz w:val="22"/>
            <w:u w:val="single"/>
            <w:shd w:fill="auto" w:val="clear"/>
          </w:rPr>
          <w:t xml:space="preserve">/dashboard/</w:t>
        </w:r>
      </w:hyperlink>
    </w:p>
    <w:p>
      <w:pPr>
        <w:spacing w:before="0" w:after="160" w:line="240"/>
        <w:ind w:right="0" w:left="0" w:firstLine="0"/>
        <w:jc w:val="left"/>
        <w:rPr>
          <w:rFonts w:ascii="Verdana" w:hAnsi="Verdana" w:cs="Verdana" w:eastAsia="Verdana"/>
          <w:color w:val="auto"/>
          <w:spacing w:val="0"/>
          <w:position w:val="0"/>
          <w:sz w:val="22"/>
          <w:shd w:fill="auto" w:val="clear"/>
        </w:rPr>
      </w:pPr>
      <w:hyperlink xmlns:r="http://schemas.openxmlformats.org/officeDocument/2006/relationships" r:id="docRId57">
        <w:r>
          <w:rPr>
            <w:rFonts w:ascii="Verdana" w:hAnsi="Verdana" w:cs="Verdana" w:eastAsia="Verdana"/>
            <w:color w:val="0000FF"/>
            <w:spacing w:val="0"/>
            <w:position w:val="0"/>
            <w:sz w:val="22"/>
            <w:u w:val="single"/>
            <w:shd w:fill="auto" w:val="clear"/>
          </w:rPr>
          <w:t xml:space="preserve">http://35.196.177.103/dashboard/</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Register the Docker Images of RabbitMQ</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Source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time --uri docker://springcloudstream/time-source-rabbit:1.3.1.RELEASE --metadata-uri maven://org.springframework.cloud.stream.app:time-source-rabbit:jar:metadata:1.3.1.RELEASE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source --name sourcedocker --uri docker://kamanakanjani/sourcekafka:latest </w:t>
      </w:r>
    </w:p>
    <w:p>
      <w:pPr>
        <w:spacing w:before="0" w:after="160" w:line="240"/>
        <w:ind w:right="0" w:left="540" w:firstLine="0"/>
        <w:jc w:val="left"/>
        <w:rPr>
          <w:rFonts w:ascii="Verdana" w:hAnsi="Verdana" w:cs="Verdana" w:eastAsia="Verdana"/>
          <w:color w:val="auto"/>
          <w:spacing w:val="0"/>
          <w:position w:val="0"/>
          <w:sz w:val="22"/>
          <w:shd w:fill="FFFF00" w:val="clear"/>
        </w:rPr>
      </w:pP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source --name sourcedocker --uri docker://kamanakanjani/sourcenew:latest </w:t>
      </w:r>
    </w:p>
    <w:p>
      <w:pPr>
        <w:spacing w:before="0" w:after="160" w:line="240"/>
        <w:ind w:right="0" w:left="540" w:firstLine="0"/>
        <w:jc w:val="left"/>
        <w:rPr>
          <w:rFonts w:ascii="Verdana" w:hAnsi="Verdana" w:cs="Verdana" w:eastAsia="Verdana"/>
          <w:color w:val="auto"/>
          <w:spacing w:val="0"/>
          <w:position w:val="0"/>
          <w:sz w:val="22"/>
          <w:shd w:fill="FFFF00" w:val="clear"/>
        </w:rPr>
      </w:pP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standalone  --name standaloneapp --uri docker://kamanakanjani/sourcedone:latest </w:t>
      </w:r>
    </w:p>
    <w:p>
      <w:pPr>
        <w:spacing w:before="0" w:after="160" w:line="240"/>
        <w:ind w:right="0" w:left="540" w:firstLine="0"/>
        <w:jc w:val="left"/>
        <w:rPr>
          <w:rFonts w:ascii="Verdana" w:hAnsi="Verdana" w:cs="Verdana" w:eastAsia="Verdana"/>
          <w:color w:val="auto"/>
          <w:spacing w:val="0"/>
          <w:position w:val="0"/>
          <w:sz w:val="22"/>
          <w:shd w:fill="FFFF00" w:val="clear"/>
        </w:rPr>
      </w:pP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source --name sourcefinal --uri docker://kamanakanjani/sourcefinal:latest </w:t>
      </w: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processor --name processorfinal --uri docker://kamanakanjani/processorfinalpp:latest </w:t>
      </w: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sinkfinal --uri docker://kamanakanjani/sinkfinal:latest </w:t>
      </w:r>
    </w:p>
    <w:p>
      <w:pPr>
        <w:spacing w:before="0" w:after="160" w:line="240"/>
        <w:ind w:right="0" w:left="540" w:firstLine="0"/>
        <w:jc w:val="left"/>
        <w:rPr>
          <w:rFonts w:ascii="Verdana" w:hAnsi="Verdana" w:cs="Verdana" w:eastAsia="Verdana"/>
          <w:color w:val="auto"/>
          <w:spacing w:val="0"/>
          <w:position w:val="0"/>
          <w:sz w:val="22"/>
          <w:shd w:fill="FFFF00" w:val="clear"/>
        </w:rPr>
      </w:pPr>
    </w:p>
    <w:p>
      <w:pPr>
        <w:spacing w:before="0" w:after="160" w:line="240"/>
        <w:ind w:right="0" w:left="5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processorfinal --definition  'sourcefinal |  </w:t>
      </w:r>
      <w:r>
        <w:rPr>
          <w:rFonts w:ascii="Verdana" w:hAnsi="Verdana" w:cs="Verdana" w:eastAsia="Verdana"/>
          <w:color w:val="auto"/>
          <w:spacing w:val="0"/>
          <w:position w:val="0"/>
          <w:sz w:val="22"/>
          <w:shd w:fill="FFFF00" w:val="clear"/>
        </w:rPr>
        <w:t xml:space="preserve">processorfinal  |</w:t>
      </w:r>
      <w:r>
        <w:rPr>
          <w:rFonts w:ascii="Calibri" w:hAnsi="Calibri" w:cs="Calibri" w:eastAsia="Calibri"/>
          <w:color w:val="auto"/>
          <w:spacing w:val="0"/>
          <w:position w:val="0"/>
          <w:sz w:val="22"/>
          <w:shd w:fill="auto" w:val="clear"/>
        </w:rPr>
        <w:t xml:space="preserve"> sinkfinal'</w:t>
      </w: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Calibri" w:hAnsi="Calibri" w:cs="Calibri" w:eastAsia="Calibri"/>
          <w:color w:val="auto"/>
          <w:spacing w:val="0"/>
          <w:position w:val="0"/>
          <w:sz w:val="22"/>
          <w:shd w:fill="auto" w:val="clear"/>
        </w:rPr>
        <w:t xml:space="preserve">stream deploy --name processorfinal</w:t>
      </w:r>
    </w:p>
    <w:p>
      <w:pPr>
        <w:spacing w:before="0" w:after="160" w:line="240"/>
        <w:ind w:right="0" w:left="540" w:firstLine="0"/>
        <w:jc w:val="left"/>
        <w:rPr>
          <w:rFonts w:ascii="Verdana" w:hAnsi="Verdana" w:cs="Verdana" w:eastAsia="Verdana"/>
          <w:color w:val="auto"/>
          <w:spacing w:val="0"/>
          <w:position w:val="0"/>
          <w:sz w:val="22"/>
          <w:shd w:fill="FFFF00" w:val="clear"/>
        </w:rPr>
      </w:pP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source --name sources3 --uri docker://kamanakanjani/sources3final:latest </w:t>
      </w:r>
    </w:p>
    <w:p>
      <w:pPr>
        <w:spacing w:before="0" w:after="160" w:line="240"/>
        <w:ind w:right="0" w:left="54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sinks3 --uri docker://kamanakanjani/sinks3final:latest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s3done --definition  'sources3 |  sinks3'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s3done </w:t>
      </w:r>
    </w:p>
    <w:p>
      <w:pPr>
        <w:spacing w:before="0" w:after="160" w:line="240"/>
        <w:ind w:right="0" w:left="540" w:firstLine="0"/>
        <w:jc w:val="left"/>
        <w:rPr>
          <w:rFonts w:ascii="Verdana" w:hAnsi="Verdana" w:cs="Verdana" w:eastAsia="Verdana"/>
          <w:color w:val="auto"/>
          <w:spacing w:val="0"/>
          <w:position w:val="0"/>
          <w:sz w:val="22"/>
          <w:shd w:fill="auto" w:val="clear"/>
        </w:rPr>
      </w:pPr>
    </w:p>
    <w:p>
      <w:pPr>
        <w:spacing w:before="0" w:after="160" w:line="240"/>
        <w:ind w:right="0" w:left="540" w:firstLine="0"/>
        <w:jc w:val="left"/>
        <w:rPr>
          <w:rFonts w:ascii="Verdana" w:hAnsi="Verdana" w:cs="Verdana" w:eastAsia="Verdana"/>
          <w:color w:val="auto"/>
          <w:spacing w:val="0"/>
          <w:position w:val="0"/>
          <w:sz w:val="22"/>
          <w:shd w:fill="auto" w:val="clear"/>
        </w:rPr>
      </w:pP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3"/>
          <w:shd w:fill="F8F8F8" w:val="clear"/>
        </w:rPr>
      </w:pPr>
      <w:r>
        <w:rPr>
          <w:rFonts w:ascii="Consolas" w:hAnsi="Consolas" w:cs="Consolas" w:eastAsia="Consolas"/>
          <w:color w:val="000000"/>
          <w:spacing w:val="0"/>
          <w:position w:val="0"/>
          <w:sz w:val="23"/>
          <w:shd w:fill="F8F8F8" w:val="clear"/>
        </w:rPr>
        <w:t xml:space="preserve">dataflow:&gt;app register --name myprocessor --type processor --uri </w:t>
      </w:r>
      <w:hyperlink xmlns:r="http://schemas.openxmlformats.org/officeDocument/2006/relationships" r:id="docRId58">
        <w:r>
          <w:rPr>
            <w:rFonts w:ascii="Consolas" w:hAnsi="Consolas" w:cs="Consolas" w:eastAsia="Consolas"/>
            <w:color w:val="0000FF"/>
            <w:spacing w:val="0"/>
            <w:position w:val="0"/>
            <w:sz w:val="23"/>
            <w:u w:val="single"/>
            <w:shd w:fill="F8F8F8" w:val="clear"/>
          </w:rPr>
          <w:t xml:space="preserve">file:///Users/example/myprocessor-1.2.3.jar</w:t>
        </w:r>
      </w:hyperlink>
    </w:p>
    <w:p>
      <w:pPr>
        <w:spacing w:before="0" w:after="160" w:line="240"/>
        <w:ind w:right="0" w:left="540" w:firstLine="0"/>
        <w:jc w:val="left"/>
        <w:rPr>
          <w:rFonts w:ascii="Verdana" w:hAnsi="Verdana" w:cs="Verdana" w:eastAsia="Verdana"/>
          <w:color w:val="auto"/>
          <w:spacing w:val="0"/>
          <w:position w:val="0"/>
          <w:sz w:val="22"/>
          <w:shd w:fill="auto" w:val="clear"/>
        </w:rPr>
      </w:pPr>
    </w:p>
    <w:p>
      <w:pPr>
        <w:spacing w:before="0" w:after="160" w:line="240"/>
        <w:ind w:right="0" w:left="540" w:firstLine="0"/>
        <w:jc w:val="left"/>
        <w:rPr>
          <w:rFonts w:ascii="Verdana" w:hAnsi="Verdana" w:cs="Verdana" w:eastAsia="Verdana"/>
          <w:color w:val="auto"/>
          <w:spacing w:val="0"/>
          <w:position w:val="0"/>
          <w:sz w:val="22"/>
          <w:shd w:fill="auto" w:val="clear"/>
        </w:rPr>
      </w:pP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Sink</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log --uri docker://springcloudstream/log-sink-rabbit:1.3.1.RELEASE --metadata-uri maven://org.springframework.cloud.stream.app:log-sink-rabbit:jar:metadata:1.3.1.RELEASE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Register the Docker Images of Kafka</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Source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time --uri docker://springcloudstream/time-source-kafka-10:1.3.1.RELEASE --metadata-uri maven://org.springframework.cloud.stream.app:time-source-kafka-10:jar:metadata:1.3.1.RELEASE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sources3 --uri docker://kamanakanjani/sources3:latest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sinks3 --uri docker://kamanakanjani/sinks3:latest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s3done  --definition '</w:t>
      </w:r>
      <w:r>
        <w:rPr>
          <w:rFonts w:ascii="Verdana" w:hAnsi="Verdana" w:cs="Verdana" w:eastAsia="Verdana"/>
          <w:color w:val="auto"/>
          <w:spacing w:val="0"/>
          <w:position w:val="0"/>
          <w:sz w:val="22"/>
          <w:shd w:fill="FFFF00" w:val="clear"/>
        </w:rPr>
        <w:t xml:space="preserve">sources3</w:t>
      </w:r>
      <w:r>
        <w:rPr>
          <w:rFonts w:ascii="Calibri" w:hAnsi="Calibri" w:cs="Calibri" w:eastAsia="Calibri"/>
          <w:color w:val="auto"/>
          <w:spacing w:val="0"/>
          <w:position w:val="0"/>
          <w:sz w:val="22"/>
          <w:shd w:fill="auto" w:val="clear"/>
        </w:rPr>
        <w:t xml:space="preserve"> | </w:t>
      </w:r>
      <w:r>
        <w:rPr>
          <w:rFonts w:ascii="Verdana" w:hAnsi="Verdana" w:cs="Verdana" w:eastAsia="Verdana"/>
          <w:color w:val="auto"/>
          <w:spacing w:val="0"/>
          <w:position w:val="0"/>
          <w:sz w:val="22"/>
          <w:shd w:fill="FFFF00" w:val="clear"/>
        </w:rPr>
        <w:t xml:space="preserve">sinks3'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s3done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awssources3 --uri docker://kamanakanjani/</w:t>
      </w:r>
      <w:r>
        <w:rPr>
          <w:rFonts w:ascii="Verdana" w:hAnsi="Verdana" w:cs="Verdana" w:eastAsia="Verdana"/>
          <w:color w:val="auto"/>
          <w:spacing w:val="0"/>
          <w:position w:val="0"/>
          <w:sz w:val="22"/>
          <w:shd w:fill="auto" w:val="clear"/>
        </w:rPr>
        <w:t xml:space="preserve">awssources3finaldone</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awssinks3 --uri docker://kamanakanjani/</w:t>
      </w:r>
      <w:r>
        <w:rPr>
          <w:rFonts w:ascii="Verdana" w:hAnsi="Verdana" w:cs="Verdana" w:eastAsia="Verdana"/>
          <w:color w:val="auto"/>
          <w:spacing w:val="0"/>
          <w:position w:val="0"/>
          <w:sz w:val="22"/>
          <w:shd w:fill="auto" w:val="clear"/>
        </w:rPr>
        <w:t xml:space="preserve">awssink3finaldone</w:t>
      </w:r>
      <w:r>
        <w:rPr>
          <w:rFonts w:ascii="Verdana" w:hAnsi="Verdana" w:cs="Verdana" w:eastAsia="Verdana"/>
          <w:color w:val="auto"/>
          <w:spacing w:val="0"/>
          <w:position w:val="0"/>
          <w:sz w:val="22"/>
          <w:shd w:fill="FFFF00" w:val="clear"/>
        </w:rPr>
        <w:t xml:space="preserve">:latest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awss3done  --definition 'aws</w:t>
      </w:r>
      <w:r>
        <w:rPr>
          <w:rFonts w:ascii="Verdana" w:hAnsi="Verdana" w:cs="Verdana" w:eastAsia="Verdana"/>
          <w:color w:val="auto"/>
          <w:spacing w:val="0"/>
          <w:position w:val="0"/>
          <w:sz w:val="22"/>
          <w:shd w:fill="FFFF00" w:val="clear"/>
        </w:rPr>
        <w:t xml:space="preserve">sources3</w:t>
      </w:r>
      <w:r>
        <w:rPr>
          <w:rFonts w:ascii="Calibri" w:hAnsi="Calibri" w:cs="Calibri" w:eastAsia="Calibri"/>
          <w:color w:val="auto"/>
          <w:spacing w:val="0"/>
          <w:position w:val="0"/>
          <w:sz w:val="22"/>
          <w:shd w:fill="auto" w:val="clear"/>
        </w:rPr>
        <w:t xml:space="preserve"> | aws</w:t>
      </w:r>
      <w:r>
        <w:rPr>
          <w:rFonts w:ascii="Verdana" w:hAnsi="Verdana" w:cs="Verdana" w:eastAsia="Verdana"/>
          <w:color w:val="auto"/>
          <w:spacing w:val="0"/>
          <w:position w:val="0"/>
          <w:sz w:val="22"/>
          <w:shd w:fill="FFFF00" w:val="clear"/>
        </w:rPr>
        <w:t xml:space="preserve">sinks3'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awss3done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sourcekafka --uri docker://kamanakanjani/sourcekafka:latest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sinkkafka --uri docker://kamanakanjani/sinkkafka:latest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kafkalogdone  --definition '</w:t>
      </w:r>
      <w:r>
        <w:rPr>
          <w:rFonts w:ascii="Verdana" w:hAnsi="Verdana" w:cs="Verdana" w:eastAsia="Verdana"/>
          <w:color w:val="auto"/>
          <w:spacing w:val="0"/>
          <w:position w:val="0"/>
          <w:sz w:val="22"/>
          <w:shd w:fill="FFFF00" w:val="clear"/>
        </w:rPr>
        <w:t xml:space="preserve">sourcekafka</w:t>
      </w:r>
      <w:r>
        <w:rPr>
          <w:rFonts w:ascii="Calibri" w:hAnsi="Calibri" w:cs="Calibri" w:eastAsia="Calibri"/>
          <w:color w:val="auto"/>
          <w:spacing w:val="0"/>
          <w:position w:val="0"/>
          <w:sz w:val="22"/>
          <w:shd w:fill="auto" w:val="clear"/>
        </w:rPr>
        <w:t xml:space="preserve"> | </w:t>
      </w:r>
      <w:r>
        <w:rPr>
          <w:rFonts w:ascii="Verdana" w:hAnsi="Verdana" w:cs="Verdana" w:eastAsia="Verdana"/>
          <w:color w:val="auto"/>
          <w:spacing w:val="0"/>
          <w:position w:val="0"/>
          <w:sz w:val="22"/>
          <w:shd w:fill="FFFF00" w:val="clear"/>
        </w:rPr>
        <w:t xml:space="preserve">sinkkafka'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kafkalogdone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Successfully registered application 'source:time'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Sink</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log --uri docker://springcloudstream/log-sink-kafka-10:1.3.1.RELEASE --metadata-uri maven://org.springframework.cloud.stream.app:log-sink-kafka-10:jar:metadata:1.3.1.RELEASE</w:t>
      </w:r>
    </w:p>
    <w:p>
      <w:pPr>
        <w:tabs>
          <w:tab w:val="left" w:pos="8145" w:leader="none"/>
        </w:tabs>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tab/>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Successfully registered application 'sink:log'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loggings  --definition 'time | log'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loggings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Check Deployment of Streams on Pods [Cloud Shell (Dataflow)]</w:t>
      </w:r>
    </w:p>
    <w:p>
      <w:pPr>
        <w:tabs>
          <w:tab w:val="left" w:pos="6120" w:leader="none"/>
        </w:tabs>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 kubectl get pods -l role=spring-app</w:t>
        <w:tab/>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command is:kubectl get pods -l role=spring-app</w:t>
      </w:r>
    </w:p>
    <w:tbl>
      <w:tblPr/>
      <w:tblGrid>
        <w:gridCol w:w="4258"/>
        <w:gridCol w:w="1092"/>
        <w:gridCol w:w="1331"/>
        <w:gridCol w:w="1512"/>
        <w:gridCol w:w="720"/>
      </w:tblGrid>
      <w:tr>
        <w:trPr>
          <w:trHeight w:val="1" w:hRule="atLeast"/>
          <w:jc w:val="left"/>
        </w:trPr>
        <w:tc>
          <w:tcPr>
            <w:tcW w:w="4258" w:type="dxa"/>
            <w:tcBorders>
              <w:top w:val="single" w:color="a3a3a3" w:sz="8"/>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NAME</w:t>
            </w:r>
          </w:p>
        </w:tc>
        <w:tc>
          <w:tcPr>
            <w:tcW w:w="1092"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READY</w:t>
            </w:r>
          </w:p>
        </w:tc>
        <w:tc>
          <w:tcPr>
            <w:tcW w:w="1331"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STATUS</w:t>
            </w:r>
          </w:p>
        </w:tc>
        <w:tc>
          <w:tcPr>
            <w:tcW w:w="1512"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RESTARTS</w:t>
            </w:r>
          </w:p>
        </w:tc>
        <w:tc>
          <w:tcPr>
            <w:tcW w:w="720"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AGE</w:t>
            </w:r>
          </w:p>
        </w:tc>
      </w:tr>
      <w:tr>
        <w:trPr>
          <w:trHeight w:val="1" w:hRule="atLeast"/>
          <w:jc w:val="left"/>
        </w:trPr>
        <w:tc>
          <w:tcPr>
            <w:tcW w:w="4258" w:type="dxa"/>
            <w:tcBorders>
              <w:top w:val="single" w:color="000000" w:sz="0"/>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ticktock-log-v1-7c9cb4f89b-n7n29 </w:t>
            </w:r>
          </w:p>
        </w:tc>
        <w:tc>
          <w:tcPr>
            <w:tcW w:w="109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1/1 </w:t>
            </w:r>
          </w:p>
        </w:tc>
        <w:tc>
          <w:tcPr>
            <w:tcW w:w="1331"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Running </w:t>
            </w:r>
          </w:p>
        </w:tc>
        <w:tc>
          <w:tcPr>
            <w:tcW w:w="151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0 </w:t>
            </w:r>
          </w:p>
        </w:tc>
        <w:tc>
          <w:tcPr>
            <w:tcW w:w="720"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1m</w:t>
            </w:r>
          </w:p>
        </w:tc>
      </w:tr>
      <w:tr>
        <w:trPr>
          <w:trHeight w:val="1" w:hRule="atLeast"/>
          <w:jc w:val="left"/>
        </w:trPr>
        <w:tc>
          <w:tcPr>
            <w:tcW w:w="4258" w:type="dxa"/>
            <w:tcBorders>
              <w:top w:val="single" w:color="000000" w:sz="0"/>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ticktock-time-v1-859fc54c86-lj2ng</w:t>
            </w:r>
          </w:p>
        </w:tc>
        <w:tc>
          <w:tcPr>
            <w:tcW w:w="109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1/1</w:t>
            </w:r>
          </w:p>
        </w:tc>
        <w:tc>
          <w:tcPr>
            <w:tcW w:w="1331"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Running</w:t>
            </w:r>
          </w:p>
        </w:tc>
        <w:tc>
          <w:tcPr>
            <w:tcW w:w="151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0</w:t>
            </w:r>
          </w:p>
        </w:tc>
        <w:tc>
          <w:tcPr>
            <w:tcW w:w="720"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1m</w:t>
            </w:r>
          </w:p>
        </w:tc>
      </w:tr>
    </w:tbl>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View Logs for Pod Deployment [Cloud Shell (Dataflow)]</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 kubectl logs ticktock-log-v1-7c9cb4f89b-n7n29</w:t>
      </w:r>
    </w:p>
    <w:p>
      <w:pPr>
        <w:spacing w:before="0" w:after="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w:t>
      </w:r>
    </w:p>
    <w:p>
      <w:pPr>
        <w:spacing w:before="0" w:after="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View detailed information about the pods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describe pods/ticktock-log-v1-7c9cb4f89b-n7n29</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color w:val="00B0F0"/>
          <w:spacing w:val="0"/>
          <w:position w:val="0"/>
          <w:sz w:val="22"/>
          <w:shd w:fill="auto" w:val="clear"/>
        </w:rPr>
        <w:t xml:space="preserve">Deploy Tasks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Register an Application called Timestamp</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task --name timestamp --uri docker:springcloudtask/timestamp-task:1.3.1.RELEASE --metadata-uri maven://org.springframework.cloud.task.app:timestamp-task:jar:metadata:1.3.1.RELEASE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Successfully registered application 'task:timestamp'</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a Task called Task1 for timestamp application</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task create task1 --definition "timestamp"</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new task 'task1'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Launch Task Task1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task launch task1</w:t>
      </w:r>
    </w:p>
    <w:p>
      <w:pPr>
        <w:spacing w:before="0" w:after="0" w:line="240"/>
        <w:ind w:right="0" w:left="0" w:firstLine="0"/>
        <w:jc w:val="left"/>
        <w:rPr>
          <w:rFonts w:ascii="Calibri" w:hAnsi="Calibri" w:cs="Calibri" w:eastAsia="Calibri"/>
          <w:color w:val="CC0000"/>
          <w:spacing w:val="0"/>
          <w:position w:val="0"/>
          <w:sz w:val="22"/>
          <w:shd w:fill="auto" w:val="clear"/>
        </w:rPr>
      </w:pPr>
      <w:r>
        <w:rPr>
          <w:rFonts w:ascii="Calibri" w:hAnsi="Calibri" w:cs="Calibri" w:eastAsia="Calibri"/>
          <w:color w:val="CC0000"/>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View Task list</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task list</w:t>
      </w:r>
    </w:p>
    <w:p>
      <w:pPr>
        <w:spacing w:before="0" w:after="0" w:line="240"/>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tbl>
      <w:tblPr/>
      <w:tblGrid>
        <w:gridCol w:w="1575"/>
        <w:gridCol w:w="1992"/>
        <w:gridCol w:w="1524"/>
      </w:tblGrid>
      <w:tr>
        <w:trPr>
          <w:trHeight w:val="1" w:hRule="atLeast"/>
          <w:jc w:val="left"/>
        </w:trPr>
        <w:tc>
          <w:tcPr>
            <w:tcW w:w="1575" w:type="dxa"/>
            <w:tcBorders>
              <w:top w:val="single" w:color="a3a3a3" w:sz="8"/>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 Name</w:t>
            </w:r>
          </w:p>
        </w:tc>
        <w:tc>
          <w:tcPr>
            <w:tcW w:w="1992"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 Definition</w:t>
            </w:r>
          </w:p>
        </w:tc>
        <w:tc>
          <w:tcPr>
            <w:tcW w:w="1524"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 Status</w:t>
            </w:r>
          </w:p>
        </w:tc>
      </w:tr>
      <w:tr>
        <w:trPr>
          <w:trHeight w:val="1" w:hRule="atLeast"/>
          <w:jc w:val="left"/>
        </w:trPr>
        <w:tc>
          <w:tcPr>
            <w:tcW w:w="1575" w:type="dxa"/>
            <w:tcBorders>
              <w:top w:val="single" w:color="000000" w:sz="0"/>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Task1</w:t>
            </w:r>
          </w:p>
        </w:tc>
        <w:tc>
          <w:tcPr>
            <w:tcW w:w="199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Timestamp</w:t>
            </w:r>
          </w:p>
        </w:tc>
        <w:tc>
          <w:tcPr>
            <w:tcW w:w="1524"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UNKNOWN</w:t>
            </w:r>
          </w:p>
        </w:tc>
      </w:tr>
    </w:tbl>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View Task execution</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task execution list</w:t>
      </w:r>
    </w:p>
    <w:p>
      <w:pPr>
        <w:spacing w:before="0" w:after="160" w:line="240"/>
        <w:ind w:right="0" w:left="0" w:firstLine="0"/>
        <w:jc w:val="left"/>
        <w:rPr>
          <w:rFonts w:ascii="Segoe UI Symbol" w:hAnsi="Segoe UI Symbol" w:cs="Segoe UI Symbol" w:eastAsia="Segoe UI Symbol"/>
          <w:color w:val="4E9A06"/>
          <w:spacing w:val="0"/>
          <w:position w:val="0"/>
          <w:sz w:val="22"/>
          <w:shd w:fill="auto" w:val="clear"/>
        </w:rPr>
      </w:pPr>
      <w:r>
        <w:rPr>
          <w:rFonts w:ascii="Segoe UI Symbol" w:hAnsi="Segoe UI Symbol" w:cs="Segoe UI Symbol" w:eastAsia="Segoe UI Symbol"/>
          <w:color w:val="4E9A06"/>
          <w:spacing w:val="0"/>
          <w:position w:val="0"/>
          <w:sz w:val="22"/>
          <w:shd w:fill="auto" w:val="clear"/>
        </w:rPr>
        <w:t xml:space="preserve"> </w:t>
      </w:r>
    </w:p>
    <w:tbl>
      <w:tblPr/>
      <w:tblGrid>
        <w:gridCol w:w="1575"/>
        <w:gridCol w:w="960"/>
        <w:gridCol w:w="1512"/>
        <w:gridCol w:w="1377"/>
        <w:gridCol w:w="1273"/>
      </w:tblGrid>
      <w:tr>
        <w:trPr>
          <w:trHeight w:val="1" w:hRule="atLeast"/>
          <w:jc w:val="left"/>
        </w:trPr>
        <w:tc>
          <w:tcPr>
            <w:tcW w:w="1575" w:type="dxa"/>
            <w:tcBorders>
              <w:top w:val="single" w:color="a3a3a3" w:sz="8"/>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 Name</w:t>
            </w:r>
          </w:p>
        </w:tc>
        <w:tc>
          <w:tcPr>
            <w:tcW w:w="960"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ID</w:t>
            </w:r>
          </w:p>
        </w:tc>
        <w:tc>
          <w:tcPr>
            <w:tcW w:w="1512"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Start Time</w:t>
            </w:r>
          </w:p>
        </w:tc>
        <w:tc>
          <w:tcPr>
            <w:tcW w:w="1377"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End Time</w:t>
            </w:r>
          </w:p>
        </w:tc>
        <w:tc>
          <w:tcPr>
            <w:tcW w:w="1273" w:type="dxa"/>
            <w:tcBorders>
              <w:top w:val="single" w:color="a3a3a3" w:sz="8"/>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Exit Code</w:t>
            </w:r>
          </w:p>
        </w:tc>
      </w:tr>
      <w:tr>
        <w:trPr>
          <w:trHeight w:val="1" w:hRule="atLeast"/>
          <w:jc w:val="left"/>
        </w:trPr>
        <w:tc>
          <w:tcPr>
            <w:tcW w:w="1575" w:type="dxa"/>
            <w:tcBorders>
              <w:top w:val="single" w:color="000000" w:sz="0"/>
              <w:left w:val="single" w:color="a3a3a3" w:sz="8"/>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Task1</w:t>
            </w:r>
          </w:p>
        </w:tc>
        <w:tc>
          <w:tcPr>
            <w:tcW w:w="960"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1</w:t>
            </w:r>
          </w:p>
        </w:tc>
        <w:tc>
          <w:tcPr>
            <w:tcW w:w="1512"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 </w:t>
            </w:r>
          </w:p>
        </w:tc>
        <w:tc>
          <w:tcPr>
            <w:tcW w:w="1273" w:type="dxa"/>
            <w:tcBorders>
              <w:top w:val="single" w:color="000000" w:sz="0"/>
              <w:left w:val="single" w:color="000000" w:sz="0"/>
              <w:bottom w:val="single" w:color="a3a3a3" w:sz="8"/>
              <w:right w:val="single" w:color="a3a3a3" w:sz="8"/>
            </w:tcBorders>
            <w:shd w:color="000000" w:fill="ffffff" w:val="clear"/>
            <w:tcMar>
              <w:left w:w="60" w:type="dxa"/>
              <w:right w:w="60" w:type="dxa"/>
            </w:tcMar>
            <w:vAlign w:val="top"/>
          </w:tcPr>
          <w:p>
            <w:pPr>
              <w:spacing w:before="0" w:after="160" w:line="240"/>
              <w:ind w:right="0" w:left="0" w:firstLine="0"/>
              <w:jc w:val="left"/>
              <w:rPr>
                <w:color w:val="auto"/>
                <w:spacing w:val="0"/>
                <w:position w:val="0"/>
                <w:sz w:val="22"/>
              </w:rPr>
            </w:pPr>
            <w:r>
              <w:rPr>
                <w:rFonts w:ascii="Verdana" w:hAnsi="Verdana" w:cs="Verdana" w:eastAsia="Verdana"/>
                <w:color w:val="auto"/>
                <w:spacing w:val="0"/>
                <w:position w:val="0"/>
                <w:sz w:val="22"/>
                <w:shd w:fill="auto" w:val="clear"/>
              </w:rPr>
              <w:t xml:space="preserve"> </w:t>
            </w:r>
          </w:p>
        </w:tc>
      </w:tr>
    </w:tbl>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register --name mysource --type source --uri </w:t>
      </w:r>
      <w:hyperlink xmlns:r="http://schemas.openxmlformats.org/officeDocument/2006/relationships" r:id="docRId59">
        <w:r>
          <w:rPr>
            <w:rFonts w:ascii="Calibri" w:hAnsi="Calibri" w:cs="Calibri" w:eastAsia="Calibri"/>
            <w:color w:val="0000FF"/>
            <w:spacing w:val="0"/>
            <w:position w:val="0"/>
            <w:sz w:val="22"/>
            <w:u w:val="single"/>
            <w:shd w:fill="auto" w:val="clear"/>
          </w:rPr>
          <w:t xml:space="preserve">https://storage.googleapis.com/springclouddataflowbucket/source-0.0.1-SNAPSHOT.jar</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register --name myprocessor --type processor --uri </w:t>
      </w:r>
      <w:hyperlink xmlns:r="http://schemas.openxmlformats.org/officeDocument/2006/relationships" r:id="docRId60">
        <w:r>
          <w:rPr>
            <w:rFonts w:ascii="Calibri" w:hAnsi="Calibri" w:cs="Calibri" w:eastAsia="Calibri"/>
            <w:color w:val="0000FF"/>
            <w:spacing w:val="0"/>
            <w:position w:val="0"/>
            <w:sz w:val="22"/>
            <w:u w:val="single"/>
            <w:shd w:fill="auto" w:val="clear"/>
          </w:rPr>
          <w:t xml:space="preserve">https://storage.googleapis.com/springclouddataflowbucket/processor-0.0.1-SNAPSHOT.jar</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register --name mysink --type sink --uri </w:t>
      </w:r>
      <w:hyperlink xmlns:r="http://schemas.openxmlformats.org/officeDocument/2006/relationships" r:id="docRId61">
        <w:r>
          <w:rPr>
            <w:rFonts w:ascii="Calibri" w:hAnsi="Calibri" w:cs="Calibri" w:eastAsia="Calibri"/>
            <w:color w:val="0000FF"/>
            <w:spacing w:val="0"/>
            <w:position w:val="0"/>
            <w:sz w:val="22"/>
            <w:u w:val="single"/>
            <w:shd w:fill="auto" w:val="clear"/>
          </w:rPr>
          <w:t xml:space="preserve">https://storage.googleapis.com/springclouddataflowbucket/sink-0.0.1-SNAPSHOT.jar</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logkafkadone--definition  'sourcedocker |  sink'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logkafkadone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logging --definition  'source | processor | sink'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logging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logdata --definition  'sourcedocker | processordocker | sinkdocker'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logdata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logdata --definition 'time | log'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logdata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2">
        <w:r>
          <w:rPr>
            <w:rFonts w:ascii="Calibri" w:hAnsi="Calibri" w:cs="Calibri" w:eastAsia="Calibri"/>
            <w:color w:val="0000FF"/>
            <w:spacing w:val="0"/>
            <w:position w:val="0"/>
            <w:sz w:val="22"/>
            <w:u w:val="single"/>
            <w:shd w:fill="auto" w:val="clear"/>
          </w:rPr>
          <w:t xml:space="preserve">https://cloud.google.com/kubernetes-engine/docs/tutorials/hello-app</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get svc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get all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pring-cloud/spring-cloud-gcp/tree/72d746486fedd19b16ead3cdbbcfb48c3e90c3a9/spring-cloud-gcp-storage" Id="docRId14" Type="http://schemas.openxmlformats.org/officeDocument/2006/relationships/hyperlink" /><Relationship TargetMode="External" Target="https://www.googleapis.com/compute/v1/projects/synt-int-cloudcoe-rnd-prd/regions/asia-south1/subnetworks/synt-vpc-scdf-subnet-1" Id="docRId34" Type="http://schemas.openxmlformats.org/officeDocument/2006/relationships/hyperlink" /><Relationship TargetMode="External" Target="mailto:--user=kshitij.lipare@atos.net" Id="docRId47" Type="http://schemas.openxmlformats.org/officeDocument/2006/relationships/hyperlink" /><Relationship TargetMode="External" Target="http://34.74.133.174/dashboard/%A0" Id="docRId55" Type="http://schemas.openxmlformats.org/officeDocument/2006/relationships/hyperlink" /><Relationship TargetMode="External" Target="https://cloud.google.com/kubernetes-engine/docs/tutorials/hello-app" Id="docRId62" Type="http://schemas.openxmlformats.org/officeDocument/2006/relationships/hyperlink" /><Relationship TargetMode="External" Target="https://github.com/eugenp/tutorials/tree/master/spring-cloud-data-flow" Id="docRId22" Type="http://schemas.openxmlformats.org/officeDocument/2006/relationships/hyperlink" /><Relationship TargetMode="External" Target="https://github.com/googleapis/google-cloud-java/blob/master/google-cloud-examples/src/main/java/com/google/cloud/examples/storage/snippets/StorageSnippets.java" Id="docRId9" Type="http://schemas.openxmlformats.org/officeDocument/2006/relationships/hyperlink" /><Relationship TargetMode="External" Target="https://github.com/spring-projects/spring-integration-extensions/blob/master/samples/aws-s3/src/main/resources/META-INF/spring/integration/spring-integration-context.xml" Id="docRId0" Type="http://schemas.openxmlformats.org/officeDocument/2006/relationships/hyperlink" /><Relationship Target="media/image0.wmf" Id="docRId29" Type="http://schemas.openxmlformats.org/officeDocument/2006/relationships/image" /><Relationship TargetMode="External" Target="https://www.googleapis.com/auth/logging.write" Id="docRId36" Type="http://schemas.openxmlformats.org/officeDocument/2006/relationships/hyperlink" /><Relationship TargetMode="External" Target="https://www.mankier.com/1/kubectl-create-clusterrolebinding" Id="docRId49" Type="http://schemas.openxmlformats.org/officeDocument/2006/relationships/hyperlink" /><Relationship TargetMode="External" Target="http://repo.spring.io/release/org/springframework/cloud/spring-cloud-dataflow-shell/1.7.4.RELEASE/spring-cloud-dataflow-shell-1.7.4.RELEASE.jar" Id="docRId53" Type="http://schemas.openxmlformats.org/officeDocument/2006/relationships/hyperlink" /><Relationship TargetMode="External" Target="https://storage.googleapis.com/springclouddataflowbucket/processor-0.0.1-SNAPSHOT.jar" Id="docRId60" Type="http://schemas.openxmlformats.org/officeDocument/2006/relationships/hyperlink" /><Relationship TargetMode="External" Target="https://cloud.google.com/appengine/docs/standard/java/googlecloudstorageclient/read-write-to-cloud-storage" Id="docRId13" Type="http://schemas.openxmlformats.org/officeDocument/2006/relationships/hyperlink" /><Relationship TargetMode="External" Target="https://github.com/spring-cloud/spring-cloud-dataflow-samples" Id="docRId20" Type="http://schemas.openxmlformats.org/officeDocument/2006/relationships/hyperlink" /><Relationship TargetMode="External" Target="https://www.googleapis.com/auth/trace.append" Id="docRId40" Type="http://schemas.openxmlformats.org/officeDocument/2006/relationships/hyperlink" /><Relationship TargetMode="External" Target="file://\Users\example\myprocessor-1.2.3.jar" Id="docRId58" Type="http://schemas.openxmlformats.org/officeDocument/2006/relationships/hyperlink" /><Relationship TargetMode="External" Target="https://github.com/Dhpandey/SpringCloudPack" Id="docRId18" Type="http://schemas.openxmlformats.org/officeDocument/2006/relationships/hyperlink" /><Relationship TargetMode="External" Target="https://dzone.com/articles/event-driven-microservices-using-spring-cloud-stre" Id="docRId2" Type="http://schemas.openxmlformats.org/officeDocument/2006/relationships/hyperlink" /><Relationship TargetMode="External" Target="https://www.googleapis.com/auth/servicecontrol" Id="docRId38" Type="http://schemas.openxmlformats.org/officeDocument/2006/relationships/hyperlink" /><Relationship TargetMode="External" Target="https://www.mankier.com/1/kubectl-create-clusterrolebinding" Id="docRId51" Type="http://schemas.openxmlformats.org/officeDocument/2006/relationships/hyperlink" /><Relationship TargetMode="External" Target="https://github.com/eugenp/tutorials/blob/master/google-cloud/src/main/java/com/baeldung/google/cloud/storage/GoogleCloudStorage.java" Id="docRId11" Type="http://schemas.openxmlformats.org/officeDocument/2006/relationships/hyperlink" /><Relationship TargetMode="External" Target="https://www.javainuse.com/spring/cloud-stream-rabbitmq-2" Id="docRId26" Type="http://schemas.openxmlformats.org/officeDocument/2006/relationships/hyperlink" /><Relationship TargetMode="External" Target="https://cloud.google.com/compute/docs/zones" Id="docRId31" Type="http://schemas.openxmlformats.org/officeDocument/2006/relationships/hyperlink" /><Relationship TargetMode="External" Target="https://cloud.google.com/kubernetes-engine/docs/node-management" Id="docRId42" Type="http://schemas.openxmlformats.org/officeDocument/2006/relationships/hyperlink" /><Relationship TargetMode="External" Target="http://34.74.77.172/dashboard/" Id="docRId56" Type="http://schemas.openxmlformats.org/officeDocument/2006/relationships/hyperlink" /><Relationship TargetMode="External" Target="https://github.com/spring-cloud-stream-app-starters/aws-s3" Id="docRId4" Type="http://schemas.openxmlformats.org/officeDocument/2006/relationships/hyperlink" /><Relationship TargetMode="External" Target="https://www.programcreek.com/java-api-examples/?code=spring-cloud-stream-app-starters/jdbc/jdbc-master/spring-cloud-starter-stream-source-jdbc/src/main/java/org/springframework/cloud/stream/app/jdbc/source/JdbcSourceConfiguration.java#" Id="docRId17" Type="http://schemas.openxmlformats.org/officeDocument/2006/relationships/hyperlink" /><Relationship TargetMode="External" Target="https://dzone.com/articles/event-driven-microservices-using-spring-cloud-stre" Id="docRId24" Type="http://schemas.openxmlformats.org/officeDocument/2006/relationships/hyperlink" /><Relationship TargetMode="External" Target="https://www.googleapis.com/compute/v1/projects/synt-int-cloudcoe-rnd-prd/global/networks/synt-vpc-scdf-network-1" Id="docRId33" Type="http://schemas.openxmlformats.org/officeDocument/2006/relationships/hyperlink" /><Relationship TargetMode="External" Target="https://console.cloud.google.com/kubernetes/workload_/gcloud/asia-south1/standard-cluster-1?project=synt-int-cloudcoe-rnd-prd" Id="docRId44" Type="http://schemas.openxmlformats.org/officeDocument/2006/relationships/hyperlink" /><Relationship TargetMode="External" Target="http://34.74.38.0/" Id="docRId54" Type="http://schemas.openxmlformats.org/officeDocument/2006/relationships/hyperlink" /><Relationship Target="numbering.xml" Id="docRId63" Type="http://schemas.openxmlformats.org/officeDocument/2006/relationships/numbering" /><Relationship TargetMode="External" Target="https://dzone.com/articles/building-and-testing-message-driven-microservices" Id="docRId23" Type="http://schemas.openxmlformats.org/officeDocument/2006/relationships/hyperlink" /><Relationship TargetMode="External" Target="https://cloud.google.com/appengine/docs/flexible/java/using-cloud-storage" Id="docRId6" Type="http://schemas.openxmlformats.org/officeDocument/2006/relationships/hyperlink" /><Relationship TargetMode="External" Target="https://stackoverflow.com/questions/33121980/prevent-duplicate-files-polling-using-inboundchanneladapter-annotaion?rq=1" Id="docRId1" Type="http://schemas.openxmlformats.org/officeDocument/2006/relationships/hyperlink" /><Relationship TargetMode="External" Target="https://github.com/spring-projects/spring-integration-java-dsl/wiki/spring-integration-java-dsl-reference" Id="docRId15" Type="http://schemas.openxmlformats.org/officeDocument/2006/relationships/hyperlink" /><Relationship TargetMode="External" Target="https://www.googleapis.com/auth/devstorage.read_only" Id="docRId35" Type="http://schemas.openxmlformats.org/officeDocument/2006/relationships/hyperlink" /><Relationship TargetMode="External" Target="http://cloud.spring.io/spring-cloud-skipper/" Id="docRId46" Type="http://schemas.openxmlformats.org/officeDocument/2006/relationships/hyperlink" /><Relationship TargetMode="External" Target="https://www.mankier.com/1/kubectl-create-clusterrolebinding" Id="docRId52" Type="http://schemas.openxmlformats.org/officeDocument/2006/relationships/hyperlink" /><Relationship TargetMode="External" Target="https://storage.googleapis.com/springclouddataflowbucket/sink-0.0.1-SNAPSHOT.jar" Id="docRId61" Type="http://schemas.openxmlformats.org/officeDocument/2006/relationships/hyperlink" /><Relationship TargetMode="External" Target="https://cloud.google.com/storage/docs/reference/libraries#client-libraries-usage-java" Id="docRId12" Type="http://schemas.openxmlformats.org/officeDocument/2006/relationships/hyperlink" /><Relationship TargetMode="External" Target="https://labnotes.panderalabs.com/spring-cloud-data-flow-and-docker-kubernetes-99a19f2dbab3" Id="docRId21" Type="http://schemas.openxmlformats.org/officeDocument/2006/relationships/hyperlink" /><Relationship TargetMode="External" Target="https://cloud.google.com/kubernetes-engine/docs/node-auto-repair" Id="docRId41" Type="http://schemas.openxmlformats.org/officeDocument/2006/relationships/hyperlink" /><Relationship TargetMode="External" Target="https://cloud.google.com/java/getting-started/using-cloud-storage" Id="docRId8" Type="http://schemas.openxmlformats.org/officeDocument/2006/relationships/hyperlink" /><Relationship Target="embeddings/oleObject0.bin" Id="docRId28" Type="http://schemas.openxmlformats.org/officeDocument/2006/relationships/oleObject" /><Relationship TargetMode="External" Target="https://stackoverflow.com/questions/45125015/create-stream-with-one-source-two-parallel-processors-and-one-sink-in-spring-cl?rq=1" Id="docRId3" Type="http://schemas.openxmlformats.org/officeDocument/2006/relationships/hyperlink" /><Relationship TargetMode="External" Target="https://www.googleapis.com/auth/monitoring" Id="docRId37" Type="http://schemas.openxmlformats.org/officeDocument/2006/relationships/hyperlink" /><Relationship TargetMode="External" Target="mailto:--user=kshitij.lipare@atos.net" Id="docRId48" Type="http://schemas.openxmlformats.org/officeDocument/2006/relationships/hyperlink" /><Relationship TargetMode="External" Target="https://www.mankier.com/1/kubectl-create-clusterrolebinding" Id="docRId50" Type="http://schemas.openxmlformats.org/officeDocument/2006/relationships/hyperlink" /><Relationship TargetMode="External" Target="https://github.com/spring-cloud/spring-cloud-gcp/tree/master/spring-cloud-gcp-autoconfigure/src/main/java/org/springframework/cloud/gcp/autoconfigure/storage" Id="docRId10" Type="http://schemas.openxmlformats.org/officeDocument/2006/relationships/hyperlink" /><Relationship TargetMode="External" Target="https://github.com/spring-cloud/spring-cloud-dataflow-server-kubernetes/blob/master/spring-cloud-dataflow-server-kubernetes-docs/src/main/asciidoc/getting-started.adoc" Id="docRId27" Type="http://schemas.openxmlformats.org/officeDocument/2006/relationships/hyperlink" /><Relationship TargetMode="External" Target="https://docs.spring.io/spring-cloud-dataflow-server-kubernetes/docs/current/reference/htmlsingle/" Id="docRId30" Type="http://schemas.openxmlformats.org/officeDocument/2006/relationships/hyperlink" /><Relationship TargetMode="External" Target="https://container.googleapis.com/v1beta1/projects/synt-int-cloudcoe-rnd-prd/zones/asia-south1/clusters/standard-cluster-1" Id="docRId43" Type="http://schemas.openxmlformats.org/officeDocument/2006/relationships/hyperlink" /><Relationship TargetMode="External" Target="https://storage.googleapis.com/springclouddataflowbucket/source-0.0.1-SNAPSHOT.jar" Id="docRId59" Type="http://schemas.openxmlformats.org/officeDocument/2006/relationships/hyperlink" /><Relationship TargetMode="External" Target="https://stackoverflow.com/questions/53045991/bind-rabbitmq-consumer-using-spring-cloud-stream-to-rabbitmq-producer" Id="docRId19" Type="http://schemas.openxmlformats.org/officeDocument/2006/relationships/hyperlink" /><Relationship TargetMode="External" Target="https://www.googleapis.com/auth/service.management.readonly" Id="docRId39" Type="http://schemas.openxmlformats.org/officeDocument/2006/relationships/hyperlink" /><Relationship TargetMode="External" Target="https://docs.spring.io/spring-cloud-stream-app-starters/docs/current/reference/htmlsingle/#spring-cloud-stream-modules-aws-s3-source" Id="docRId5" Type="http://schemas.openxmlformats.org/officeDocument/2006/relationships/hyperlink" /><Relationship TargetMode="External" Target="https://github.com/spring-cloud/spring-cloud-stream-samples/blob/master/sink-samples" Id="docRId16" Type="http://schemas.openxmlformats.org/officeDocument/2006/relationships/hyperlink" /><Relationship TargetMode="External" Target="https://www.baeldung.com/spring-cloud-stream" Id="docRId25" Type="http://schemas.openxmlformats.org/officeDocument/2006/relationships/hyperlink" /><Relationship TargetMode="External" Target="https://cloud.google.com/compute/docs/zones" Id="docRId32" Type="http://schemas.openxmlformats.org/officeDocument/2006/relationships/hyperlink" /><Relationship TargetMode="External" Target="https://github.com/spring-cloud/spring-cloud-dataflow-server-kubernetes" Id="docRId45" Type="http://schemas.openxmlformats.org/officeDocument/2006/relationships/hyperlink" /><Relationship TargetMode="External" Target="http://35.196.177.103/dashboard/" Id="docRId57" Type="http://schemas.openxmlformats.org/officeDocument/2006/relationships/hyperlink" /><Relationship Target="styles.xml" Id="docRId64" Type="http://schemas.openxmlformats.org/officeDocument/2006/relationships/styles" /><Relationship TargetMode="External" Target="https://github.com/spring-cloud/spring-cloud-gcp/tree/master/spring-cloud-gcp-storage/src/main/java/org/springframework/cloud/gcp/storage/integration/inbound" Id="docRId7" Type="http://schemas.openxmlformats.org/officeDocument/2006/relationships/hyperlink" /></Relationships>
</file>