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CB" w:rsidRPr="00DA1F9B" w:rsidRDefault="009E7ECB" w:rsidP="009E7ECB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אנליזה נומרית תשע"ט</w:t>
      </w:r>
    </w:p>
    <w:p w:rsidR="009E7ECB" w:rsidRPr="00DA1F9B" w:rsidRDefault="009E7ECB" w:rsidP="00765585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דו</w:t>
      </w:r>
      <w:r w:rsidR="00765585" w:rsidRPr="00DA1F9B">
        <w:rPr>
          <w:rFonts w:ascii="Arial" w:hAnsi="Arial" w:cs="Arial"/>
          <w:b/>
          <w:bCs/>
          <w:sz w:val="24"/>
          <w:szCs w:val="24"/>
          <w:rtl/>
        </w:rPr>
        <w:t>"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ח סיכום </w:t>
      </w:r>
      <w:proofErr w:type="spellStart"/>
      <w:r w:rsidRPr="00DA1F9B">
        <w:rPr>
          <w:rFonts w:ascii="Arial" w:hAnsi="Arial" w:cs="Arial"/>
          <w:b/>
          <w:bCs/>
          <w:sz w:val="24"/>
          <w:szCs w:val="24"/>
          <w:rtl/>
        </w:rPr>
        <w:t>האקטון</w:t>
      </w:r>
      <w:proofErr w:type="spellEnd"/>
    </w:p>
    <w:p w:rsidR="00014533" w:rsidRPr="00DA1F9B" w:rsidRDefault="009E7ECB" w:rsidP="009E7ECB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DA1F9B">
        <w:rPr>
          <w:rFonts w:ascii="Arial" w:hAnsi="Arial" w:cs="Arial"/>
          <w:sz w:val="24"/>
          <w:szCs w:val="24"/>
          <w:rtl/>
        </w:rPr>
        <w:t>קבוצה מס</w:t>
      </w:r>
      <w:r w:rsidRPr="00DA1F9B">
        <w:rPr>
          <w:rFonts w:ascii="Arial" w:hAnsi="Arial" w:cs="Arial"/>
          <w:sz w:val="24"/>
          <w:szCs w:val="24"/>
        </w:rPr>
        <w:t>':</w:t>
      </w:r>
      <w:r w:rsidRPr="00DA1F9B">
        <w:rPr>
          <w:rFonts w:ascii="Arial" w:hAnsi="Arial" w:cs="Arial"/>
          <w:sz w:val="24"/>
          <w:szCs w:val="24"/>
          <w:rtl/>
        </w:rPr>
        <w:t xml:space="preserve"> 23</w:t>
      </w:r>
    </w:p>
    <w:p w:rsidR="009E7ECB" w:rsidRPr="00DA1F9B" w:rsidRDefault="009E7ECB" w:rsidP="009E7ECB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</w:rPr>
      </w:pPr>
      <w:r w:rsidRPr="00DA1F9B">
        <w:rPr>
          <w:rFonts w:ascii="Arial" w:hAnsi="Arial" w:cs="Arial"/>
          <w:sz w:val="24"/>
          <w:szCs w:val="24"/>
          <w:rtl/>
        </w:rPr>
        <w:t xml:space="preserve">חברי הקבוצה הנוכחים: אור ממן, איוון רובינסון, סתיו </w:t>
      </w:r>
      <w:proofErr w:type="spellStart"/>
      <w:r w:rsidRPr="00DA1F9B">
        <w:rPr>
          <w:rFonts w:ascii="Arial" w:hAnsi="Arial" w:cs="Arial"/>
          <w:sz w:val="24"/>
          <w:szCs w:val="24"/>
          <w:rtl/>
        </w:rPr>
        <w:t>לובל</w:t>
      </w:r>
      <w:proofErr w:type="spellEnd"/>
      <w:r w:rsidRPr="00DA1F9B">
        <w:rPr>
          <w:rFonts w:ascii="Arial" w:hAnsi="Arial" w:cs="Arial"/>
          <w:sz w:val="24"/>
          <w:szCs w:val="24"/>
          <w:rtl/>
        </w:rPr>
        <w:t>, שלי מירון</w:t>
      </w:r>
    </w:p>
    <w:p w:rsidR="00DC2EC3" w:rsidRPr="00DA1F9B" w:rsidRDefault="00DC2EC3" w:rsidP="00DC2EC3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  <w:rtl/>
        </w:rPr>
      </w:pPr>
    </w:p>
    <w:p w:rsidR="009E7ECB" w:rsidRPr="00DA1F9B" w:rsidRDefault="009E7ECB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א – הגדרת הבעיה –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במאמר שניתן לנו ששמו</w:t>
      </w:r>
      <w:r w:rsidR="00DF6212" w:rsidRPr="00DA1F9B">
        <w:rPr>
          <w:rFonts w:ascii="Arial" w:hAnsi="Arial" w:cs="Arial"/>
          <w:noProof/>
          <w:sz w:val="24"/>
          <w:szCs w:val="24"/>
          <w:rtl/>
        </w:rPr>
        <w:t>:</w:t>
      </w:r>
      <w:r w:rsidRPr="00DA1F9B">
        <w:rPr>
          <w:rFonts w:ascii="Arial" w:hAnsi="Arial" w:cs="Arial"/>
          <w:noProof/>
          <w:sz w:val="24"/>
          <w:szCs w:val="24"/>
          <w:rtl/>
        </w:rPr>
        <w:br/>
      </w:r>
      <w:r w:rsidRPr="00DA1F9B">
        <w:rPr>
          <w:rFonts w:ascii="Arial" w:hAnsi="Arial" w:cs="Arial"/>
          <w:i/>
          <w:iCs/>
          <w:sz w:val="24"/>
          <w:szCs w:val="24"/>
        </w:rPr>
        <w:t>“Two independent approaches used for estimating 2d contamination distribution on ground level- based on air monitoring information”</w:t>
      </w:r>
      <w:r w:rsidRPr="00DA1F9B">
        <w:rPr>
          <w:rFonts w:ascii="Arial" w:hAnsi="Arial" w:cs="Arial"/>
          <w:sz w:val="24"/>
          <w:szCs w:val="24"/>
          <w:rtl/>
        </w:rPr>
        <w:t xml:space="preserve"> </w:t>
      </w:r>
      <w:r w:rsidRPr="00DA1F9B">
        <w:rPr>
          <w:rFonts w:ascii="Arial" w:hAnsi="Arial" w:cs="Arial"/>
          <w:sz w:val="24"/>
          <w:szCs w:val="24"/>
          <w:rtl/>
        </w:rPr>
        <w:br/>
      </w:r>
      <w:r w:rsidRPr="00DA1F9B">
        <w:rPr>
          <w:rFonts w:ascii="Arial" w:hAnsi="Arial" w:cs="Arial"/>
          <w:noProof/>
          <w:sz w:val="24"/>
          <w:szCs w:val="24"/>
          <w:rtl/>
        </w:rPr>
        <w:t>מוצגת בעיה מורכבת שדורשת פתרונות נומרים בכדי להביא אותה לידי מימוש תוכנתי.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הבעיה מתארת איזור מזוהם באיזוטופים רדיואקטיביים שיש לכמת, באמצעות הליקופטר עם גלאי/חיישן, שמטרתו למפות את רמות הקרינה באיזור.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 xml:space="preserve">הגלאי סורק את שטח ה- </w:t>
      </w:r>
      <w:r w:rsidRPr="00DA1F9B">
        <w:rPr>
          <w:rFonts w:ascii="Arial" w:hAnsi="Arial" w:cs="Arial"/>
          <w:noProof/>
          <w:sz w:val="24"/>
          <w:szCs w:val="24"/>
        </w:rPr>
        <w:t>NXN</w:t>
      </w:r>
      <w:r w:rsidRPr="00DA1F9B">
        <w:rPr>
          <w:rFonts w:ascii="Arial" w:hAnsi="Arial" w:cs="Arial"/>
          <w:noProof/>
          <w:sz w:val="24"/>
          <w:szCs w:val="24"/>
          <w:rtl/>
        </w:rPr>
        <w:t xml:space="preserve"> המתואר, מגובה מסוים, לפי השיטה הבאה: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השטח מחולק לריבועים אחידים. מרכז כל "תא" כזה (=ריבוע) ייצג את רמת הקרינה בכל התא.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ההליקופטר מושפע מהקרינה בכל השטח בו-זמנית, אבל קיימות נוסחאות מתמטיות המאפשרות לבודד מתוך המדדים את רמות הקרינה בכל יחידת שטח. זאת מטרתינו – לפתור משוואות מתמטיות אלה באופן נומרי.</w:t>
      </w:r>
    </w:p>
    <w:p w:rsidR="00566040" w:rsidRPr="00DA1F9B" w:rsidRDefault="00EB30A0" w:rsidP="0056604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כדי לקבל תוצאה אמינה, יש לבצע את החישובים בשתי דרכים שונות. אנחנו נתמקד בדרך אחת – פתרון מטריצות.</w:t>
      </w:r>
    </w:p>
    <w:p w:rsidR="00EB30A0" w:rsidRPr="00DA1F9B" w:rsidRDefault="002A53F3" w:rsidP="00EB30A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הקבועים</w:t>
      </w:r>
      <w:r w:rsidR="00EB30A0" w:rsidRPr="00DA1F9B">
        <w:rPr>
          <w:rFonts w:ascii="Arial" w:hAnsi="Arial" w:cs="Arial"/>
          <w:noProof/>
          <w:sz w:val="24"/>
          <w:szCs w:val="24"/>
          <w:rtl/>
        </w:rPr>
        <w:t xml:space="preserve"> שאנחנו צריכים לקבל על מנת לבצע את החישובים: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c = proportion coefficient of the monitor [cps m^2/gamma]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k = radiation build up factor in air [m^-1]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µ = radiation absorption coefficient in air [m^-1]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גודל השטח המזוהם</w:t>
      </w:r>
      <w:r w:rsidRPr="00DA1F9B">
        <w:rPr>
          <w:rFonts w:ascii="Arial" w:hAnsi="Arial" w:cs="Arial"/>
          <w:noProof/>
          <w:sz w:val="24"/>
          <w:szCs w:val="24"/>
        </w:rPr>
        <w:t xml:space="preserve"> [m^2]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רזולוציית חלוקת השטח לריבועים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גובה ריחוף 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[m]</w:t>
      </w:r>
    </w:p>
    <w:p w:rsidR="00031DDD" w:rsidRPr="00DA1F9B" w:rsidRDefault="00031DDD" w:rsidP="009D5879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המדידות שהתקבלו מהמסוק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[cps]</w:t>
      </w:r>
    </w:p>
    <w:p w:rsidR="002A53F3" w:rsidRPr="00DA1F9B" w:rsidRDefault="002A53F3" w:rsidP="002A53F3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יש לשים לב כי רמת דיוק הקבועים עלולה ל</w:t>
      </w:r>
      <w:r w:rsidR="005B1D3F" w:rsidRPr="00DA1F9B">
        <w:rPr>
          <w:rFonts w:ascii="Arial" w:hAnsi="Arial" w:cs="Arial"/>
          <w:noProof/>
          <w:sz w:val="24"/>
          <w:szCs w:val="24"/>
          <w:rtl/>
        </w:rPr>
        <w:t>השפיע על רמת דיוק התוצאה שנחשב; לכן נשתמש במספר שיטות שונות כדי להגיע אליהם.</w:t>
      </w:r>
    </w:p>
    <w:p w:rsidR="005B1D3F" w:rsidRPr="00DA1F9B" w:rsidRDefault="005B1D3F" w:rsidP="005B1D3F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כפל מטריצות מטבעו פעולה לא יציבה, לכן יש לשים לב לרמת הדיוק במטריצה שנחשב, ושנשתמש בשיטות הממזערות את רמת השגיאה.</w:t>
      </w:r>
    </w:p>
    <w:p w:rsidR="006C01C6" w:rsidRPr="00DA1F9B" w:rsidRDefault="006C01C6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6C01C6" w:rsidRPr="00DA1F9B" w:rsidRDefault="006C01C6" w:rsidP="006C01C6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E7ECB" w:rsidRPr="00DA1F9B" w:rsidRDefault="00997E72" w:rsidP="006C01C6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>סעיף ב' – השיטה והצגת הכלים לפתרון –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ג' – הצגת הנתונים –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ד' – תוצאות –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סעיף ה' – סיכום </w:t>
      </w:r>
      <w:r w:rsidR="00445968" w:rsidRPr="00DA1F9B">
        <w:rPr>
          <w:rFonts w:ascii="Arial" w:hAnsi="Arial" w:cs="Arial"/>
          <w:b/>
          <w:bCs/>
          <w:sz w:val="24"/>
          <w:szCs w:val="24"/>
          <w:rtl/>
        </w:rPr>
        <w:t>–</w:t>
      </w:r>
    </w:p>
    <w:p w:rsidR="00445968" w:rsidRPr="00DA1F9B" w:rsidRDefault="00445968" w:rsidP="00445968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445968" w:rsidRPr="00DA1F9B" w:rsidRDefault="00445968" w:rsidP="00445968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נספח א</w:t>
      </w:r>
      <w:r w:rsidRPr="00DA1F9B">
        <w:rPr>
          <w:rFonts w:ascii="Arial" w:hAnsi="Arial" w:cs="Arial"/>
          <w:b/>
          <w:bCs/>
          <w:sz w:val="24"/>
          <w:szCs w:val="24"/>
        </w:rPr>
        <w:t>’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 – </w:t>
      </w:r>
      <w:bookmarkStart w:id="0" w:name="_GoBack"/>
      <w:bookmarkEnd w:id="0"/>
    </w:p>
    <w:p w:rsidR="00445968" w:rsidRPr="00DA1F9B" w:rsidRDefault="00BD782C" w:rsidP="00176183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שלנו:</w:t>
      </w:r>
    </w:p>
    <w:p w:rsidR="00E43EF2" w:rsidRPr="00DA1F9B" w:rsidRDefault="00DA1F9B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5" w:anchor="L22" w:history="1"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Gauss Al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orithm</w:t>
        </w:r>
      </w:hyperlink>
    </w:p>
    <w:p w:rsidR="00E43EF2" w:rsidRPr="00DA1F9B" w:rsidRDefault="00E43EF2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6" w:anchor="L4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Matrix Norma calculation</w:t>
        </w:r>
      </w:hyperlink>
    </w:p>
    <w:p w:rsidR="00445968" w:rsidRPr="00DA1F9B" w:rsidRDefault="00E43EF2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7" w:anchor="L19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 xml:space="preserve">Matrix 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CondA calculation</w:t>
        </w:r>
      </w:hyperlink>
    </w:p>
    <w:p w:rsidR="00DA1BA1" w:rsidRPr="00DA1F9B" w:rsidRDefault="00DA1F9B" w:rsidP="00554671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8" w:history="1">
        <w:r w:rsidR="00DA1BA1" w:rsidRPr="00DA1F9B">
          <w:rPr>
            <w:rStyle w:val="Hyperlink"/>
            <w:rFonts w:ascii="Arial" w:hAnsi="Arial" w:cs="Arial"/>
            <w:noProof/>
            <w:sz w:val="24"/>
            <w:szCs w:val="24"/>
          </w:rPr>
          <w:t>Newton Repson Algorithm</w:t>
        </w:r>
      </w:hyperlink>
    </w:p>
    <w:p w:rsidR="00BD782C" w:rsidRPr="00DA1F9B" w:rsidRDefault="00BD782C" w:rsidP="00BD782C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שנעשה בו שימוש חוזר:</w:t>
      </w:r>
    </w:p>
    <w:p w:rsidR="00445968" w:rsidRPr="00DA1F9B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SciPy (</w:t>
      </w:r>
      <w:hyperlink r:id="rId9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https://www.scipy.org/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 and NumPy (</w:t>
      </w:r>
      <w:hyperlink r:id="rId10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http://www.numpy.org/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umpy.tril</w:t>
      </w:r>
      <w:proofErr w:type="spellEnd"/>
      <w:proofErr w:type="gramEnd"/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umpy.dot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umpy.array</w:t>
      </w:r>
      <w:proofErr w:type="spellEnd"/>
      <w:proofErr w:type="gram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umpy.linalg.inv</w:t>
      </w:r>
      <w:proofErr w:type="spell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s</w:t>
      </w:r>
      <w:r w:rsidR="0058354C" w:rsidRPr="00DA1F9B">
        <w:rPr>
          <w:rFonts w:ascii="Arial" w:hAnsi="Arial" w:cs="Arial"/>
          <w:sz w:val="24"/>
          <w:szCs w:val="24"/>
        </w:rPr>
        <w:t>cipy.linalg.lu</w:t>
      </w:r>
    </w:p>
    <w:p w:rsidR="00176183" w:rsidRPr="00DA1F9B" w:rsidRDefault="00DA1F9B" w:rsidP="00176183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1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Jacobi Algorithm</w:t>
        </w:r>
      </w:hyperlink>
      <w:r w:rsidR="004D46DA" w:rsidRPr="00DA1F9B">
        <w:rPr>
          <w:rFonts w:ascii="Arial" w:hAnsi="Arial" w:cs="Arial"/>
          <w:sz w:val="24"/>
          <w:szCs w:val="24"/>
        </w:rPr>
        <w:t xml:space="preserve"> -</w:t>
      </w:r>
      <w:r w:rsidR="00445968" w:rsidRPr="00DA1F9B">
        <w:rPr>
          <w:rFonts w:ascii="Arial" w:hAnsi="Arial" w:cs="Arial"/>
          <w:sz w:val="24"/>
          <w:szCs w:val="24"/>
        </w:rPr>
        <w:t xml:space="preserve"> </w:t>
      </w:r>
      <w:hyperlink r:id="rId12" w:anchor="An_example_using_Python_and_Numpy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https://en.wikipedia.org/wiki/Jacobi_method#An_example_using_Python_and_Numpy</w:t>
        </w:r>
      </w:hyperlink>
    </w:p>
    <w:p w:rsidR="00176183" w:rsidRPr="00DA1F9B" w:rsidRDefault="00176183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3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Bisection Algorithm</w:t>
        </w:r>
      </w:hyperlink>
      <w:r w:rsidRPr="00DA1F9B">
        <w:rPr>
          <w:rFonts w:ascii="Arial" w:hAnsi="Arial" w:cs="Arial"/>
          <w:noProof/>
          <w:sz w:val="24"/>
          <w:szCs w:val="24"/>
        </w:rPr>
        <w:t xml:space="preserve"> - </w:t>
      </w:r>
      <w:hyperlink r:id="rId14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http://code.activestate.com/recipes/578417-bisection-method-in-python/</w:t>
        </w:r>
      </w:hyperlink>
    </w:p>
    <w:p w:rsidR="00554671" w:rsidRPr="00DA1F9B" w:rsidRDefault="00554671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5" w:history="1">
        <w:r w:rsidRPr="00DA1F9B">
          <w:rPr>
            <w:rStyle w:val="Hyperlink"/>
            <w:rFonts w:ascii="Arial" w:hAnsi="Arial" w:cs="Arial"/>
            <w:sz w:val="24"/>
            <w:szCs w:val="24"/>
          </w:rPr>
          <w:t>Secant Algorithm</w:t>
        </w:r>
      </w:hyperlink>
      <w:r w:rsidRPr="00DA1F9B">
        <w:rPr>
          <w:rFonts w:ascii="Arial" w:hAnsi="Arial" w:cs="Arial"/>
          <w:sz w:val="24"/>
          <w:szCs w:val="24"/>
        </w:rPr>
        <w:t xml:space="preserve"> - </w:t>
      </w:r>
      <w:hyperlink r:id="rId16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http://code.activestate.com/recipes/578420-secant-method-of-solving-equtions-in-python/</w:t>
        </w:r>
      </w:hyperlink>
    </w:p>
    <w:p w:rsidR="00F620E0" w:rsidRPr="00DA1F9B" w:rsidRDefault="00F620E0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7" w:history="1">
        <w:r w:rsidRPr="00DA1F9B">
          <w:rPr>
            <w:rStyle w:val="Hyperlink"/>
            <w:rFonts w:ascii="Arial" w:hAnsi="Arial" w:cs="Arial"/>
            <w:sz w:val="24"/>
            <w:szCs w:val="24"/>
          </w:rPr>
          <w:t>Gauss-Seidel Algorithm</w:t>
        </w:r>
      </w:hyperlink>
      <w:r w:rsidRPr="00DA1F9B">
        <w:rPr>
          <w:rFonts w:ascii="Arial" w:hAnsi="Arial" w:cs="Arial"/>
          <w:sz w:val="24"/>
          <w:szCs w:val="24"/>
        </w:rPr>
        <w:t xml:space="preserve"> - </w:t>
      </w:r>
      <w:hyperlink r:id="rId18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https://austingwalters.com/gauss-seidel-method/</w:t>
        </w:r>
      </w:hyperlink>
    </w:p>
    <w:sectPr w:rsidR="00F620E0" w:rsidRPr="00DA1F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44A"/>
    <w:multiLevelType w:val="hybridMultilevel"/>
    <w:tmpl w:val="14D471F4"/>
    <w:lvl w:ilvl="0" w:tplc="A3244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66F"/>
    <w:multiLevelType w:val="hybridMultilevel"/>
    <w:tmpl w:val="FE302C8C"/>
    <w:lvl w:ilvl="0" w:tplc="79809DBE">
      <w:numFmt w:val="bullet"/>
      <w:lvlText w:val="-"/>
      <w:lvlJc w:val="left"/>
      <w:pPr>
        <w:ind w:left="2670" w:hanging="23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04C4F"/>
    <w:multiLevelType w:val="hybridMultilevel"/>
    <w:tmpl w:val="ADEE35B8"/>
    <w:lvl w:ilvl="0" w:tplc="02F49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CB"/>
    <w:rsid w:val="00014533"/>
    <w:rsid w:val="00031DDD"/>
    <w:rsid w:val="00087839"/>
    <w:rsid w:val="00176183"/>
    <w:rsid w:val="002A53F3"/>
    <w:rsid w:val="002B2EB0"/>
    <w:rsid w:val="00445968"/>
    <w:rsid w:val="004D46DA"/>
    <w:rsid w:val="00554671"/>
    <w:rsid w:val="00566040"/>
    <w:rsid w:val="0058354C"/>
    <w:rsid w:val="005B1D3F"/>
    <w:rsid w:val="006C01C6"/>
    <w:rsid w:val="00765585"/>
    <w:rsid w:val="00997E72"/>
    <w:rsid w:val="009A1C06"/>
    <w:rsid w:val="009D5879"/>
    <w:rsid w:val="009E7ECB"/>
    <w:rsid w:val="00BD782C"/>
    <w:rsid w:val="00DA1BA1"/>
    <w:rsid w:val="00DA1F9B"/>
    <w:rsid w:val="00DC2EC3"/>
    <w:rsid w:val="00DF6212"/>
    <w:rsid w:val="00E43EF2"/>
    <w:rsid w:val="00EB30A0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0E9"/>
  <w15:chartTrackingRefBased/>
  <w15:docId w15:val="{FA5D971B-9BF8-480B-808E-5FD6772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96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96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E-SWE-2018-G11/NumericAnalysis/blob/master/NewtonRepson.py" TargetMode="External"/><Relationship Id="rId13" Type="http://schemas.openxmlformats.org/officeDocument/2006/relationships/hyperlink" Target="https://github.com/SCE-SWE-2018-G11/NumericAnalysis/blob/master/BisectionAlgorithm.py" TargetMode="External"/><Relationship Id="rId18" Type="http://schemas.openxmlformats.org/officeDocument/2006/relationships/hyperlink" Target="https://austingwalters.com/gauss-seidel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E-SWE-2018-G11/NumericAnalysis/blob/master/GaussAlgo.py" TargetMode="External"/><Relationship Id="rId12" Type="http://schemas.openxmlformats.org/officeDocument/2006/relationships/hyperlink" Target="https://en.wikipedia.org/wiki/Jacobi_method" TargetMode="External"/><Relationship Id="rId17" Type="http://schemas.openxmlformats.org/officeDocument/2006/relationships/hyperlink" Target="https://github.com/SCE-SWE-2018-G11/NumericAnalysis/blob/master/Gauss-Seidel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activestate.com/recipes/578420-secant-method-of-solving-equtions-in-pyth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CE-SWE-2018-G11/NumericAnalysis/blob/master/GaussAlgo.py" TargetMode="External"/><Relationship Id="rId11" Type="http://schemas.openxmlformats.org/officeDocument/2006/relationships/hyperlink" Target="https://github.com/SCE-SWE-2018-G11/NumericAnalysis/blob/master/Jacobi.py" TargetMode="External"/><Relationship Id="rId5" Type="http://schemas.openxmlformats.org/officeDocument/2006/relationships/hyperlink" Target="https://github.com/SCE-SWE-2018-G11/NumericAnalysis/blob/master/GaussAlgo.py" TargetMode="External"/><Relationship Id="rId15" Type="http://schemas.openxmlformats.org/officeDocument/2006/relationships/hyperlink" Target="https://github.com/SCE-SWE-2018-G11/NumericAnalysis/blob/master/SecantAlgorithm.py" TargetMode="External"/><Relationship Id="rId10" Type="http://schemas.openxmlformats.org/officeDocument/2006/relationships/hyperlink" Target="http://www.numpy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py.org/" TargetMode="External"/><Relationship Id="rId14" Type="http://schemas.openxmlformats.org/officeDocument/2006/relationships/hyperlink" Target="http://code.activestate.com/recipes/578417-bisection-method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2018-12-03T06:16:00Z</dcterms:created>
  <dcterms:modified xsi:type="dcterms:W3CDTF">2018-12-03T07:11:00Z</dcterms:modified>
</cp:coreProperties>
</file>