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21F16" w14:textId="7B09AF4B" w:rsidR="0013797E" w:rsidRPr="00265A8D" w:rsidRDefault="00265A8D" w:rsidP="001B71B2">
      <w:pPr>
        <w:spacing w:line="360" w:lineRule="auto"/>
        <w:jc w:val="center"/>
        <w:rPr>
          <w:rFonts w:ascii="Times New Roman" w:hAnsi="Times New Roman" w:cs="Times New Roman"/>
          <w:b/>
          <w:bCs/>
          <w:sz w:val="30"/>
          <w:szCs w:val="30"/>
        </w:rPr>
      </w:pPr>
      <w:r w:rsidRPr="00265A8D">
        <w:rPr>
          <w:rFonts w:ascii="Times New Roman" w:hAnsi="Times New Roman" w:cs="Times New Roman"/>
          <w:b/>
          <w:bCs/>
          <w:sz w:val="30"/>
          <w:szCs w:val="30"/>
        </w:rPr>
        <w:t xml:space="preserve">Mini project </w:t>
      </w:r>
      <w:r>
        <w:rPr>
          <w:rFonts w:ascii="Times New Roman" w:hAnsi="Times New Roman" w:cs="Times New Roman"/>
          <w:b/>
          <w:bCs/>
          <w:sz w:val="30"/>
          <w:szCs w:val="30"/>
        </w:rPr>
        <w:t>#</w:t>
      </w:r>
      <w:r w:rsidR="0069290D">
        <w:rPr>
          <w:rFonts w:ascii="Times New Roman" w:hAnsi="Times New Roman" w:cs="Times New Roman"/>
          <w:b/>
          <w:bCs/>
          <w:sz w:val="30"/>
          <w:szCs w:val="30"/>
        </w:rPr>
        <w:t>2</w:t>
      </w:r>
    </w:p>
    <w:p w14:paraId="464752C8" w14:textId="2CAEE80F" w:rsidR="00265A8D" w:rsidRPr="00265A8D" w:rsidRDefault="00265A8D" w:rsidP="001B71B2">
      <w:pPr>
        <w:spacing w:line="360" w:lineRule="auto"/>
      </w:pPr>
      <w:r w:rsidRPr="00265A8D">
        <w:rPr>
          <w:b/>
          <w:bCs/>
        </w:rPr>
        <w:t>Group</w:t>
      </w:r>
      <w:r w:rsidR="00AC3AC7">
        <w:rPr>
          <w:rFonts w:hint="eastAsia"/>
          <w:b/>
          <w:bCs/>
        </w:rPr>
        <w:t>_</w:t>
      </w:r>
      <w:r w:rsidR="002B7CA4">
        <w:rPr>
          <w:rFonts w:hint="eastAsia"/>
          <w:b/>
          <w:bCs/>
        </w:rPr>
        <w:t>22</w:t>
      </w:r>
      <w:r w:rsidR="002B7CA4">
        <w:rPr>
          <w:b/>
          <w:bCs/>
        </w:rPr>
        <w:t xml:space="preserve"> </w:t>
      </w:r>
      <w:r w:rsidRPr="00265A8D">
        <w:rPr>
          <w:b/>
          <w:bCs/>
        </w:rPr>
        <w:t>Member:</w:t>
      </w:r>
      <w:r>
        <w:t xml:space="preserve"> </w:t>
      </w:r>
      <w:proofErr w:type="spellStart"/>
      <w:r w:rsidRPr="00F85E3F">
        <w:rPr>
          <w:rFonts w:ascii="CMR10" w:hAnsi="CMR10" w:cs="CMR10"/>
          <w:kern w:val="0"/>
          <w:sz w:val="22"/>
        </w:rPr>
        <w:t>Chaoran</w:t>
      </w:r>
      <w:proofErr w:type="spellEnd"/>
      <w:r w:rsidRPr="00F85E3F">
        <w:rPr>
          <w:rFonts w:ascii="CMR10" w:hAnsi="CMR10" w:cs="CMR10"/>
          <w:kern w:val="0"/>
          <w:sz w:val="22"/>
        </w:rPr>
        <w:t xml:space="preserve"> Li, </w:t>
      </w:r>
      <w:proofErr w:type="spellStart"/>
      <w:r w:rsidRPr="00F85E3F">
        <w:rPr>
          <w:rFonts w:ascii="CMR10" w:hAnsi="CMR10" w:cs="CMR10"/>
          <w:kern w:val="0"/>
          <w:sz w:val="22"/>
        </w:rPr>
        <w:t>Wenting</w:t>
      </w:r>
      <w:proofErr w:type="spellEnd"/>
      <w:r w:rsidRPr="00F85E3F">
        <w:rPr>
          <w:rFonts w:ascii="CMR10" w:hAnsi="CMR10" w:cs="CMR10"/>
          <w:kern w:val="0"/>
          <w:sz w:val="22"/>
        </w:rPr>
        <w:t xml:space="preserve"> Wang</w:t>
      </w:r>
    </w:p>
    <w:p w14:paraId="628C36F4" w14:textId="77777777" w:rsidR="00951142" w:rsidRDefault="00265A8D" w:rsidP="001B71B2">
      <w:pPr>
        <w:spacing w:line="360" w:lineRule="auto"/>
        <w:rPr>
          <w:b/>
          <w:bCs/>
        </w:rPr>
      </w:pPr>
      <w:r w:rsidRPr="00265A8D">
        <w:rPr>
          <w:b/>
          <w:bCs/>
        </w:rPr>
        <w:t>C</w:t>
      </w:r>
      <w:r w:rsidR="002E5EE1">
        <w:rPr>
          <w:b/>
          <w:bCs/>
        </w:rPr>
        <w:t>o</w:t>
      </w:r>
      <w:r w:rsidRPr="00265A8D">
        <w:rPr>
          <w:b/>
          <w:bCs/>
        </w:rPr>
        <w:t>ntribution of each member:</w:t>
      </w:r>
      <w:r>
        <w:rPr>
          <w:b/>
          <w:bCs/>
        </w:rPr>
        <w:t xml:space="preserve"> </w:t>
      </w:r>
    </w:p>
    <w:p w14:paraId="048E9123" w14:textId="3F906C77" w:rsidR="00951142" w:rsidRPr="00F85E3F" w:rsidRDefault="00951142" w:rsidP="001B71B2">
      <w:pPr>
        <w:spacing w:line="360" w:lineRule="auto"/>
        <w:rPr>
          <w:rFonts w:ascii="CMR10" w:hAnsi="CMR10" w:cs="CMR10"/>
          <w:kern w:val="0"/>
          <w:sz w:val="22"/>
        </w:rPr>
      </w:pPr>
      <w:r w:rsidRPr="00F85E3F">
        <w:rPr>
          <w:rFonts w:ascii="CMR10" w:hAnsi="CMR10" w:cs="CMR10"/>
          <w:kern w:val="0"/>
          <w:sz w:val="22"/>
        </w:rPr>
        <w:t xml:space="preserve">Firstly, we discussed the mathematical models. Then, we divided the project into two part and finished our respective work. Wenting Wang mainly worked on Q1 while </w:t>
      </w:r>
      <w:proofErr w:type="spellStart"/>
      <w:r w:rsidRPr="00F85E3F">
        <w:rPr>
          <w:rFonts w:ascii="CMR10" w:hAnsi="CMR10" w:cs="CMR10"/>
          <w:kern w:val="0"/>
          <w:sz w:val="22"/>
        </w:rPr>
        <w:t>Chaoran</w:t>
      </w:r>
      <w:proofErr w:type="spellEnd"/>
      <w:r w:rsidRPr="00F85E3F">
        <w:rPr>
          <w:rFonts w:ascii="CMR10" w:hAnsi="CMR10" w:cs="CMR10"/>
          <w:kern w:val="0"/>
          <w:sz w:val="22"/>
        </w:rPr>
        <w:t xml:space="preserve"> Li worked on Q</w:t>
      </w:r>
      <w:r w:rsidR="009D5A2A" w:rsidRPr="00F85E3F">
        <w:rPr>
          <w:rFonts w:ascii="CMR10" w:hAnsi="CMR10" w:cs="CMR10"/>
          <w:kern w:val="0"/>
          <w:sz w:val="22"/>
        </w:rPr>
        <w:t xml:space="preserve">2 and </w:t>
      </w:r>
      <w:r w:rsidR="00E01FB6" w:rsidRPr="00F85E3F">
        <w:rPr>
          <w:rFonts w:ascii="CMR10" w:hAnsi="CMR10" w:cs="CMR10"/>
          <w:kern w:val="0"/>
          <w:sz w:val="22"/>
        </w:rPr>
        <w:t>trial in to use ggplot2 to draw interleaved histograms in Q1</w:t>
      </w:r>
      <w:r w:rsidRPr="00F85E3F">
        <w:rPr>
          <w:rFonts w:ascii="CMR10" w:hAnsi="CMR10" w:cs="CMR10"/>
          <w:kern w:val="0"/>
          <w:sz w:val="22"/>
        </w:rPr>
        <w:t xml:space="preserve">-b. Then, we merged our code and </w:t>
      </w:r>
      <w:r w:rsidR="00E01FB6" w:rsidRPr="00F85E3F">
        <w:rPr>
          <w:rFonts w:ascii="CMR10" w:hAnsi="CMR10" w:cs="CMR10"/>
          <w:kern w:val="0"/>
          <w:sz w:val="22"/>
        </w:rPr>
        <w:t>worked on optimizing the diagrams. Finally, we gathered all we got</w:t>
      </w:r>
      <w:r w:rsidRPr="00F85E3F">
        <w:rPr>
          <w:rFonts w:ascii="CMR10" w:hAnsi="CMR10" w:cs="CMR10"/>
          <w:kern w:val="0"/>
          <w:sz w:val="22"/>
        </w:rPr>
        <w:t xml:space="preserve"> into </w:t>
      </w:r>
      <w:r w:rsidR="00E01FB6" w:rsidRPr="00F85E3F">
        <w:rPr>
          <w:rFonts w:ascii="CMR10" w:hAnsi="CMR10" w:cs="CMR10"/>
          <w:kern w:val="0"/>
          <w:sz w:val="22"/>
        </w:rPr>
        <w:t>this</w:t>
      </w:r>
      <w:r w:rsidRPr="00F85E3F">
        <w:rPr>
          <w:rFonts w:ascii="CMR10" w:hAnsi="CMR10" w:cs="CMR10"/>
          <w:kern w:val="0"/>
          <w:sz w:val="22"/>
        </w:rPr>
        <w:t xml:space="preserve"> report.</w:t>
      </w:r>
    </w:p>
    <w:p w14:paraId="52704CBA" w14:textId="3825287A" w:rsidR="00265A8D" w:rsidRPr="00F85E3F" w:rsidRDefault="00F923AD" w:rsidP="001B71B2">
      <w:pPr>
        <w:spacing w:line="360" w:lineRule="auto"/>
        <w:rPr>
          <w:rFonts w:ascii="CMR10" w:hAnsi="CMR10" w:cs="CMR10"/>
          <w:kern w:val="0"/>
          <w:sz w:val="22"/>
        </w:rPr>
      </w:pPr>
      <w:r w:rsidRPr="00F85E3F">
        <w:rPr>
          <w:rFonts w:ascii="CMR10" w:hAnsi="CMR10" w:cs="CMR10"/>
          <w:kern w:val="0"/>
          <w:sz w:val="22"/>
        </w:rPr>
        <w:t>Each</w:t>
      </w:r>
      <w:r w:rsidR="00265A8D" w:rsidRPr="00F85E3F">
        <w:rPr>
          <w:rFonts w:ascii="CMR10" w:hAnsi="CMR10" w:cs="CMR10"/>
          <w:kern w:val="0"/>
          <w:sz w:val="22"/>
        </w:rPr>
        <w:t xml:space="preserve"> member</w:t>
      </w:r>
      <w:r w:rsidRPr="00F85E3F">
        <w:rPr>
          <w:rFonts w:ascii="CMR10" w:hAnsi="CMR10" w:cs="CMR10"/>
          <w:kern w:val="0"/>
          <w:sz w:val="22"/>
        </w:rPr>
        <w:t xml:space="preserve"> makes contribution to each sub task of this project and combines all to finish this project, as the details shown in table 1.</w:t>
      </w:r>
    </w:p>
    <w:p w14:paraId="5492CF07" w14:textId="77777777" w:rsidR="00F923AD" w:rsidRDefault="00F923AD" w:rsidP="001B71B2">
      <w:pPr>
        <w:spacing w:line="360" w:lineRule="auto"/>
      </w:pPr>
    </w:p>
    <w:tbl>
      <w:tblPr>
        <w:tblStyle w:val="TableGrid"/>
        <w:tblW w:w="8550" w:type="dxa"/>
        <w:jc w:val="center"/>
        <w:tblLayout w:type="fixed"/>
        <w:tblLook w:val="04A0" w:firstRow="1" w:lastRow="0" w:firstColumn="1" w:lastColumn="0" w:noHBand="0" w:noVBand="1"/>
      </w:tblPr>
      <w:tblGrid>
        <w:gridCol w:w="1470"/>
        <w:gridCol w:w="1416"/>
        <w:gridCol w:w="1416"/>
        <w:gridCol w:w="1416"/>
        <w:gridCol w:w="1416"/>
        <w:gridCol w:w="1416"/>
      </w:tblGrid>
      <w:tr w:rsidR="00FA34D3" w14:paraId="374F0159" w14:textId="77777777" w:rsidTr="007C0227">
        <w:trPr>
          <w:jc w:val="center"/>
        </w:trPr>
        <w:tc>
          <w:tcPr>
            <w:tcW w:w="1470" w:type="dxa"/>
          </w:tcPr>
          <w:p w14:paraId="50239D7A" w14:textId="77777777" w:rsidR="00FA34D3" w:rsidRPr="00E01FB6" w:rsidRDefault="00FA34D3" w:rsidP="001B71B2">
            <w:pPr>
              <w:spacing w:line="360" w:lineRule="auto"/>
              <w:jc w:val="center"/>
              <w:rPr>
                <w:sz w:val="20"/>
                <w:szCs w:val="21"/>
              </w:rPr>
            </w:pPr>
          </w:p>
        </w:tc>
        <w:tc>
          <w:tcPr>
            <w:tcW w:w="1416" w:type="dxa"/>
          </w:tcPr>
          <w:p w14:paraId="015D24CB" w14:textId="47F8C42D" w:rsidR="00FA34D3" w:rsidRPr="00E01FB6" w:rsidRDefault="00FA34D3" w:rsidP="001B71B2">
            <w:pPr>
              <w:spacing w:line="360" w:lineRule="auto"/>
              <w:jc w:val="center"/>
              <w:rPr>
                <w:sz w:val="20"/>
                <w:szCs w:val="21"/>
              </w:rPr>
            </w:pPr>
            <w:r w:rsidRPr="00E01FB6">
              <w:rPr>
                <w:rFonts w:hint="eastAsia"/>
                <w:sz w:val="20"/>
                <w:szCs w:val="21"/>
              </w:rPr>
              <w:t>Q</w:t>
            </w:r>
            <w:r w:rsidRPr="00E01FB6">
              <w:rPr>
                <w:sz w:val="20"/>
                <w:szCs w:val="21"/>
              </w:rPr>
              <w:t>uestion1-a</w:t>
            </w:r>
          </w:p>
        </w:tc>
        <w:tc>
          <w:tcPr>
            <w:tcW w:w="1416" w:type="dxa"/>
          </w:tcPr>
          <w:p w14:paraId="6D59408E" w14:textId="684E839F" w:rsidR="00FA34D3" w:rsidRPr="00E01FB6" w:rsidRDefault="00FA34D3" w:rsidP="001B71B2">
            <w:pPr>
              <w:spacing w:line="360" w:lineRule="auto"/>
              <w:jc w:val="center"/>
              <w:rPr>
                <w:sz w:val="20"/>
                <w:szCs w:val="21"/>
              </w:rPr>
            </w:pPr>
            <w:r w:rsidRPr="00E01FB6">
              <w:rPr>
                <w:rFonts w:hint="eastAsia"/>
                <w:sz w:val="20"/>
                <w:szCs w:val="21"/>
              </w:rPr>
              <w:t>Q</w:t>
            </w:r>
            <w:r w:rsidRPr="00E01FB6">
              <w:rPr>
                <w:sz w:val="20"/>
                <w:szCs w:val="21"/>
              </w:rPr>
              <w:t>uestion1-b</w:t>
            </w:r>
          </w:p>
        </w:tc>
        <w:tc>
          <w:tcPr>
            <w:tcW w:w="1416" w:type="dxa"/>
          </w:tcPr>
          <w:p w14:paraId="140E8C5D" w14:textId="0477A2FD" w:rsidR="00FA34D3" w:rsidRPr="00E01FB6" w:rsidRDefault="00FA34D3" w:rsidP="001B71B2">
            <w:pPr>
              <w:spacing w:line="360" w:lineRule="auto"/>
              <w:jc w:val="center"/>
              <w:rPr>
                <w:sz w:val="20"/>
                <w:szCs w:val="21"/>
              </w:rPr>
            </w:pPr>
            <w:r w:rsidRPr="00E01FB6">
              <w:rPr>
                <w:rFonts w:hint="eastAsia"/>
                <w:sz w:val="20"/>
                <w:szCs w:val="21"/>
              </w:rPr>
              <w:t>Q</w:t>
            </w:r>
            <w:r w:rsidRPr="00E01FB6">
              <w:rPr>
                <w:sz w:val="20"/>
                <w:szCs w:val="21"/>
              </w:rPr>
              <w:t>uestion1-c</w:t>
            </w:r>
          </w:p>
        </w:tc>
        <w:tc>
          <w:tcPr>
            <w:tcW w:w="1416" w:type="dxa"/>
          </w:tcPr>
          <w:p w14:paraId="624D4663" w14:textId="12FFE2D9" w:rsidR="00FA34D3" w:rsidRPr="00E01FB6" w:rsidRDefault="00FA34D3" w:rsidP="001B71B2">
            <w:pPr>
              <w:spacing w:line="360" w:lineRule="auto"/>
              <w:jc w:val="center"/>
              <w:rPr>
                <w:sz w:val="20"/>
                <w:szCs w:val="21"/>
              </w:rPr>
            </w:pPr>
            <w:r w:rsidRPr="00E01FB6">
              <w:rPr>
                <w:rFonts w:hint="eastAsia"/>
                <w:sz w:val="20"/>
                <w:szCs w:val="21"/>
              </w:rPr>
              <w:t>Q</w:t>
            </w:r>
            <w:r w:rsidRPr="00E01FB6">
              <w:rPr>
                <w:sz w:val="20"/>
                <w:szCs w:val="21"/>
              </w:rPr>
              <w:t>uestion1-</w:t>
            </w:r>
            <w:r w:rsidRPr="00E01FB6">
              <w:rPr>
                <w:rFonts w:hint="eastAsia"/>
                <w:sz w:val="20"/>
                <w:szCs w:val="21"/>
              </w:rPr>
              <w:t>d</w:t>
            </w:r>
          </w:p>
        </w:tc>
        <w:tc>
          <w:tcPr>
            <w:tcW w:w="1416" w:type="dxa"/>
          </w:tcPr>
          <w:p w14:paraId="0D2B85B5" w14:textId="4074F7A5" w:rsidR="00FA34D3" w:rsidRPr="00E01FB6" w:rsidRDefault="00FA34D3" w:rsidP="001B71B2">
            <w:pPr>
              <w:spacing w:line="360" w:lineRule="auto"/>
              <w:jc w:val="center"/>
              <w:rPr>
                <w:b/>
                <w:bCs/>
                <w:sz w:val="20"/>
                <w:szCs w:val="21"/>
              </w:rPr>
            </w:pPr>
            <w:r w:rsidRPr="00E01FB6">
              <w:rPr>
                <w:rFonts w:hint="eastAsia"/>
                <w:sz w:val="20"/>
                <w:szCs w:val="21"/>
              </w:rPr>
              <w:t>Q</w:t>
            </w:r>
            <w:r w:rsidRPr="00E01FB6">
              <w:rPr>
                <w:sz w:val="20"/>
                <w:szCs w:val="21"/>
              </w:rPr>
              <w:t>uestion2</w:t>
            </w:r>
          </w:p>
        </w:tc>
      </w:tr>
      <w:tr w:rsidR="00FA34D3" w14:paraId="38901C15" w14:textId="77777777" w:rsidTr="007C0227">
        <w:trPr>
          <w:jc w:val="center"/>
        </w:trPr>
        <w:tc>
          <w:tcPr>
            <w:tcW w:w="1470" w:type="dxa"/>
          </w:tcPr>
          <w:p w14:paraId="6CF38321" w14:textId="182C0B9A" w:rsidR="00FA34D3" w:rsidRPr="00E01FB6" w:rsidRDefault="00FA34D3" w:rsidP="00FA34D3">
            <w:pPr>
              <w:spacing w:line="360" w:lineRule="auto"/>
              <w:jc w:val="center"/>
              <w:rPr>
                <w:sz w:val="20"/>
                <w:szCs w:val="21"/>
              </w:rPr>
            </w:pPr>
            <w:proofErr w:type="spellStart"/>
            <w:r w:rsidRPr="00E01FB6">
              <w:rPr>
                <w:rFonts w:hint="eastAsia"/>
                <w:sz w:val="20"/>
                <w:szCs w:val="21"/>
              </w:rPr>
              <w:t>C</w:t>
            </w:r>
            <w:r w:rsidRPr="00E01FB6">
              <w:rPr>
                <w:sz w:val="20"/>
                <w:szCs w:val="21"/>
              </w:rPr>
              <w:t>haoran</w:t>
            </w:r>
            <w:proofErr w:type="spellEnd"/>
            <w:r w:rsidRPr="00E01FB6">
              <w:rPr>
                <w:sz w:val="20"/>
                <w:szCs w:val="21"/>
              </w:rPr>
              <w:t xml:space="preserve"> li</w:t>
            </w:r>
          </w:p>
        </w:tc>
        <w:tc>
          <w:tcPr>
            <w:tcW w:w="1416" w:type="dxa"/>
          </w:tcPr>
          <w:p w14:paraId="54FA73FC" w14:textId="33706E4F" w:rsidR="00FA34D3" w:rsidRPr="00E01FB6" w:rsidRDefault="00E01FB6" w:rsidP="00FA34D3">
            <w:pPr>
              <w:spacing w:line="360" w:lineRule="auto"/>
              <w:jc w:val="center"/>
              <w:rPr>
                <w:sz w:val="20"/>
                <w:szCs w:val="21"/>
              </w:rPr>
            </w:pPr>
            <w:r w:rsidRPr="00E01FB6">
              <w:rPr>
                <w:sz w:val="20"/>
                <w:szCs w:val="21"/>
              </w:rPr>
              <w:t>3</w:t>
            </w:r>
            <w:r w:rsidR="00FA34D3" w:rsidRPr="00E01FB6">
              <w:rPr>
                <w:rFonts w:hint="eastAsia"/>
                <w:sz w:val="20"/>
                <w:szCs w:val="21"/>
              </w:rPr>
              <w:t>0</w:t>
            </w:r>
            <w:r w:rsidR="00FA34D3" w:rsidRPr="00E01FB6">
              <w:rPr>
                <w:sz w:val="20"/>
                <w:szCs w:val="21"/>
              </w:rPr>
              <w:t>%</w:t>
            </w:r>
          </w:p>
        </w:tc>
        <w:tc>
          <w:tcPr>
            <w:tcW w:w="1416" w:type="dxa"/>
          </w:tcPr>
          <w:p w14:paraId="27407313" w14:textId="75E97DAF" w:rsidR="00FA34D3" w:rsidRPr="00E01FB6" w:rsidRDefault="00E01FB6" w:rsidP="00FA34D3">
            <w:pPr>
              <w:spacing w:line="360" w:lineRule="auto"/>
              <w:jc w:val="center"/>
              <w:rPr>
                <w:sz w:val="20"/>
                <w:szCs w:val="21"/>
              </w:rPr>
            </w:pPr>
            <w:r w:rsidRPr="00E01FB6">
              <w:rPr>
                <w:sz w:val="20"/>
                <w:szCs w:val="21"/>
              </w:rPr>
              <w:t>5</w:t>
            </w:r>
            <w:r w:rsidR="00FA34D3" w:rsidRPr="00E01FB6">
              <w:rPr>
                <w:rFonts w:hint="eastAsia"/>
                <w:sz w:val="20"/>
                <w:szCs w:val="21"/>
              </w:rPr>
              <w:t>0</w:t>
            </w:r>
            <w:r w:rsidR="00FA34D3" w:rsidRPr="00E01FB6">
              <w:rPr>
                <w:sz w:val="20"/>
                <w:szCs w:val="21"/>
              </w:rPr>
              <w:t>%</w:t>
            </w:r>
          </w:p>
        </w:tc>
        <w:tc>
          <w:tcPr>
            <w:tcW w:w="1416" w:type="dxa"/>
          </w:tcPr>
          <w:p w14:paraId="6E8B6249" w14:textId="42E29751" w:rsidR="00FA34D3" w:rsidRPr="00E01FB6" w:rsidRDefault="00E01FB6" w:rsidP="00FA34D3">
            <w:pPr>
              <w:tabs>
                <w:tab w:val="left" w:pos="989"/>
              </w:tabs>
              <w:spacing w:line="360" w:lineRule="auto"/>
              <w:jc w:val="center"/>
              <w:rPr>
                <w:sz w:val="20"/>
                <w:szCs w:val="21"/>
              </w:rPr>
            </w:pPr>
            <w:r w:rsidRPr="00E01FB6">
              <w:rPr>
                <w:sz w:val="20"/>
                <w:szCs w:val="21"/>
              </w:rPr>
              <w:t>3</w:t>
            </w:r>
            <w:r w:rsidR="00FA34D3" w:rsidRPr="00E01FB6">
              <w:rPr>
                <w:rFonts w:hint="eastAsia"/>
                <w:sz w:val="20"/>
                <w:szCs w:val="21"/>
              </w:rPr>
              <w:t>0</w:t>
            </w:r>
            <w:r w:rsidR="00FA34D3" w:rsidRPr="00E01FB6">
              <w:rPr>
                <w:sz w:val="20"/>
                <w:szCs w:val="21"/>
              </w:rPr>
              <w:t>%</w:t>
            </w:r>
          </w:p>
        </w:tc>
        <w:tc>
          <w:tcPr>
            <w:tcW w:w="1416" w:type="dxa"/>
          </w:tcPr>
          <w:p w14:paraId="081ABC28" w14:textId="20C0277F" w:rsidR="00FA34D3" w:rsidRPr="00E01FB6" w:rsidRDefault="00E01FB6" w:rsidP="00FA34D3">
            <w:pPr>
              <w:spacing w:line="360" w:lineRule="auto"/>
              <w:jc w:val="center"/>
              <w:rPr>
                <w:sz w:val="20"/>
                <w:szCs w:val="21"/>
              </w:rPr>
            </w:pPr>
            <w:r w:rsidRPr="00E01FB6">
              <w:rPr>
                <w:sz w:val="20"/>
                <w:szCs w:val="21"/>
              </w:rPr>
              <w:t>3</w:t>
            </w:r>
            <w:r w:rsidR="00FA34D3" w:rsidRPr="00E01FB6">
              <w:rPr>
                <w:rFonts w:hint="eastAsia"/>
                <w:sz w:val="20"/>
                <w:szCs w:val="21"/>
              </w:rPr>
              <w:t>0</w:t>
            </w:r>
            <w:r w:rsidR="00FA34D3" w:rsidRPr="00E01FB6">
              <w:rPr>
                <w:sz w:val="20"/>
                <w:szCs w:val="21"/>
              </w:rPr>
              <w:t>%</w:t>
            </w:r>
          </w:p>
        </w:tc>
        <w:tc>
          <w:tcPr>
            <w:tcW w:w="1416" w:type="dxa"/>
          </w:tcPr>
          <w:p w14:paraId="7446882C" w14:textId="59D75288" w:rsidR="00FA34D3" w:rsidRPr="00E01FB6" w:rsidRDefault="00E01FB6" w:rsidP="00FA34D3">
            <w:pPr>
              <w:spacing w:line="360" w:lineRule="auto"/>
              <w:jc w:val="center"/>
              <w:rPr>
                <w:sz w:val="20"/>
                <w:szCs w:val="21"/>
              </w:rPr>
            </w:pPr>
            <w:r w:rsidRPr="00E01FB6">
              <w:rPr>
                <w:sz w:val="20"/>
                <w:szCs w:val="21"/>
              </w:rPr>
              <w:t>7</w:t>
            </w:r>
            <w:r w:rsidR="00FA34D3" w:rsidRPr="00E01FB6">
              <w:rPr>
                <w:rFonts w:hint="eastAsia"/>
                <w:sz w:val="20"/>
                <w:szCs w:val="21"/>
              </w:rPr>
              <w:t>0</w:t>
            </w:r>
            <w:r w:rsidR="00FA34D3" w:rsidRPr="00E01FB6">
              <w:rPr>
                <w:sz w:val="20"/>
                <w:szCs w:val="21"/>
              </w:rPr>
              <w:t>%</w:t>
            </w:r>
          </w:p>
        </w:tc>
      </w:tr>
      <w:tr w:rsidR="00FA34D3" w14:paraId="0BAD7C6E" w14:textId="77777777" w:rsidTr="007C0227">
        <w:trPr>
          <w:jc w:val="center"/>
        </w:trPr>
        <w:tc>
          <w:tcPr>
            <w:tcW w:w="1470" w:type="dxa"/>
          </w:tcPr>
          <w:p w14:paraId="2B36BCD8" w14:textId="5F1C3CD1" w:rsidR="00FA34D3" w:rsidRPr="00E01FB6" w:rsidRDefault="00FA34D3" w:rsidP="00FA34D3">
            <w:pPr>
              <w:spacing w:line="360" w:lineRule="auto"/>
              <w:jc w:val="center"/>
              <w:rPr>
                <w:sz w:val="20"/>
                <w:szCs w:val="21"/>
              </w:rPr>
            </w:pPr>
            <w:r w:rsidRPr="00E01FB6">
              <w:rPr>
                <w:rFonts w:hint="eastAsia"/>
                <w:sz w:val="20"/>
                <w:szCs w:val="21"/>
              </w:rPr>
              <w:t>W</w:t>
            </w:r>
            <w:r w:rsidRPr="00E01FB6">
              <w:rPr>
                <w:sz w:val="20"/>
                <w:szCs w:val="21"/>
              </w:rPr>
              <w:t>enting wang</w:t>
            </w:r>
          </w:p>
        </w:tc>
        <w:tc>
          <w:tcPr>
            <w:tcW w:w="1416" w:type="dxa"/>
          </w:tcPr>
          <w:p w14:paraId="6DF76B94" w14:textId="2EBE125A" w:rsidR="00FA34D3" w:rsidRPr="00E01FB6" w:rsidRDefault="00E01FB6" w:rsidP="00FA34D3">
            <w:pPr>
              <w:spacing w:line="360" w:lineRule="auto"/>
              <w:jc w:val="center"/>
              <w:rPr>
                <w:sz w:val="20"/>
                <w:szCs w:val="21"/>
              </w:rPr>
            </w:pPr>
            <w:r w:rsidRPr="00E01FB6">
              <w:rPr>
                <w:sz w:val="20"/>
                <w:szCs w:val="21"/>
              </w:rPr>
              <w:t>7</w:t>
            </w:r>
            <w:r w:rsidR="00FA34D3" w:rsidRPr="00E01FB6">
              <w:rPr>
                <w:rFonts w:hint="eastAsia"/>
                <w:sz w:val="20"/>
                <w:szCs w:val="21"/>
              </w:rPr>
              <w:t>0</w:t>
            </w:r>
            <w:r w:rsidR="00FA34D3" w:rsidRPr="00E01FB6">
              <w:rPr>
                <w:sz w:val="20"/>
                <w:szCs w:val="21"/>
              </w:rPr>
              <w:t>%</w:t>
            </w:r>
          </w:p>
        </w:tc>
        <w:tc>
          <w:tcPr>
            <w:tcW w:w="1416" w:type="dxa"/>
          </w:tcPr>
          <w:p w14:paraId="47E7070C" w14:textId="4CF7A7BD" w:rsidR="00FA34D3" w:rsidRPr="00E01FB6" w:rsidRDefault="00E01FB6" w:rsidP="00FA34D3">
            <w:pPr>
              <w:spacing w:line="360" w:lineRule="auto"/>
              <w:jc w:val="center"/>
              <w:rPr>
                <w:sz w:val="20"/>
                <w:szCs w:val="21"/>
              </w:rPr>
            </w:pPr>
            <w:r w:rsidRPr="00E01FB6">
              <w:rPr>
                <w:sz w:val="20"/>
                <w:szCs w:val="21"/>
              </w:rPr>
              <w:t>5</w:t>
            </w:r>
            <w:r w:rsidR="00FA34D3" w:rsidRPr="00E01FB6">
              <w:rPr>
                <w:rFonts w:hint="eastAsia"/>
                <w:sz w:val="20"/>
                <w:szCs w:val="21"/>
              </w:rPr>
              <w:t>0</w:t>
            </w:r>
            <w:r w:rsidR="00FA34D3" w:rsidRPr="00E01FB6">
              <w:rPr>
                <w:sz w:val="20"/>
                <w:szCs w:val="21"/>
              </w:rPr>
              <w:t>%</w:t>
            </w:r>
          </w:p>
        </w:tc>
        <w:tc>
          <w:tcPr>
            <w:tcW w:w="1416" w:type="dxa"/>
          </w:tcPr>
          <w:p w14:paraId="050641FC" w14:textId="5843AB07" w:rsidR="00FA34D3" w:rsidRPr="00E01FB6" w:rsidRDefault="00E01FB6" w:rsidP="00FA34D3">
            <w:pPr>
              <w:spacing w:line="360" w:lineRule="auto"/>
              <w:jc w:val="center"/>
              <w:rPr>
                <w:sz w:val="20"/>
                <w:szCs w:val="21"/>
              </w:rPr>
            </w:pPr>
            <w:r w:rsidRPr="00E01FB6">
              <w:rPr>
                <w:sz w:val="20"/>
                <w:szCs w:val="21"/>
              </w:rPr>
              <w:t>7</w:t>
            </w:r>
            <w:r w:rsidR="00FA34D3" w:rsidRPr="00E01FB6">
              <w:rPr>
                <w:rFonts w:hint="eastAsia"/>
                <w:sz w:val="20"/>
                <w:szCs w:val="21"/>
              </w:rPr>
              <w:t>0</w:t>
            </w:r>
            <w:r w:rsidR="00FA34D3" w:rsidRPr="00E01FB6">
              <w:rPr>
                <w:sz w:val="20"/>
                <w:szCs w:val="21"/>
              </w:rPr>
              <w:t>%</w:t>
            </w:r>
          </w:p>
        </w:tc>
        <w:tc>
          <w:tcPr>
            <w:tcW w:w="1416" w:type="dxa"/>
          </w:tcPr>
          <w:p w14:paraId="12C5DEA8" w14:textId="5CFE85C1" w:rsidR="00FA34D3" w:rsidRPr="00E01FB6" w:rsidRDefault="00E01FB6" w:rsidP="00FA34D3">
            <w:pPr>
              <w:spacing w:line="360" w:lineRule="auto"/>
              <w:jc w:val="center"/>
              <w:rPr>
                <w:sz w:val="20"/>
                <w:szCs w:val="21"/>
              </w:rPr>
            </w:pPr>
            <w:r w:rsidRPr="00E01FB6">
              <w:rPr>
                <w:sz w:val="20"/>
                <w:szCs w:val="21"/>
              </w:rPr>
              <w:t>7</w:t>
            </w:r>
            <w:r w:rsidR="00FA34D3" w:rsidRPr="00E01FB6">
              <w:rPr>
                <w:rFonts w:hint="eastAsia"/>
                <w:sz w:val="20"/>
                <w:szCs w:val="21"/>
              </w:rPr>
              <w:t>0</w:t>
            </w:r>
            <w:r w:rsidR="00FA34D3" w:rsidRPr="00E01FB6">
              <w:rPr>
                <w:sz w:val="20"/>
                <w:szCs w:val="21"/>
              </w:rPr>
              <w:t>%</w:t>
            </w:r>
          </w:p>
        </w:tc>
        <w:tc>
          <w:tcPr>
            <w:tcW w:w="1416" w:type="dxa"/>
          </w:tcPr>
          <w:p w14:paraId="5C1E263B" w14:textId="15D7444D" w:rsidR="00FA34D3" w:rsidRPr="00E01FB6" w:rsidRDefault="00E01FB6" w:rsidP="00FA34D3">
            <w:pPr>
              <w:spacing w:line="360" w:lineRule="auto"/>
              <w:jc w:val="center"/>
              <w:rPr>
                <w:sz w:val="20"/>
                <w:szCs w:val="21"/>
              </w:rPr>
            </w:pPr>
            <w:r w:rsidRPr="00E01FB6">
              <w:rPr>
                <w:sz w:val="20"/>
                <w:szCs w:val="21"/>
              </w:rPr>
              <w:t>3</w:t>
            </w:r>
            <w:r w:rsidR="00FA34D3" w:rsidRPr="00E01FB6">
              <w:rPr>
                <w:rFonts w:hint="eastAsia"/>
                <w:sz w:val="20"/>
                <w:szCs w:val="21"/>
              </w:rPr>
              <w:t>0</w:t>
            </w:r>
            <w:r w:rsidR="00FA34D3" w:rsidRPr="00E01FB6">
              <w:rPr>
                <w:sz w:val="20"/>
                <w:szCs w:val="21"/>
              </w:rPr>
              <w:t>%</w:t>
            </w:r>
          </w:p>
        </w:tc>
      </w:tr>
    </w:tbl>
    <w:p w14:paraId="1DDA0978" w14:textId="7AE5C126" w:rsidR="00F923AD" w:rsidRPr="00F923AD" w:rsidRDefault="00F923AD" w:rsidP="001B71B2">
      <w:pPr>
        <w:spacing w:line="360" w:lineRule="auto"/>
        <w:ind w:firstLine="450"/>
        <w:jc w:val="center"/>
      </w:pPr>
      <w:r w:rsidRPr="00F923AD">
        <w:t>Table 1: Member contribution table</w:t>
      </w:r>
    </w:p>
    <w:p w14:paraId="260631DD" w14:textId="1F1D2C6B" w:rsidR="00265A8D" w:rsidRDefault="00265A8D" w:rsidP="001B71B2">
      <w:pPr>
        <w:spacing w:line="360" w:lineRule="auto"/>
      </w:pPr>
    </w:p>
    <w:p w14:paraId="3D3DB56D" w14:textId="2FF8F214" w:rsidR="00F923AD" w:rsidRDefault="00F923AD" w:rsidP="001B71B2">
      <w:pPr>
        <w:spacing w:line="360" w:lineRule="auto"/>
        <w:rPr>
          <w:b/>
          <w:bCs/>
        </w:rPr>
      </w:pPr>
      <w:r w:rsidRPr="00F923AD">
        <w:rPr>
          <w:rFonts w:hint="eastAsia"/>
          <w:b/>
          <w:bCs/>
        </w:rPr>
        <w:t>Q</w:t>
      </w:r>
      <w:r w:rsidRPr="00F923AD">
        <w:rPr>
          <w:b/>
          <w:bCs/>
        </w:rPr>
        <w:t>uestion 1:</w:t>
      </w:r>
    </w:p>
    <w:p w14:paraId="7C6BA6B4" w14:textId="40B2EBD8" w:rsidR="00E01FB6" w:rsidRPr="00FE4157" w:rsidRDefault="00E01FB6" w:rsidP="00E01FB6">
      <w:pPr>
        <w:spacing w:line="360" w:lineRule="auto"/>
        <w:rPr>
          <w:rFonts w:ascii="CMR10" w:hAnsi="CMR10" w:cs="CMR10"/>
          <w:b/>
          <w:bCs/>
          <w:kern w:val="0"/>
          <w:sz w:val="22"/>
        </w:rPr>
      </w:pPr>
      <w:r w:rsidRPr="00FE4157">
        <w:rPr>
          <w:rFonts w:ascii="CMR10" w:hAnsi="CMR10" w:cs="CMR10"/>
          <w:b/>
          <w:bCs/>
          <w:kern w:val="0"/>
          <w:sz w:val="22"/>
        </w:rPr>
        <w:t>Consider the dataset roadrace.csv posted on eLearning. It contains observations on 5875 runners who finished the 2010 Beach to Beacon 10K Road Race in Cape Elizabeth, Maine. You can read the dataset in R using read.csv function.</w:t>
      </w:r>
    </w:p>
    <w:p w14:paraId="1974B95E" w14:textId="448C6D89" w:rsidR="00FA34D3" w:rsidRPr="00FE4157" w:rsidRDefault="00FA34D3" w:rsidP="00E01FB6">
      <w:pPr>
        <w:spacing w:line="360" w:lineRule="auto"/>
        <w:rPr>
          <w:rFonts w:ascii="CMR10" w:hAnsi="CMR10" w:cs="CMR10"/>
          <w:b/>
          <w:bCs/>
          <w:kern w:val="0"/>
          <w:sz w:val="22"/>
        </w:rPr>
      </w:pPr>
      <w:r w:rsidRPr="00E01FB6">
        <w:rPr>
          <w:rFonts w:ascii="CMR10" w:hAnsi="CMR10" w:cs="CMR10"/>
          <w:b/>
          <w:bCs/>
          <w:kern w:val="0"/>
          <w:sz w:val="22"/>
        </w:rPr>
        <w:t>(a)</w:t>
      </w:r>
      <w:r w:rsidR="00FE4157">
        <w:rPr>
          <w:rFonts w:ascii="CMR10" w:hAnsi="CMR10" w:cs="CMR10"/>
          <w:b/>
          <w:bCs/>
          <w:kern w:val="0"/>
          <w:sz w:val="22"/>
        </w:rPr>
        <w:t xml:space="preserve"> </w:t>
      </w:r>
      <w:r w:rsidR="00E01FB6" w:rsidRPr="00FE4157">
        <w:rPr>
          <w:rFonts w:ascii="CMR10" w:hAnsi="CMR10" w:cs="CMR10"/>
          <w:b/>
          <w:bCs/>
          <w:kern w:val="0"/>
          <w:sz w:val="22"/>
        </w:rPr>
        <w:t xml:space="preserve">Create a bar graph of the variable Maine, which identifies whether a runner is from Maine or from somewhere else (stated using Maine and Away). You can use </w:t>
      </w:r>
      <w:proofErr w:type="spellStart"/>
      <w:r w:rsidR="00E01FB6" w:rsidRPr="00FE4157">
        <w:rPr>
          <w:rFonts w:ascii="CMR10" w:hAnsi="CMR10" w:cs="CMR10"/>
          <w:b/>
          <w:bCs/>
          <w:kern w:val="0"/>
          <w:sz w:val="22"/>
        </w:rPr>
        <w:t>barplot</w:t>
      </w:r>
      <w:proofErr w:type="spellEnd"/>
      <w:r w:rsidR="00E01FB6" w:rsidRPr="00FE4157">
        <w:rPr>
          <w:rFonts w:ascii="CMR10" w:hAnsi="CMR10" w:cs="CMR10"/>
          <w:b/>
          <w:bCs/>
          <w:kern w:val="0"/>
          <w:sz w:val="22"/>
        </w:rPr>
        <w:t xml:space="preserve"> function for this. What can we conclude from the plot? Back up your conclusions with relevant summary statistics.</w:t>
      </w:r>
    </w:p>
    <w:p w14:paraId="588A3958" w14:textId="22B6C209" w:rsidR="00805558" w:rsidRDefault="00805558" w:rsidP="00E01FB6">
      <w:pPr>
        <w:spacing w:line="360" w:lineRule="auto"/>
        <w:rPr>
          <w:rFonts w:ascii="CMR10" w:hAnsi="CMR10" w:cs="CMR10"/>
          <w:kern w:val="0"/>
          <w:sz w:val="22"/>
        </w:rPr>
      </w:pPr>
      <w:r>
        <w:rPr>
          <w:rFonts w:ascii="CMR10" w:hAnsi="CMR10" w:cs="CMR10"/>
          <w:kern w:val="0"/>
          <w:sz w:val="22"/>
        </w:rPr>
        <w:t>Solution:</w:t>
      </w:r>
    </w:p>
    <w:p w14:paraId="63CFDCE6" w14:textId="00D65CFC" w:rsidR="00F85E3F" w:rsidRPr="00F85E3F" w:rsidRDefault="00F85E3F" w:rsidP="00E01FB6">
      <w:pPr>
        <w:spacing w:line="360" w:lineRule="auto"/>
        <w:rPr>
          <w:rFonts w:ascii="CMR10" w:hAnsi="CMR10" w:cs="CMR10"/>
          <w:kern w:val="0"/>
          <w:sz w:val="22"/>
        </w:rPr>
      </w:pPr>
      <w:r>
        <w:rPr>
          <w:rFonts w:ascii="CMR10" w:hAnsi="CMR10" w:cs="CMR10"/>
          <w:noProof/>
          <w:kern w:val="0"/>
          <w:sz w:val="22"/>
        </w:rPr>
        <w:drawing>
          <wp:inline distT="0" distB="0" distL="0" distR="0" wp14:anchorId="533C49DC" wp14:editId="297E8C31">
            <wp:extent cx="5274310" cy="10598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1059815"/>
                    </a:xfrm>
                    <a:prstGeom prst="rect">
                      <a:avLst/>
                    </a:prstGeom>
                  </pic:spPr>
                </pic:pic>
              </a:graphicData>
            </a:graphic>
          </wp:inline>
        </w:drawing>
      </w:r>
    </w:p>
    <w:p w14:paraId="58AFBBF5" w14:textId="1C650C48" w:rsidR="00E01FB6" w:rsidRPr="00CE4770" w:rsidRDefault="00F85E3F" w:rsidP="00F85E3F">
      <w:pPr>
        <w:spacing w:line="360" w:lineRule="auto"/>
        <w:jc w:val="center"/>
        <w:rPr>
          <w:rFonts w:ascii="CMR10" w:hAnsi="CMR10" w:cs="CMR10"/>
          <w:b/>
          <w:bCs/>
          <w:kern w:val="0"/>
          <w:sz w:val="22"/>
        </w:rPr>
      </w:pPr>
      <w:r>
        <w:rPr>
          <w:rFonts w:ascii="CMR10" w:hAnsi="CMR10" w:cs="CMR10"/>
          <w:b/>
          <w:bCs/>
          <w:noProof/>
          <w:kern w:val="0"/>
          <w:sz w:val="22"/>
        </w:rPr>
        <w:lastRenderedPageBreak/>
        <w:drawing>
          <wp:inline distT="0" distB="0" distL="0" distR="0" wp14:anchorId="6B94DD87" wp14:editId="228B8989">
            <wp:extent cx="2755900" cy="2755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p>
    <w:p w14:paraId="5C57BD89" w14:textId="330BD5EB" w:rsidR="00FA34D3" w:rsidRDefault="00FA34D3" w:rsidP="00FA34D3">
      <w:pPr>
        <w:spacing w:line="360" w:lineRule="auto"/>
        <w:rPr>
          <w:rFonts w:ascii="CMR10" w:hAnsi="CMR10" w:cs="CMR10"/>
          <w:kern w:val="0"/>
          <w:sz w:val="22"/>
        </w:rPr>
      </w:pPr>
      <w:r>
        <w:rPr>
          <w:rFonts w:ascii="CMR10" w:hAnsi="CMR10" w:cs="CMR10" w:hint="eastAsia"/>
          <w:kern w:val="0"/>
          <w:sz w:val="22"/>
        </w:rPr>
        <w:t>C</w:t>
      </w:r>
      <w:r>
        <w:rPr>
          <w:rFonts w:ascii="CMR10" w:hAnsi="CMR10" w:cs="CMR10"/>
          <w:kern w:val="0"/>
          <w:sz w:val="22"/>
        </w:rPr>
        <w:t>onclusion: From the ba</w:t>
      </w:r>
      <w:r w:rsidR="00F85E3F">
        <w:rPr>
          <w:rFonts w:ascii="CMR10" w:hAnsi="CMR10" w:cs="CMR10"/>
          <w:kern w:val="0"/>
          <w:sz w:val="22"/>
        </w:rPr>
        <w:t>r</w:t>
      </w:r>
      <w:r>
        <w:rPr>
          <w:rFonts w:ascii="CMR10" w:hAnsi="CMR10" w:cs="CMR10"/>
          <w:kern w:val="0"/>
          <w:sz w:val="22"/>
        </w:rPr>
        <w:t xml:space="preserve"> graph above, we can conclude that the</w:t>
      </w:r>
      <w:r w:rsidR="00F85E3F">
        <w:rPr>
          <w:rFonts w:ascii="CMR10" w:hAnsi="CMR10" w:cs="CMR10"/>
          <w:kern w:val="0"/>
          <w:sz w:val="22"/>
        </w:rPr>
        <w:t xml:space="preserve"> runners from Maine is more </w:t>
      </w:r>
      <w:r>
        <w:rPr>
          <w:rFonts w:ascii="CMR10" w:hAnsi="CMR10" w:cs="CMR10"/>
          <w:kern w:val="0"/>
          <w:sz w:val="22"/>
        </w:rPr>
        <w:t xml:space="preserve">than </w:t>
      </w:r>
      <w:r w:rsidR="00F85E3F">
        <w:rPr>
          <w:rFonts w:ascii="CMR10" w:hAnsi="CMR10" w:cs="CMR10"/>
          <w:kern w:val="0"/>
          <w:sz w:val="22"/>
        </w:rPr>
        <w:t xml:space="preserve">that from </w:t>
      </w:r>
      <w:r>
        <w:rPr>
          <w:rFonts w:ascii="CMR10" w:hAnsi="CMR10" w:cs="CMR10"/>
          <w:kern w:val="0"/>
          <w:sz w:val="22"/>
        </w:rPr>
        <w:t>other places. The number of runners from Maine is 4458 about 75.8%</w:t>
      </w:r>
      <w:r w:rsidR="00CE4770">
        <w:rPr>
          <w:rFonts w:ascii="CMR10" w:hAnsi="CMR10" w:cs="CMR10"/>
          <w:kern w:val="0"/>
          <w:sz w:val="22"/>
        </w:rPr>
        <w:t xml:space="preserve"> of the total number of runners, but the number of from Away places is only 24.2% of the total number of runners.</w:t>
      </w:r>
    </w:p>
    <w:p w14:paraId="2A4D5A07" w14:textId="7483898B" w:rsidR="00CE4770" w:rsidRDefault="00CE4770" w:rsidP="00FA34D3">
      <w:pPr>
        <w:spacing w:line="360" w:lineRule="auto"/>
        <w:rPr>
          <w:rFonts w:ascii="CMR10" w:hAnsi="CMR10" w:cs="CMR10"/>
          <w:kern w:val="0"/>
          <w:sz w:val="22"/>
        </w:rPr>
      </w:pPr>
    </w:p>
    <w:p w14:paraId="73F18483" w14:textId="3BFAA921" w:rsidR="007338D4" w:rsidRPr="00FE4157" w:rsidRDefault="00CE4770" w:rsidP="007338D4">
      <w:pPr>
        <w:spacing w:line="360" w:lineRule="auto"/>
        <w:rPr>
          <w:rFonts w:ascii="CMR10" w:hAnsi="CMR10" w:cs="CMR10"/>
          <w:b/>
          <w:bCs/>
          <w:kern w:val="0"/>
          <w:sz w:val="22"/>
        </w:rPr>
      </w:pPr>
      <w:r w:rsidRPr="00FE4157">
        <w:rPr>
          <w:rFonts w:hint="eastAsia"/>
          <w:b/>
          <w:bCs/>
        </w:rPr>
        <w:t>(</w:t>
      </w:r>
      <w:r w:rsidRPr="00FE4157">
        <w:rPr>
          <w:b/>
          <w:bCs/>
        </w:rPr>
        <w:t>b)</w:t>
      </w:r>
      <w:r w:rsidR="00FE4157" w:rsidRPr="00FE4157">
        <w:rPr>
          <w:b/>
          <w:bCs/>
        </w:rPr>
        <w:t xml:space="preserve"> </w:t>
      </w:r>
      <w:r w:rsidR="007338D4" w:rsidRPr="00FE4157">
        <w:rPr>
          <w:rFonts w:ascii="CMR10" w:hAnsi="CMR10" w:cs="CMR10"/>
          <w:b/>
          <w:bCs/>
          <w:kern w:val="0"/>
          <w:sz w:val="22"/>
        </w:rPr>
        <w:t>Create two histograms the runners’ times (given in minutes) — one for the Maine group and the second for the Away group. Make sure that the histograms on the same scale. What can we conclude about the two distributions? Back up your conclusions with relevant summary statistics, including mean, standard deviation, range, median, and interquartile range.</w:t>
      </w:r>
    </w:p>
    <w:p w14:paraId="74C67C65" w14:textId="428056D8" w:rsidR="00805558" w:rsidRDefault="00805558" w:rsidP="007338D4">
      <w:pPr>
        <w:spacing w:line="360" w:lineRule="auto"/>
        <w:rPr>
          <w:rFonts w:ascii="CMR10" w:hAnsi="CMR10" w:cs="CMR10"/>
          <w:kern w:val="0"/>
          <w:sz w:val="22"/>
        </w:rPr>
      </w:pPr>
      <w:r>
        <w:rPr>
          <w:rFonts w:ascii="CMR10" w:hAnsi="CMR10" w:cs="CMR10"/>
          <w:kern w:val="0"/>
          <w:sz w:val="22"/>
        </w:rPr>
        <w:t>Solution:</w:t>
      </w:r>
    </w:p>
    <w:p w14:paraId="4C4C679A" w14:textId="6EA9A954" w:rsidR="007338D4" w:rsidRDefault="00805558" w:rsidP="007338D4">
      <w:pPr>
        <w:spacing w:line="360" w:lineRule="auto"/>
        <w:rPr>
          <w:rFonts w:ascii="CMR10" w:hAnsi="CMR10" w:cs="CMR10"/>
          <w:kern w:val="0"/>
          <w:sz w:val="22"/>
        </w:rPr>
      </w:pPr>
      <w:r>
        <w:rPr>
          <w:rFonts w:ascii="CMR10" w:hAnsi="CMR10" w:cs="CMR10"/>
          <w:noProof/>
          <w:kern w:val="0"/>
          <w:sz w:val="22"/>
        </w:rPr>
        <w:lastRenderedPageBreak/>
        <w:drawing>
          <wp:inline distT="0" distB="0" distL="0" distR="0" wp14:anchorId="7DD1F246" wp14:editId="16757164">
            <wp:extent cx="5274310" cy="293179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2931795"/>
                    </a:xfrm>
                    <a:prstGeom prst="rect">
                      <a:avLst/>
                    </a:prstGeom>
                  </pic:spPr>
                </pic:pic>
              </a:graphicData>
            </a:graphic>
          </wp:inline>
        </w:drawing>
      </w:r>
    </w:p>
    <w:p w14:paraId="499B02D5" w14:textId="77777777" w:rsidR="00ED2270" w:rsidRDefault="00ED2270" w:rsidP="00ED2270">
      <w:pPr>
        <w:spacing w:line="360" w:lineRule="auto"/>
        <w:jc w:val="center"/>
        <w:rPr>
          <w:b/>
          <w:bCs/>
        </w:rPr>
      </w:pPr>
      <w:r>
        <w:rPr>
          <w:b/>
          <w:bCs/>
          <w:noProof/>
        </w:rPr>
        <w:drawing>
          <wp:inline distT="0" distB="0" distL="0" distR="0" wp14:anchorId="7004650F" wp14:editId="32F0CB58">
            <wp:extent cx="2468880" cy="24688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r>
        <w:rPr>
          <w:b/>
          <w:bCs/>
          <w:noProof/>
        </w:rPr>
        <w:drawing>
          <wp:inline distT="0" distB="0" distL="0" distR="0" wp14:anchorId="2B8635B3" wp14:editId="5AB5CD4D">
            <wp:extent cx="2468880" cy="24688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07F6B27A" w14:textId="5AC88F07" w:rsidR="007338D4" w:rsidRDefault="00ED2270" w:rsidP="00ED2270">
      <w:pPr>
        <w:spacing w:line="360" w:lineRule="auto"/>
        <w:jc w:val="center"/>
        <w:rPr>
          <w:b/>
          <w:bCs/>
        </w:rPr>
      </w:pPr>
      <w:r>
        <w:rPr>
          <w:b/>
          <w:bCs/>
          <w:noProof/>
        </w:rPr>
        <w:drawing>
          <wp:inline distT="0" distB="0" distL="0" distR="0" wp14:anchorId="739E60ED" wp14:editId="0B91F71D">
            <wp:extent cx="2468880" cy="2468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r>
        <w:rPr>
          <w:b/>
          <w:bCs/>
          <w:noProof/>
        </w:rPr>
        <w:drawing>
          <wp:inline distT="0" distB="0" distL="0" distR="0" wp14:anchorId="14C73535" wp14:editId="79C1DBD6">
            <wp:extent cx="2468880" cy="24688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5B23DDBA" w14:textId="7A1163D9" w:rsidR="00ED2270" w:rsidRDefault="00ED2270" w:rsidP="00ED2270">
      <w:pPr>
        <w:spacing w:line="360" w:lineRule="auto"/>
        <w:rPr>
          <w:b/>
          <w:bCs/>
        </w:rPr>
      </w:pPr>
      <w:r>
        <w:rPr>
          <w:b/>
          <w:bCs/>
          <w:noProof/>
        </w:rPr>
        <w:lastRenderedPageBreak/>
        <w:drawing>
          <wp:inline distT="0" distB="0" distL="0" distR="0" wp14:anchorId="0070A8EC" wp14:editId="28B716E2">
            <wp:extent cx="5274310" cy="17976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1797685"/>
                    </a:xfrm>
                    <a:prstGeom prst="rect">
                      <a:avLst/>
                    </a:prstGeom>
                  </pic:spPr>
                </pic:pic>
              </a:graphicData>
            </a:graphic>
          </wp:inline>
        </w:drawing>
      </w:r>
      <w:r>
        <w:rPr>
          <w:b/>
          <w:bCs/>
          <w:noProof/>
        </w:rPr>
        <w:drawing>
          <wp:inline distT="0" distB="0" distL="0" distR="0" wp14:anchorId="08307897" wp14:editId="5ADB31DD">
            <wp:extent cx="5274310" cy="25425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14:paraId="2075BCD7" w14:textId="77777777" w:rsidR="00ED2270" w:rsidRDefault="00ED2270" w:rsidP="00ED2270">
      <w:pPr>
        <w:spacing w:line="360" w:lineRule="auto"/>
        <w:rPr>
          <w:b/>
          <w:bCs/>
        </w:rPr>
      </w:pPr>
    </w:p>
    <w:tbl>
      <w:tblPr>
        <w:tblStyle w:val="PlainTable2"/>
        <w:tblpPr w:leftFromText="180" w:rightFromText="180" w:vertAnchor="text" w:horzAnchor="margin" w:tblpXSpec="center" w:tblpY="106"/>
        <w:tblW w:w="8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1070"/>
        <w:gridCol w:w="1070"/>
        <w:gridCol w:w="1070"/>
        <w:gridCol w:w="1071"/>
        <w:gridCol w:w="1070"/>
        <w:gridCol w:w="1070"/>
        <w:gridCol w:w="1071"/>
      </w:tblGrid>
      <w:tr w:rsidR="00ED2270" w:rsidRPr="00AE1298" w14:paraId="790F3153" w14:textId="77777777" w:rsidTr="00EC62B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09" w:type="dxa"/>
            <w:tcBorders>
              <w:tl2br w:val="nil"/>
            </w:tcBorders>
          </w:tcPr>
          <w:p w14:paraId="792DD73D" w14:textId="53225A7B" w:rsidR="00ED2270" w:rsidRPr="00AE1298" w:rsidRDefault="00ED2270" w:rsidP="00ED2270">
            <w:pPr>
              <w:autoSpaceDE w:val="0"/>
              <w:autoSpaceDN w:val="0"/>
              <w:adjustRightInd w:val="0"/>
              <w:spacing w:line="360" w:lineRule="auto"/>
              <w:jc w:val="center"/>
            </w:pPr>
            <w:r>
              <w:t>State</w:t>
            </w:r>
          </w:p>
        </w:tc>
        <w:tc>
          <w:tcPr>
            <w:tcW w:w="1070" w:type="dxa"/>
          </w:tcPr>
          <w:p w14:paraId="6EA73F23" w14:textId="67F60097"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rsidRPr="00AE1298">
              <w:t>Mean</w:t>
            </w:r>
          </w:p>
        </w:tc>
        <w:tc>
          <w:tcPr>
            <w:tcW w:w="1070" w:type="dxa"/>
          </w:tcPr>
          <w:p w14:paraId="212E04D9" w14:textId="77777777"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rsidRPr="00AE1298">
              <w:rPr>
                <w:rFonts w:hint="eastAsia"/>
              </w:rPr>
              <w:t>S</w:t>
            </w:r>
            <w:r w:rsidRPr="00AE1298">
              <w:t>D</w:t>
            </w:r>
          </w:p>
        </w:tc>
        <w:tc>
          <w:tcPr>
            <w:tcW w:w="1070" w:type="dxa"/>
          </w:tcPr>
          <w:p w14:paraId="573E9E6E" w14:textId="62BE96A2"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t>Min</w:t>
            </w:r>
          </w:p>
        </w:tc>
        <w:tc>
          <w:tcPr>
            <w:tcW w:w="1071" w:type="dxa"/>
          </w:tcPr>
          <w:p w14:paraId="7D7CB84B" w14:textId="082D2CC5"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rsidRPr="00AE1298">
              <w:rPr>
                <w:rFonts w:hint="eastAsia"/>
              </w:rPr>
              <w:t>R</w:t>
            </w:r>
            <w:r w:rsidRPr="00AE1298">
              <w:t>ange</w:t>
            </w:r>
          </w:p>
        </w:tc>
        <w:tc>
          <w:tcPr>
            <w:tcW w:w="1070" w:type="dxa"/>
          </w:tcPr>
          <w:p w14:paraId="5F9358EA" w14:textId="78899A28"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t>Max</w:t>
            </w:r>
          </w:p>
        </w:tc>
        <w:tc>
          <w:tcPr>
            <w:tcW w:w="1070" w:type="dxa"/>
          </w:tcPr>
          <w:p w14:paraId="34B70FAE" w14:textId="34982285"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rsidRPr="00AE1298">
              <w:rPr>
                <w:rFonts w:hint="eastAsia"/>
              </w:rPr>
              <w:t>M</w:t>
            </w:r>
            <w:r w:rsidRPr="00AE1298">
              <w:t>edian</w:t>
            </w:r>
          </w:p>
        </w:tc>
        <w:tc>
          <w:tcPr>
            <w:tcW w:w="1071" w:type="dxa"/>
          </w:tcPr>
          <w:p w14:paraId="6DE1588E" w14:textId="77777777" w:rsidR="00ED2270" w:rsidRPr="00AE1298" w:rsidRDefault="00ED2270" w:rsidP="00ED2270">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pPr>
            <w:r w:rsidRPr="00AE1298">
              <w:rPr>
                <w:rFonts w:hint="eastAsia"/>
              </w:rPr>
              <w:t>I</w:t>
            </w:r>
            <w:r w:rsidRPr="00AE1298">
              <w:t>QR</w:t>
            </w:r>
          </w:p>
        </w:tc>
      </w:tr>
      <w:tr w:rsidR="00ED2270" w:rsidRPr="00AE1298" w14:paraId="639E2408" w14:textId="77777777" w:rsidTr="00EC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6E4332A" w14:textId="77777777" w:rsidR="00ED2270" w:rsidRPr="00AE1298" w:rsidRDefault="00ED2270" w:rsidP="00ED2270">
            <w:pPr>
              <w:autoSpaceDE w:val="0"/>
              <w:autoSpaceDN w:val="0"/>
              <w:adjustRightInd w:val="0"/>
              <w:spacing w:line="360" w:lineRule="auto"/>
              <w:jc w:val="center"/>
            </w:pPr>
            <w:r w:rsidRPr="00AE1298">
              <w:rPr>
                <w:rFonts w:hint="eastAsia"/>
              </w:rPr>
              <w:t>M</w:t>
            </w:r>
            <w:r w:rsidRPr="00AE1298">
              <w:t>aine</w:t>
            </w:r>
          </w:p>
        </w:tc>
        <w:tc>
          <w:tcPr>
            <w:tcW w:w="1070" w:type="dxa"/>
          </w:tcPr>
          <w:p w14:paraId="0B8BAF66" w14:textId="77777777" w:rsidR="00ED2270" w:rsidRPr="00AE1298" w:rsidRDefault="00ED2270" w:rsidP="00ED2270">
            <w:pPr>
              <w:jc w:val="center"/>
              <w:cnfStyle w:val="000000100000" w:firstRow="0" w:lastRow="0" w:firstColumn="0" w:lastColumn="0" w:oddVBand="0" w:evenVBand="0" w:oddHBand="1" w:evenHBand="0" w:firstRowFirstColumn="0" w:firstRowLastColumn="0" w:lastRowFirstColumn="0" w:lastRowLastColumn="0"/>
            </w:pPr>
            <w:r w:rsidRPr="00AE1298">
              <w:t>58.19514</w:t>
            </w:r>
          </w:p>
        </w:tc>
        <w:tc>
          <w:tcPr>
            <w:tcW w:w="1070" w:type="dxa"/>
          </w:tcPr>
          <w:p w14:paraId="08D48711" w14:textId="77777777" w:rsidR="00ED2270" w:rsidRPr="00AE1298" w:rsidRDefault="00ED2270" w:rsidP="00ED2270">
            <w:pPr>
              <w:jc w:val="center"/>
              <w:cnfStyle w:val="000000100000" w:firstRow="0" w:lastRow="0" w:firstColumn="0" w:lastColumn="0" w:oddVBand="0" w:evenVBand="0" w:oddHBand="1" w:evenHBand="0" w:firstRowFirstColumn="0" w:firstRowLastColumn="0" w:lastRowFirstColumn="0" w:lastRowLastColumn="0"/>
            </w:pPr>
            <w:r w:rsidRPr="00AE1298">
              <w:t>12.18511</w:t>
            </w:r>
          </w:p>
        </w:tc>
        <w:tc>
          <w:tcPr>
            <w:tcW w:w="1070" w:type="dxa"/>
          </w:tcPr>
          <w:p w14:paraId="703B0B5C" w14:textId="1B97A635" w:rsidR="00ED2270" w:rsidRDefault="00ED2270" w:rsidP="00ED2270">
            <w:pPr>
              <w:jc w:val="center"/>
              <w:cnfStyle w:val="000000100000" w:firstRow="0" w:lastRow="0" w:firstColumn="0" w:lastColumn="0" w:oddVBand="0" w:evenVBand="0" w:oddHBand="1" w:evenHBand="0" w:firstRowFirstColumn="0" w:firstRowLastColumn="0" w:lastRowFirstColumn="0" w:lastRowLastColumn="0"/>
            </w:pPr>
            <w:r>
              <w:t>30.657</w:t>
            </w:r>
          </w:p>
        </w:tc>
        <w:tc>
          <w:tcPr>
            <w:tcW w:w="1071" w:type="dxa"/>
          </w:tcPr>
          <w:p w14:paraId="5C4E54B1" w14:textId="58138A0E" w:rsidR="00ED2270" w:rsidRPr="00AE1298" w:rsidRDefault="00ED2270" w:rsidP="00ED2270">
            <w:pPr>
              <w:jc w:val="center"/>
              <w:cnfStyle w:val="000000100000" w:firstRow="0" w:lastRow="0" w:firstColumn="0" w:lastColumn="0" w:oddVBand="0" w:evenVBand="0" w:oddHBand="1" w:evenHBand="0" w:firstRowFirstColumn="0" w:firstRowLastColumn="0" w:lastRowFirstColumn="0" w:lastRowLastColumn="0"/>
            </w:pPr>
            <w:r>
              <w:t>121.6</w:t>
            </w:r>
          </w:p>
        </w:tc>
        <w:tc>
          <w:tcPr>
            <w:tcW w:w="1070" w:type="dxa"/>
          </w:tcPr>
          <w:p w14:paraId="153296E6" w14:textId="3064ADB6" w:rsidR="00ED2270" w:rsidRPr="00AE1298" w:rsidRDefault="00ED2270" w:rsidP="00ED2270">
            <w:pPr>
              <w:jc w:val="center"/>
              <w:cnfStyle w:val="000000100000" w:firstRow="0" w:lastRow="0" w:firstColumn="0" w:lastColumn="0" w:oddVBand="0" w:evenVBand="0" w:oddHBand="1" w:evenHBand="0" w:firstRowFirstColumn="0" w:firstRowLastColumn="0" w:lastRowFirstColumn="0" w:lastRowLastColumn="0"/>
            </w:pPr>
            <w:r>
              <w:t>152.167</w:t>
            </w:r>
          </w:p>
        </w:tc>
        <w:tc>
          <w:tcPr>
            <w:tcW w:w="1070" w:type="dxa"/>
          </w:tcPr>
          <w:p w14:paraId="4413E903" w14:textId="4CCDFA7F" w:rsidR="00ED2270" w:rsidRPr="00AE1298" w:rsidRDefault="00ED2270" w:rsidP="00ED2270">
            <w:pPr>
              <w:jc w:val="center"/>
              <w:cnfStyle w:val="000000100000" w:firstRow="0" w:lastRow="0" w:firstColumn="0" w:lastColumn="0" w:oddVBand="0" w:evenVBand="0" w:oddHBand="1" w:evenHBand="0" w:firstRowFirstColumn="0" w:firstRowLastColumn="0" w:lastRowFirstColumn="0" w:lastRowLastColumn="0"/>
            </w:pPr>
            <w:r w:rsidRPr="00AE1298">
              <w:t>57.0335</w:t>
            </w:r>
          </w:p>
        </w:tc>
        <w:tc>
          <w:tcPr>
            <w:tcW w:w="1071" w:type="dxa"/>
          </w:tcPr>
          <w:p w14:paraId="4ADEE258" w14:textId="77777777" w:rsidR="00ED2270" w:rsidRPr="00AE1298" w:rsidRDefault="00ED2270" w:rsidP="00ED2270">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pPr>
            <w:r w:rsidRPr="00AE1298">
              <w:t>14.24775</w:t>
            </w:r>
          </w:p>
        </w:tc>
      </w:tr>
      <w:tr w:rsidR="00ED2270" w:rsidRPr="00AE1298" w14:paraId="42A7E51A" w14:textId="77777777" w:rsidTr="00EC62B0">
        <w:tc>
          <w:tcPr>
            <w:cnfStyle w:val="001000000000" w:firstRow="0" w:lastRow="0" w:firstColumn="1" w:lastColumn="0" w:oddVBand="0" w:evenVBand="0" w:oddHBand="0" w:evenHBand="0" w:firstRowFirstColumn="0" w:firstRowLastColumn="0" w:lastRowFirstColumn="0" w:lastRowLastColumn="0"/>
            <w:tcW w:w="809" w:type="dxa"/>
          </w:tcPr>
          <w:p w14:paraId="44D92D7C" w14:textId="77777777" w:rsidR="00ED2270" w:rsidRPr="00AE1298" w:rsidRDefault="00ED2270" w:rsidP="00ED2270">
            <w:pPr>
              <w:tabs>
                <w:tab w:val="left" w:pos="516"/>
              </w:tabs>
              <w:autoSpaceDE w:val="0"/>
              <w:autoSpaceDN w:val="0"/>
              <w:adjustRightInd w:val="0"/>
              <w:spacing w:line="360" w:lineRule="auto"/>
              <w:jc w:val="center"/>
            </w:pPr>
            <w:r w:rsidRPr="00AE1298">
              <w:t>Away</w:t>
            </w:r>
          </w:p>
        </w:tc>
        <w:tc>
          <w:tcPr>
            <w:tcW w:w="1070" w:type="dxa"/>
          </w:tcPr>
          <w:p w14:paraId="5AB2BB12" w14:textId="77777777"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rsidRPr="00AE1298">
              <w:t>57.82181</w:t>
            </w:r>
          </w:p>
        </w:tc>
        <w:tc>
          <w:tcPr>
            <w:tcW w:w="1070" w:type="dxa"/>
          </w:tcPr>
          <w:p w14:paraId="15BF9741" w14:textId="77777777"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rsidRPr="00AE1298">
              <w:t>13.83538</w:t>
            </w:r>
          </w:p>
        </w:tc>
        <w:tc>
          <w:tcPr>
            <w:tcW w:w="1070" w:type="dxa"/>
          </w:tcPr>
          <w:p w14:paraId="57F6F675" w14:textId="39801119" w:rsidR="00ED2270" w:rsidRDefault="00ED2270" w:rsidP="00ED2270">
            <w:pPr>
              <w:jc w:val="center"/>
              <w:cnfStyle w:val="000000000000" w:firstRow="0" w:lastRow="0" w:firstColumn="0" w:lastColumn="0" w:oddVBand="0" w:evenVBand="0" w:oddHBand="0" w:evenHBand="0" w:firstRowFirstColumn="0" w:firstRowLastColumn="0" w:lastRowFirstColumn="0" w:lastRowLastColumn="0"/>
            </w:pPr>
            <w:r>
              <w:t>27.782</w:t>
            </w:r>
          </w:p>
        </w:tc>
        <w:tc>
          <w:tcPr>
            <w:tcW w:w="1071" w:type="dxa"/>
          </w:tcPr>
          <w:p w14:paraId="721A59CC" w14:textId="30E643BB"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t>105.928</w:t>
            </w:r>
          </w:p>
        </w:tc>
        <w:tc>
          <w:tcPr>
            <w:tcW w:w="1070" w:type="dxa"/>
          </w:tcPr>
          <w:p w14:paraId="672A39FC" w14:textId="3C65DBE1"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t>1</w:t>
            </w:r>
            <w:r w:rsidR="00EC62B0">
              <w:t>33.71</w:t>
            </w:r>
          </w:p>
        </w:tc>
        <w:tc>
          <w:tcPr>
            <w:tcW w:w="1070" w:type="dxa"/>
          </w:tcPr>
          <w:p w14:paraId="77F3E85C" w14:textId="197AACD6"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rsidRPr="00AE1298">
              <w:t>56.92</w:t>
            </w:r>
          </w:p>
        </w:tc>
        <w:tc>
          <w:tcPr>
            <w:tcW w:w="1071" w:type="dxa"/>
          </w:tcPr>
          <w:p w14:paraId="6325F7FF" w14:textId="77777777" w:rsidR="00ED2270" w:rsidRPr="00AE1298" w:rsidRDefault="00ED2270" w:rsidP="00ED2270">
            <w:pPr>
              <w:jc w:val="center"/>
              <w:cnfStyle w:val="000000000000" w:firstRow="0" w:lastRow="0" w:firstColumn="0" w:lastColumn="0" w:oddVBand="0" w:evenVBand="0" w:oddHBand="0" w:evenHBand="0" w:firstRowFirstColumn="0" w:firstRowLastColumn="0" w:lastRowFirstColumn="0" w:lastRowLastColumn="0"/>
            </w:pPr>
            <w:r w:rsidRPr="00AE1298">
              <w:t>15.674</w:t>
            </w:r>
          </w:p>
        </w:tc>
      </w:tr>
    </w:tbl>
    <w:p w14:paraId="16DA30DB" w14:textId="4EA03742" w:rsidR="00AE1298" w:rsidRDefault="0069290D" w:rsidP="0069290D">
      <w:pPr>
        <w:spacing w:line="360" w:lineRule="auto"/>
        <w:jc w:val="center"/>
        <w:rPr>
          <w:b/>
          <w:bCs/>
        </w:rPr>
      </w:pPr>
      <w:r w:rsidRPr="00F923AD">
        <w:t xml:space="preserve">Table </w:t>
      </w:r>
      <w:r>
        <w:t>2</w:t>
      </w:r>
      <w:r w:rsidRPr="00F923AD">
        <w:t>:</w:t>
      </w:r>
      <w:r>
        <w:t xml:space="preserve"> statistics for runners from Maine and Away</w:t>
      </w:r>
    </w:p>
    <w:p w14:paraId="62865432" w14:textId="11E842CC" w:rsidR="0023587A" w:rsidRDefault="0023587A" w:rsidP="001B71B2">
      <w:pPr>
        <w:spacing w:line="360" w:lineRule="auto"/>
        <w:rPr>
          <w:rFonts w:ascii="CMR10" w:hAnsi="CMR10" w:cs="CMR10"/>
          <w:kern w:val="0"/>
          <w:sz w:val="22"/>
        </w:rPr>
      </w:pPr>
      <w:r>
        <w:rPr>
          <w:rFonts w:ascii="CMR10" w:hAnsi="CMR10" w:cs="CMR10" w:hint="eastAsia"/>
          <w:kern w:val="0"/>
          <w:sz w:val="22"/>
        </w:rPr>
        <w:t>C</w:t>
      </w:r>
      <w:r>
        <w:rPr>
          <w:rFonts w:ascii="CMR10" w:hAnsi="CMR10" w:cs="CMR10"/>
          <w:kern w:val="0"/>
          <w:sz w:val="22"/>
        </w:rPr>
        <w:t>onclusion: From the graph</w:t>
      </w:r>
      <w:r w:rsidR="0069290D">
        <w:rPr>
          <w:rFonts w:ascii="CMR10" w:hAnsi="CMR10" w:cs="CMR10"/>
          <w:kern w:val="0"/>
          <w:sz w:val="22"/>
        </w:rPr>
        <w:t xml:space="preserve"> and table 2</w:t>
      </w:r>
      <w:r>
        <w:rPr>
          <w:rFonts w:ascii="CMR10" w:hAnsi="CMR10" w:cs="CMR10"/>
          <w:kern w:val="0"/>
          <w:sz w:val="22"/>
        </w:rPr>
        <w:t xml:space="preserve"> we can conclude that the average time for Maine runners is more than Away runners. </w:t>
      </w:r>
      <w:r w:rsidR="00ED2270">
        <w:rPr>
          <w:rFonts w:ascii="CMR10" w:hAnsi="CMR10" w:cs="CMR10"/>
          <w:kern w:val="0"/>
          <w:sz w:val="22"/>
        </w:rPr>
        <w:t>Moreover,</w:t>
      </w:r>
      <w:r>
        <w:rPr>
          <w:rFonts w:ascii="CMR10" w:hAnsi="CMR10" w:cs="CMR10"/>
          <w:kern w:val="0"/>
          <w:sz w:val="22"/>
        </w:rPr>
        <w:t xml:space="preserve"> the winner should be in the Away</w:t>
      </w:r>
      <w:r w:rsidR="00EC62B0" w:rsidRPr="00EC62B0">
        <w:rPr>
          <w:rFonts w:ascii="CMR10" w:hAnsi="CMR10" w:cs="CMR10"/>
          <w:kern w:val="0"/>
          <w:sz w:val="22"/>
        </w:rPr>
        <w:t xml:space="preserve"> </w:t>
      </w:r>
      <w:r w:rsidR="00EC62B0">
        <w:rPr>
          <w:rFonts w:ascii="CMR10" w:hAnsi="CMR10" w:cs="CMR10"/>
          <w:kern w:val="0"/>
          <w:sz w:val="22"/>
        </w:rPr>
        <w:t>Group</w:t>
      </w:r>
      <w:r>
        <w:rPr>
          <w:rFonts w:ascii="CMR10" w:hAnsi="CMR10" w:cs="CMR10"/>
          <w:kern w:val="0"/>
          <w:sz w:val="22"/>
        </w:rPr>
        <w:t>, because the min</w:t>
      </w:r>
      <w:r w:rsidR="00EC62B0">
        <w:rPr>
          <w:rFonts w:ascii="CMR10" w:hAnsi="CMR10" w:cs="CMR10"/>
          <w:kern w:val="0"/>
          <w:sz w:val="22"/>
        </w:rPr>
        <w:t>imum</w:t>
      </w:r>
      <w:r>
        <w:rPr>
          <w:rFonts w:ascii="CMR10" w:hAnsi="CMR10" w:cs="CMR10"/>
          <w:kern w:val="0"/>
          <w:sz w:val="22"/>
        </w:rPr>
        <w:t xml:space="preserve"> time for Away</w:t>
      </w:r>
      <w:r w:rsidR="00EC62B0" w:rsidRPr="00EC62B0">
        <w:rPr>
          <w:rFonts w:ascii="CMR10" w:hAnsi="CMR10" w:cs="CMR10"/>
          <w:kern w:val="0"/>
          <w:sz w:val="22"/>
        </w:rPr>
        <w:t xml:space="preserve"> </w:t>
      </w:r>
      <w:r w:rsidR="00EC62B0">
        <w:rPr>
          <w:rFonts w:ascii="CMR10" w:hAnsi="CMR10" w:cs="CMR10"/>
          <w:kern w:val="0"/>
          <w:sz w:val="22"/>
        </w:rPr>
        <w:t>Group</w:t>
      </w:r>
      <w:r>
        <w:rPr>
          <w:rFonts w:ascii="CMR10" w:hAnsi="CMR10" w:cs="CMR10"/>
          <w:kern w:val="0"/>
          <w:sz w:val="22"/>
        </w:rPr>
        <w:t xml:space="preserve"> is smaller than </w:t>
      </w:r>
      <w:r w:rsidR="00EC62B0">
        <w:rPr>
          <w:rFonts w:ascii="CMR10" w:hAnsi="CMR10" w:cs="CMR10"/>
          <w:kern w:val="0"/>
          <w:sz w:val="22"/>
        </w:rPr>
        <w:t xml:space="preserve">Group </w:t>
      </w:r>
      <w:r>
        <w:rPr>
          <w:rFonts w:ascii="CMR10" w:hAnsi="CMR10" w:cs="CMR10"/>
          <w:kern w:val="0"/>
          <w:sz w:val="22"/>
        </w:rPr>
        <w:t>Maine</w:t>
      </w:r>
      <w:r w:rsidR="00EC62B0">
        <w:rPr>
          <w:rFonts w:ascii="CMR10" w:hAnsi="CMR10" w:cs="CMR10"/>
          <w:kern w:val="0"/>
          <w:sz w:val="22"/>
        </w:rPr>
        <w:t>. T</w:t>
      </w:r>
      <w:r>
        <w:rPr>
          <w:rFonts w:ascii="CMR10" w:hAnsi="CMR10" w:cs="CMR10"/>
          <w:kern w:val="0"/>
          <w:sz w:val="22"/>
        </w:rPr>
        <w:t xml:space="preserve">he slowest runner is in the Maine </w:t>
      </w:r>
      <w:r w:rsidR="00EC62B0">
        <w:rPr>
          <w:rFonts w:ascii="CMR10" w:hAnsi="CMR10" w:cs="CMR10"/>
          <w:kern w:val="0"/>
          <w:sz w:val="22"/>
        </w:rPr>
        <w:t>G</w:t>
      </w:r>
      <w:r>
        <w:rPr>
          <w:rFonts w:ascii="CMR10" w:hAnsi="CMR10" w:cs="CMR10"/>
          <w:kern w:val="0"/>
          <w:sz w:val="22"/>
        </w:rPr>
        <w:t>roup. But the time for Maine</w:t>
      </w:r>
      <w:r w:rsidR="00EC62B0">
        <w:rPr>
          <w:rFonts w:ascii="CMR10" w:hAnsi="CMR10" w:cs="CMR10"/>
          <w:kern w:val="0"/>
          <w:sz w:val="22"/>
        </w:rPr>
        <w:t xml:space="preserve"> Group</w:t>
      </w:r>
      <w:r>
        <w:rPr>
          <w:rFonts w:ascii="CMR10" w:hAnsi="CMR10" w:cs="CMR10"/>
          <w:kern w:val="0"/>
          <w:sz w:val="22"/>
        </w:rPr>
        <w:t xml:space="preserve"> is a little steady than Away</w:t>
      </w:r>
      <w:r w:rsidR="00EC62B0">
        <w:rPr>
          <w:rFonts w:ascii="CMR10" w:hAnsi="CMR10" w:cs="CMR10"/>
          <w:kern w:val="0"/>
          <w:sz w:val="22"/>
        </w:rPr>
        <w:t xml:space="preserve"> Group</w:t>
      </w:r>
      <w:r>
        <w:rPr>
          <w:rFonts w:ascii="CMR10" w:hAnsi="CMR10" w:cs="CMR10"/>
          <w:kern w:val="0"/>
          <w:sz w:val="22"/>
        </w:rPr>
        <w:t>, as the standard deviation</w:t>
      </w:r>
      <w:r w:rsidR="00EC62B0">
        <w:rPr>
          <w:rFonts w:ascii="CMR10" w:hAnsi="CMR10" w:cs="CMR10"/>
          <w:kern w:val="0"/>
          <w:sz w:val="22"/>
        </w:rPr>
        <w:t xml:space="preserve"> and interquartile range</w:t>
      </w:r>
      <w:r>
        <w:rPr>
          <w:rFonts w:ascii="CMR10" w:hAnsi="CMR10" w:cs="CMR10"/>
          <w:kern w:val="0"/>
          <w:sz w:val="22"/>
        </w:rPr>
        <w:t xml:space="preserve"> </w:t>
      </w:r>
      <w:r w:rsidR="00EC62B0">
        <w:rPr>
          <w:rFonts w:ascii="CMR10" w:hAnsi="CMR10" w:cs="CMR10"/>
          <w:kern w:val="0"/>
          <w:sz w:val="22"/>
        </w:rPr>
        <w:t>of Maine Group are</w:t>
      </w:r>
      <w:r>
        <w:rPr>
          <w:rFonts w:ascii="CMR10" w:hAnsi="CMR10" w:cs="CMR10"/>
          <w:kern w:val="0"/>
          <w:sz w:val="22"/>
        </w:rPr>
        <w:t xml:space="preserve"> smaller.</w:t>
      </w:r>
    </w:p>
    <w:p w14:paraId="1657395E" w14:textId="6D1301D6" w:rsidR="00EC62B0" w:rsidRDefault="00EC62B0" w:rsidP="001B71B2">
      <w:pPr>
        <w:spacing w:line="360" w:lineRule="auto"/>
        <w:rPr>
          <w:rFonts w:ascii="CMR10" w:hAnsi="CMR10" w:cs="CMR10"/>
          <w:kern w:val="0"/>
          <w:sz w:val="22"/>
        </w:rPr>
      </w:pPr>
      <w:r>
        <w:rPr>
          <w:rFonts w:ascii="CMR10" w:hAnsi="CMR10" w:cs="CMR10"/>
          <w:kern w:val="0"/>
          <w:sz w:val="22"/>
        </w:rPr>
        <w:t xml:space="preserve">Let’s </w:t>
      </w:r>
      <w:r w:rsidRPr="00EC62B0">
        <w:rPr>
          <w:rFonts w:ascii="CMR10" w:hAnsi="CMR10" w:cs="CMR10"/>
          <w:kern w:val="0"/>
          <w:sz w:val="22"/>
        </w:rPr>
        <w:t>combinat</w:t>
      </w:r>
      <w:r>
        <w:rPr>
          <w:rFonts w:ascii="CMR10" w:hAnsi="CMR10" w:cs="CMR10"/>
          <w:kern w:val="0"/>
          <w:sz w:val="22"/>
        </w:rPr>
        <w:t>e the data</w:t>
      </w:r>
      <w:r w:rsidRPr="00EC62B0">
        <w:rPr>
          <w:rFonts w:ascii="CMR10" w:hAnsi="CMR10" w:cs="CMR10"/>
          <w:kern w:val="0"/>
          <w:sz w:val="22"/>
        </w:rPr>
        <w:t xml:space="preserve"> with reality</w:t>
      </w:r>
      <w:r>
        <w:rPr>
          <w:rFonts w:ascii="CMR10" w:hAnsi="CMR10" w:cs="CMR10"/>
          <w:kern w:val="0"/>
          <w:sz w:val="22"/>
        </w:rPr>
        <w:t>. U</w:t>
      </w:r>
      <w:r w:rsidRPr="00EC62B0">
        <w:rPr>
          <w:rFonts w:ascii="CMR10" w:hAnsi="CMR10" w:cs="CMR10"/>
          <w:kern w:val="0"/>
          <w:sz w:val="22"/>
        </w:rPr>
        <w:t>sually</w:t>
      </w:r>
      <w:r>
        <w:rPr>
          <w:rFonts w:ascii="CMR10" w:hAnsi="CMR10" w:cs="CMR10"/>
          <w:kern w:val="0"/>
          <w:sz w:val="22"/>
        </w:rPr>
        <w:t>,</w:t>
      </w:r>
      <w:r w:rsidRPr="00EC62B0">
        <w:rPr>
          <w:rFonts w:ascii="CMR10" w:hAnsi="CMR10" w:cs="CMR10"/>
          <w:kern w:val="0"/>
          <w:sz w:val="22"/>
        </w:rPr>
        <w:t xml:space="preserve"> </w:t>
      </w:r>
      <w:r>
        <w:rPr>
          <w:rFonts w:ascii="CMR10" w:hAnsi="CMR10" w:cs="CMR10"/>
          <w:kern w:val="0"/>
          <w:sz w:val="22"/>
        </w:rPr>
        <w:t>runners</w:t>
      </w:r>
      <w:r w:rsidRPr="00EC62B0">
        <w:rPr>
          <w:rFonts w:ascii="CMR10" w:hAnsi="CMR10" w:cs="CMR10"/>
          <w:kern w:val="0"/>
          <w:sz w:val="22"/>
        </w:rPr>
        <w:t xml:space="preserve"> from </w:t>
      </w:r>
      <w:r>
        <w:rPr>
          <w:rFonts w:ascii="CMR10" w:hAnsi="CMR10" w:cs="CMR10"/>
          <w:kern w:val="0"/>
          <w:sz w:val="22"/>
        </w:rPr>
        <w:t>other</w:t>
      </w:r>
      <w:r w:rsidRPr="00EC62B0">
        <w:rPr>
          <w:rFonts w:ascii="CMR10" w:hAnsi="CMR10" w:cs="CMR10"/>
          <w:kern w:val="0"/>
          <w:sz w:val="22"/>
        </w:rPr>
        <w:t xml:space="preserve"> state </w:t>
      </w:r>
      <w:r>
        <w:rPr>
          <w:rFonts w:ascii="CMR10" w:hAnsi="CMR10" w:cs="CMR10"/>
          <w:kern w:val="0"/>
          <w:sz w:val="22"/>
        </w:rPr>
        <w:t xml:space="preserve">will </w:t>
      </w:r>
      <w:r w:rsidR="0069097C">
        <w:rPr>
          <w:rFonts w:ascii="CMR10" w:hAnsi="CMR10" w:cs="CMR10"/>
          <w:kern w:val="0"/>
          <w:sz w:val="22"/>
        </w:rPr>
        <w:t>have higher competitive level</w:t>
      </w:r>
      <w:r>
        <w:rPr>
          <w:rFonts w:ascii="CMR10" w:hAnsi="CMR10" w:cs="CMR10"/>
          <w:kern w:val="0"/>
          <w:sz w:val="22"/>
        </w:rPr>
        <w:t xml:space="preserve">. Because </w:t>
      </w:r>
      <w:r w:rsidR="0069097C">
        <w:rPr>
          <w:rFonts w:ascii="CMR10" w:hAnsi="CMR10" w:cs="CMR10"/>
          <w:kern w:val="0"/>
          <w:sz w:val="22"/>
        </w:rPr>
        <w:t xml:space="preserve">a beginner would seldom drive far to join this competition. </w:t>
      </w:r>
      <w:r w:rsidRPr="00EC62B0">
        <w:rPr>
          <w:rFonts w:ascii="CMR10" w:hAnsi="CMR10" w:cs="CMR10"/>
          <w:kern w:val="0"/>
          <w:sz w:val="22"/>
        </w:rPr>
        <w:t xml:space="preserve">Therefore, the mean, </w:t>
      </w:r>
      <w:r w:rsidR="0069097C">
        <w:rPr>
          <w:rFonts w:ascii="CMR10" w:hAnsi="CMR10" w:cs="CMR10"/>
          <w:kern w:val="0"/>
          <w:sz w:val="22"/>
        </w:rPr>
        <w:t>median</w:t>
      </w:r>
      <w:r w:rsidRPr="00EC62B0">
        <w:rPr>
          <w:rFonts w:ascii="CMR10" w:hAnsi="CMR10" w:cs="CMR10"/>
          <w:kern w:val="0"/>
          <w:sz w:val="22"/>
        </w:rPr>
        <w:t xml:space="preserve"> and </w:t>
      </w:r>
      <w:r w:rsidR="0069097C" w:rsidRPr="00EC62B0">
        <w:rPr>
          <w:rFonts w:ascii="CMR10" w:hAnsi="CMR10" w:cs="CMR10"/>
          <w:kern w:val="0"/>
          <w:sz w:val="22"/>
        </w:rPr>
        <w:t>minimum</w:t>
      </w:r>
      <w:r w:rsidRPr="00EC62B0">
        <w:rPr>
          <w:rFonts w:ascii="CMR10" w:hAnsi="CMR10" w:cs="CMR10"/>
          <w:kern w:val="0"/>
          <w:sz w:val="22"/>
        </w:rPr>
        <w:t xml:space="preserve"> of the Away </w:t>
      </w:r>
      <w:r w:rsidR="0069097C">
        <w:rPr>
          <w:rFonts w:ascii="CMR10" w:hAnsi="CMR10" w:cs="CMR10"/>
          <w:kern w:val="0"/>
          <w:sz w:val="22"/>
        </w:rPr>
        <w:t>G</w:t>
      </w:r>
      <w:r w:rsidRPr="00EC62B0">
        <w:rPr>
          <w:rFonts w:ascii="CMR10" w:hAnsi="CMR10" w:cs="CMR10"/>
          <w:kern w:val="0"/>
          <w:sz w:val="22"/>
        </w:rPr>
        <w:t xml:space="preserve">roup are relatively small. But </w:t>
      </w:r>
      <w:r w:rsidR="0069097C">
        <w:rPr>
          <w:rFonts w:ascii="CMR10" w:hAnsi="CMR10" w:cs="CMR10"/>
          <w:kern w:val="0"/>
          <w:sz w:val="22"/>
        </w:rPr>
        <w:t>the local runner would suffer less from accidents. Then,</w:t>
      </w:r>
      <w:r w:rsidRPr="00EC62B0">
        <w:rPr>
          <w:rFonts w:ascii="CMR10" w:hAnsi="CMR10" w:cs="CMR10"/>
          <w:kern w:val="0"/>
          <w:sz w:val="22"/>
        </w:rPr>
        <w:t xml:space="preserve"> the Maine </w:t>
      </w:r>
      <w:r w:rsidR="0069097C">
        <w:rPr>
          <w:rFonts w:ascii="CMR10" w:hAnsi="CMR10" w:cs="CMR10"/>
          <w:kern w:val="0"/>
          <w:sz w:val="22"/>
        </w:rPr>
        <w:t>G</w:t>
      </w:r>
      <w:r w:rsidRPr="00EC62B0">
        <w:rPr>
          <w:rFonts w:ascii="CMR10" w:hAnsi="CMR10" w:cs="CMR10"/>
          <w:kern w:val="0"/>
          <w:sz w:val="22"/>
        </w:rPr>
        <w:t xml:space="preserve">roup's results are more stable, </w:t>
      </w:r>
      <w:r w:rsidR="0069097C">
        <w:rPr>
          <w:rFonts w:ascii="CMR10" w:hAnsi="CMR10" w:cs="CMR10"/>
          <w:kern w:val="0"/>
          <w:sz w:val="22"/>
        </w:rPr>
        <w:lastRenderedPageBreak/>
        <w:t xml:space="preserve">which </w:t>
      </w:r>
      <w:r w:rsidRPr="00EC62B0">
        <w:rPr>
          <w:rFonts w:ascii="CMR10" w:hAnsi="CMR10" w:cs="CMR10"/>
          <w:kern w:val="0"/>
          <w:sz w:val="22"/>
        </w:rPr>
        <w:t>reflect</w:t>
      </w:r>
      <w:r w:rsidR="0069097C">
        <w:rPr>
          <w:rFonts w:ascii="CMR10" w:hAnsi="CMR10" w:cs="CMR10"/>
          <w:kern w:val="0"/>
          <w:sz w:val="22"/>
        </w:rPr>
        <w:t>s</w:t>
      </w:r>
      <w:r w:rsidRPr="00EC62B0">
        <w:rPr>
          <w:rFonts w:ascii="CMR10" w:hAnsi="CMR10" w:cs="CMR10"/>
          <w:kern w:val="0"/>
          <w:sz w:val="22"/>
        </w:rPr>
        <w:t xml:space="preserve"> in the smaller s</w:t>
      </w:r>
      <w:r w:rsidR="0069097C">
        <w:rPr>
          <w:rFonts w:ascii="CMR10" w:hAnsi="CMR10" w:cs="CMR10"/>
          <w:kern w:val="0"/>
          <w:sz w:val="22"/>
        </w:rPr>
        <w:t>tandard deviation</w:t>
      </w:r>
      <w:r w:rsidRPr="00EC62B0">
        <w:rPr>
          <w:rFonts w:ascii="CMR10" w:hAnsi="CMR10" w:cs="CMR10"/>
          <w:kern w:val="0"/>
          <w:sz w:val="22"/>
        </w:rPr>
        <w:t xml:space="preserve"> and </w:t>
      </w:r>
      <w:r w:rsidR="0069097C">
        <w:rPr>
          <w:rFonts w:ascii="CMR10" w:hAnsi="CMR10" w:cs="CMR10"/>
          <w:kern w:val="0"/>
          <w:sz w:val="22"/>
        </w:rPr>
        <w:t>interquartile range</w:t>
      </w:r>
      <w:r w:rsidRPr="00EC62B0">
        <w:rPr>
          <w:rFonts w:ascii="CMR10" w:hAnsi="CMR10" w:cs="CMR10"/>
          <w:kern w:val="0"/>
          <w:sz w:val="22"/>
        </w:rPr>
        <w:t>.</w:t>
      </w:r>
    </w:p>
    <w:p w14:paraId="0D3A51E0" w14:textId="0FE3D3A1" w:rsidR="0069097C" w:rsidRDefault="0069097C" w:rsidP="001B71B2">
      <w:pPr>
        <w:spacing w:line="360" w:lineRule="auto"/>
        <w:rPr>
          <w:rFonts w:ascii="CMR10" w:hAnsi="CMR10" w:cs="CMR10"/>
          <w:kern w:val="0"/>
          <w:sz w:val="22"/>
        </w:rPr>
      </w:pPr>
      <w:r>
        <w:rPr>
          <w:rFonts w:ascii="CMR10" w:hAnsi="CMR10" w:cs="CMR10"/>
          <w:kern w:val="0"/>
          <w:sz w:val="22"/>
        </w:rPr>
        <w:t xml:space="preserve">We also use package </w:t>
      </w:r>
      <w:proofErr w:type="spellStart"/>
      <w:r>
        <w:rPr>
          <w:rFonts w:ascii="CMR10" w:hAnsi="CMR10" w:cs="CMR10"/>
          <w:kern w:val="0"/>
          <w:sz w:val="22"/>
        </w:rPr>
        <w:t>ggplot</w:t>
      </w:r>
      <w:proofErr w:type="spellEnd"/>
      <w:r>
        <w:rPr>
          <w:rFonts w:ascii="CMR10" w:hAnsi="CMR10" w:cs="CMR10"/>
          <w:kern w:val="0"/>
          <w:sz w:val="22"/>
        </w:rPr>
        <w:t xml:space="preserve"> to draw two more intuitive diagrams.</w:t>
      </w:r>
    </w:p>
    <w:p w14:paraId="323A8083" w14:textId="642B0FB7" w:rsidR="0069097C" w:rsidRPr="00EC62B0" w:rsidRDefault="0069097C" w:rsidP="001B71B2">
      <w:pPr>
        <w:spacing w:line="360" w:lineRule="auto"/>
        <w:rPr>
          <w:rFonts w:ascii="CMR10" w:hAnsi="CMR10" w:cs="CMR10"/>
          <w:kern w:val="0"/>
          <w:sz w:val="22"/>
        </w:rPr>
      </w:pPr>
      <w:r>
        <w:rPr>
          <w:rFonts w:ascii="CMR10" w:hAnsi="CMR10" w:cs="CMR10"/>
          <w:noProof/>
          <w:kern w:val="0"/>
          <w:sz w:val="22"/>
        </w:rPr>
        <w:drawing>
          <wp:inline distT="0" distB="0" distL="0" distR="0" wp14:anchorId="6306C96D" wp14:editId="104BEECF">
            <wp:extent cx="5274310" cy="220027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2200275"/>
                    </a:xfrm>
                    <a:prstGeom prst="rect">
                      <a:avLst/>
                    </a:prstGeom>
                  </pic:spPr>
                </pic:pic>
              </a:graphicData>
            </a:graphic>
          </wp:inline>
        </w:drawing>
      </w:r>
    </w:p>
    <w:p w14:paraId="730CFA40" w14:textId="6028FB13" w:rsidR="00A670D0" w:rsidRDefault="0069097C" w:rsidP="0069097C">
      <w:pPr>
        <w:autoSpaceDE w:val="0"/>
        <w:autoSpaceDN w:val="0"/>
        <w:adjustRightInd w:val="0"/>
        <w:spacing w:line="360" w:lineRule="auto"/>
        <w:jc w:val="center"/>
        <w:rPr>
          <w:b/>
          <w:bCs/>
        </w:rPr>
      </w:pPr>
      <w:r>
        <w:rPr>
          <w:b/>
          <w:bCs/>
          <w:noProof/>
        </w:rPr>
        <w:drawing>
          <wp:inline distT="0" distB="0" distL="0" distR="0" wp14:anchorId="68B89D6A" wp14:editId="446E19F2">
            <wp:extent cx="2468880" cy="24688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r>
        <w:rPr>
          <w:b/>
          <w:bCs/>
          <w:noProof/>
        </w:rPr>
        <w:drawing>
          <wp:inline distT="0" distB="0" distL="0" distR="0" wp14:anchorId="3F043012" wp14:editId="2C8FAAAE">
            <wp:extent cx="2468880" cy="2468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1F34EF88" w14:textId="0D280382" w:rsidR="00805558" w:rsidRPr="00805558" w:rsidRDefault="00805558" w:rsidP="00805558">
      <w:pPr>
        <w:spacing w:line="360" w:lineRule="auto"/>
        <w:rPr>
          <w:rFonts w:ascii="CMR10" w:hAnsi="CMR10" w:cs="CMR10"/>
          <w:kern w:val="0"/>
          <w:sz w:val="22"/>
        </w:rPr>
      </w:pPr>
      <w:r w:rsidRPr="00805558">
        <w:rPr>
          <w:rFonts w:ascii="CMR10" w:hAnsi="CMR10" w:cs="CMR10"/>
          <w:kern w:val="0"/>
          <w:sz w:val="22"/>
        </w:rPr>
        <w:t>From</w:t>
      </w:r>
      <w:r>
        <w:rPr>
          <w:rFonts w:ascii="CMR10" w:hAnsi="CMR10" w:cs="CMR10"/>
          <w:kern w:val="0"/>
          <w:sz w:val="22"/>
        </w:rPr>
        <w:t xml:space="preserve"> these two diagrams, we can clearly see that the distributions of Maine Group and Away Group have similar shape. Because the participants are normal runners. But Maine Group has more data points.</w:t>
      </w:r>
    </w:p>
    <w:p w14:paraId="61D7E999" w14:textId="77777777" w:rsidR="0069097C" w:rsidRDefault="0069097C" w:rsidP="001B71B2">
      <w:pPr>
        <w:autoSpaceDE w:val="0"/>
        <w:autoSpaceDN w:val="0"/>
        <w:adjustRightInd w:val="0"/>
        <w:spacing w:line="360" w:lineRule="auto"/>
        <w:rPr>
          <w:b/>
          <w:bCs/>
        </w:rPr>
      </w:pPr>
    </w:p>
    <w:p w14:paraId="6768272F" w14:textId="52226925" w:rsidR="00805558" w:rsidRPr="00FE4157" w:rsidRDefault="0023587A" w:rsidP="00FE4157">
      <w:pPr>
        <w:spacing w:line="360" w:lineRule="auto"/>
        <w:rPr>
          <w:rFonts w:ascii="CMR10" w:hAnsi="CMR10" w:cs="CMR10"/>
          <w:b/>
          <w:bCs/>
          <w:kern w:val="0"/>
          <w:sz w:val="22"/>
        </w:rPr>
      </w:pPr>
      <w:r w:rsidRPr="00FE4157">
        <w:rPr>
          <w:rFonts w:ascii="CMR10" w:hAnsi="CMR10" w:cs="CMR10" w:hint="eastAsia"/>
          <w:b/>
          <w:bCs/>
          <w:kern w:val="0"/>
          <w:sz w:val="22"/>
        </w:rPr>
        <w:t>(</w:t>
      </w:r>
      <w:r w:rsidRPr="00FE4157">
        <w:rPr>
          <w:rFonts w:ascii="CMR10" w:hAnsi="CMR10" w:cs="CMR10"/>
          <w:b/>
          <w:bCs/>
          <w:kern w:val="0"/>
          <w:sz w:val="22"/>
        </w:rPr>
        <w:t>c)</w:t>
      </w:r>
      <w:r w:rsidR="00FE4157" w:rsidRPr="00FE4157">
        <w:rPr>
          <w:rFonts w:ascii="CMR10" w:hAnsi="CMR10" w:cs="CMR10"/>
          <w:b/>
          <w:bCs/>
          <w:kern w:val="0"/>
          <w:sz w:val="22"/>
        </w:rPr>
        <w:t xml:space="preserve"> </w:t>
      </w:r>
      <w:r w:rsidR="00805558" w:rsidRPr="00FE4157">
        <w:rPr>
          <w:rFonts w:ascii="CMR10" w:hAnsi="CMR10" w:cs="CMR10"/>
          <w:b/>
          <w:bCs/>
          <w:kern w:val="0"/>
          <w:sz w:val="22"/>
        </w:rPr>
        <w:t>Repeat (b) but with side-by-side boxplots.</w:t>
      </w:r>
    </w:p>
    <w:p w14:paraId="368EF43B" w14:textId="1D5AC43D" w:rsidR="00805558" w:rsidRDefault="00805558" w:rsidP="00FE4157">
      <w:pPr>
        <w:spacing w:line="360" w:lineRule="auto"/>
        <w:rPr>
          <w:rFonts w:ascii="CMR10" w:hAnsi="CMR10" w:cs="CMR10"/>
          <w:kern w:val="0"/>
          <w:sz w:val="22"/>
        </w:rPr>
      </w:pPr>
      <w:r>
        <w:rPr>
          <w:rFonts w:ascii="CMR10" w:hAnsi="CMR10" w:cs="CMR10"/>
          <w:kern w:val="0"/>
          <w:sz w:val="22"/>
        </w:rPr>
        <w:t>Solution:</w:t>
      </w:r>
    </w:p>
    <w:p w14:paraId="3E270A36" w14:textId="05CA886D" w:rsidR="00805558" w:rsidRDefault="00805558" w:rsidP="001B71B2">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5CCD4B77" wp14:editId="08321E8C">
            <wp:extent cx="5274310" cy="323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274310" cy="323850"/>
                    </a:xfrm>
                    <a:prstGeom prst="rect">
                      <a:avLst/>
                    </a:prstGeom>
                  </pic:spPr>
                </pic:pic>
              </a:graphicData>
            </a:graphic>
          </wp:inline>
        </w:drawing>
      </w:r>
    </w:p>
    <w:p w14:paraId="45E078FA" w14:textId="7783D2C4" w:rsidR="00805558" w:rsidRDefault="00805558" w:rsidP="00805558">
      <w:pPr>
        <w:autoSpaceDE w:val="0"/>
        <w:autoSpaceDN w:val="0"/>
        <w:adjustRightInd w:val="0"/>
        <w:spacing w:line="360" w:lineRule="auto"/>
        <w:jc w:val="center"/>
        <w:rPr>
          <w:rFonts w:ascii="CMR10" w:hAnsi="CMR10" w:cs="CMR10"/>
          <w:kern w:val="0"/>
          <w:sz w:val="22"/>
        </w:rPr>
      </w:pPr>
      <w:r>
        <w:rPr>
          <w:rFonts w:ascii="CMR10" w:hAnsi="CMR10" w:cs="CMR10"/>
          <w:noProof/>
          <w:kern w:val="0"/>
          <w:sz w:val="22"/>
        </w:rPr>
        <w:lastRenderedPageBreak/>
        <w:drawing>
          <wp:inline distT="0" distB="0" distL="0" distR="0" wp14:anchorId="1739A703" wp14:editId="47F9FAE6">
            <wp:extent cx="2755900" cy="27559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p>
    <w:p w14:paraId="6AB530B3" w14:textId="61848C6E" w:rsidR="00CE4770" w:rsidRDefault="0023587A" w:rsidP="00FE4157">
      <w:pPr>
        <w:spacing w:line="360" w:lineRule="auto"/>
        <w:rPr>
          <w:rFonts w:ascii="CMR10" w:hAnsi="CMR10" w:cs="CMR10"/>
          <w:kern w:val="0"/>
          <w:sz w:val="22"/>
        </w:rPr>
      </w:pPr>
      <w:r>
        <w:rPr>
          <w:rFonts w:ascii="CMR10" w:hAnsi="CMR10" w:cs="CMR10" w:hint="eastAsia"/>
          <w:kern w:val="0"/>
          <w:sz w:val="22"/>
        </w:rPr>
        <w:t>C</w:t>
      </w:r>
      <w:r>
        <w:rPr>
          <w:rFonts w:ascii="CMR10" w:hAnsi="CMR10" w:cs="CMR10"/>
          <w:kern w:val="0"/>
          <w:sz w:val="22"/>
        </w:rPr>
        <w:t xml:space="preserve">onclusion: Beside the conclusions we get from (b), we can get that there are some outliers in both Maine and Away. The reason behind that deserve us to discover. </w:t>
      </w:r>
      <w:r w:rsidR="007C0227">
        <w:rPr>
          <w:rFonts w:ascii="CMR10" w:hAnsi="CMR10" w:cs="CMR10"/>
          <w:kern w:val="0"/>
          <w:sz w:val="22"/>
        </w:rPr>
        <w:t xml:space="preserve">Even though this might not be appropriate to use the results in </w:t>
      </w:r>
      <w:r w:rsidR="00481511">
        <w:rPr>
          <w:rFonts w:ascii="CMR10" w:hAnsi="CMR10" w:cs="CMR10"/>
          <w:kern w:val="0"/>
          <w:sz w:val="22"/>
        </w:rPr>
        <w:t xml:space="preserve">part (d), but the data shows that many old </w:t>
      </w:r>
      <w:r w:rsidR="004B7BC1">
        <w:rPr>
          <w:rFonts w:ascii="CMR10" w:hAnsi="CMR10" w:cs="CMR10"/>
          <w:kern w:val="0"/>
          <w:sz w:val="22"/>
        </w:rPr>
        <w:t>runners</w:t>
      </w:r>
      <w:r w:rsidR="00481511">
        <w:rPr>
          <w:rFonts w:ascii="CMR10" w:hAnsi="CMR10" w:cs="CMR10"/>
          <w:kern w:val="0"/>
          <w:sz w:val="22"/>
        </w:rPr>
        <w:t xml:space="preserve"> participate in this activity and might earned the maximum score.</w:t>
      </w:r>
    </w:p>
    <w:p w14:paraId="4812DC8E" w14:textId="1FC7AADA" w:rsidR="00FE4157" w:rsidRDefault="00FE4157" w:rsidP="00FE4157">
      <w:pPr>
        <w:spacing w:line="360" w:lineRule="auto"/>
        <w:rPr>
          <w:rFonts w:ascii="CMR10" w:hAnsi="CMR10" w:cs="CMR10"/>
          <w:kern w:val="0"/>
          <w:sz w:val="22"/>
        </w:rPr>
      </w:pPr>
      <w:r>
        <w:rPr>
          <w:rFonts w:ascii="CMR10" w:hAnsi="CMR10" w:cs="CMR10"/>
          <w:kern w:val="0"/>
          <w:sz w:val="22"/>
        </w:rPr>
        <w:t xml:space="preserve">Histograms show more information about the general shape of distribution while the boxplots are more distinct and intuitive for comparation. </w:t>
      </w:r>
    </w:p>
    <w:p w14:paraId="2CF7A1ED" w14:textId="77777777" w:rsidR="00FE4157" w:rsidRPr="00FE4157" w:rsidRDefault="00FE4157" w:rsidP="00FE4157">
      <w:pPr>
        <w:spacing w:line="360" w:lineRule="auto"/>
        <w:rPr>
          <w:rFonts w:ascii="CMR10" w:hAnsi="CMR10" w:cs="CMR10"/>
          <w:kern w:val="0"/>
          <w:sz w:val="22"/>
        </w:rPr>
      </w:pPr>
    </w:p>
    <w:p w14:paraId="6CB90BAA" w14:textId="22987BC4" w:rsidR="00FE4157" w:rsidRPr="00FE4157" w:rsidRDefault="00B40342" w:rsidP="00FE4157">
      <w:pPr>
        <w:spacing w:line="360" w:lineRule="auto"/>
        <w:rPr>
          <w:rFonts w:ascii="CMR10" w:hAnsi="CMR10" w:cs="CMR10"/>
          <w:b/>
          <w:bCs/>
          <w:kern w:val="0"/>
          <w:sz w:val="22"/>
        </w:rPr>
      </w:pPr>
      <w:r w:rsidRPr="00FE4157">
        <w:rPr>
          <w:rFonts w:ascii="CMR10" w:hAnsi="CMR10" w:cs="CMR10" w:hint="eastAsia"/>
          <w:b/>
          <w:bCs/>
          <w:kern w:val="0"/>
          <w:sz w:val="22"/>
        </w:rPr>
        <w:t>(</w:t>
      </w:r>
      <w:r w:rsidRPr="00FE4157">
        <w:rPr>
          <w:rFonts w:ascii="CMR10" w:hAnsi="CMR10" w:cs="CMR10"/>
          <w:b/>
          <w:bCs/>
          <w:kern w:val="0"/>
          <w:sz w:val="22"/>
        </w:rPr>
        <w:t>d)</w:t>
      </w:r>
      <w:r w:rsidR="00FE4157" w:rsidRPr="00FE4157">
        <w:rPr>
          <w:rFonts w:ascii="CMR10" w:hAnsi="CMR10" w:cs="CMR10"/>
          <w:b/>
          <w:bCs/>
          <w:kern w:val="0"/>
          <w:sz w:val="22"/>
        </w:rPr>
        <w:t xml:space="preserve"> Create side-by-side boxplots for the runners’ ages (given in years) for male and female runners. What can we conclude about the two distributions? Back up your conclusions with relevant summary statistics, including mean, standard deviation, range, median, and interquartile range.</w:t>
      </w:r>
    </w:p>
    <w:p w14:paraId="3E97BFD9" w14:textId="3EE6C09F" w:rsidR="00CE4770" w:rsidRDefault="00FE4157" w:rsidP="00FE4157">
      <w:pPr>
        <w:spacing w:line="360" w:lineRule="auto"/>
        <w:rPr>
          <w:rFonts w:ascii="CMR10" w:hAnsi="CMR10" w:cs="CMR10"/>
          <w:kern w:val="0"/>
          <w:sz w:val="22"/>
        </w:rPr>
      </w:pPr>
      <w:r>
        <w:rPr>
          <w:rFonts w:ascii="CMR10" w:hAnsi="CMR10" w:cs="CMR10"/>
          <w:kern w:val="0"/>
          <w:sz w:val="22"/>
        </w:rPr>
        <w:t>Solution:</w:t>
      </w:r>
    </w:p>
    <w:p w14:paraId="35786CED" w14:textId="573651A6" w:rsidR="00FE4157" w:rsidRDefault="007C0227" w:rsidP="00FE4157">
      <w:pPr>
        <w:spacing w:line="360" w:lineRule="auto"/>
        <w:rPr>
          <w:rFonts w:ascii="CMR10" w:hAnsi="CMR10" w:cs="CMR10"/>
          <w:kern w:val="0"/>
          <w:sz w:val="22"/>
        </w:rPr>
      </w:pPr>
      <w:r>
        <w:rPr>
          <w:rFonts w:ascii="CMR10" w:hAnsi="CMR10" w:cs="CMR10"/>
          <w:noProof/>
          <w:kern w:val="0"/>
          <w:sz w:val="22"/>
        </w:rPr>
        <w:drawing>
          <wp:inline distT="0" distB="0" distL="0" distR="0" wp14:anchorId="522CF01D" wp14:editId="2AF36A00">
            <wp:extent cx="5274310" cy="922020"/>
            <wp:effectExtent l="0" t="0" r="0"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4310" cy="922020"/>
                    </a:xfrm>
                    <a:prstGeom prst="rect">
                      <a:avLst/>
                    </a:prstGeom>
                  </pic:spPr>
                </pic:pic>
              </a:graphicData>
            </a:graphic>
          </wp:inline>
        </w:drawing>
      </w:r>
    </w:p>
    <w:p w14:paraId="4CEC718C" w14:textId="2604612B" w:rsidR="007C0227" w:rsidRDefault="007C0227" w:rsidP="007C0227">
      <w:pPr>
        <w:spacing w:line="360" w:lineRule="auto"/>
        <w:jc w:val="center"/>
        <w:rPr>
          <w:rFonts w:ascii="CMR10" w:hAnsi="CMR10" w:cs="CMR10"/>
          <w:kern w:val="0"/>
          <w:sz w:val="22"/>
        </w:rPr>
      </w:pPr>
      <w:r>
        <w:rPr>
          <w:rFonts w:ascii="CMR10" w:hAnsi="CMR10" w:cs="CMR10"/>
          <w:noProof/>
          <w:kern w:val="0"/>
          <w:sz w:val="22"/>
        </w:rPr>
        <w:lastRenderedPageBreak/>
        <w:drawing>
          <wp:inline distT="0" distB="0" distL="0" distR="0" wp14:anchorId="15527EA8" wp14:editId="3F57CA9B">
            <wp:extent cx="2755900" cy="27559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p>
    <w:p w14:paraId="21B993C6" w14:textId="3DC24100" w:rsidR="00FE4157" w:rsidRDefault="007C0227" w:rsidP="00FE4157">
      <w:pPr>
        <w:spacing w:line="360" w:lineRule="auto"/>
        <w:rPr>
          <w:rFonts w:ascii="CMR10" w:hAnsi="CMR10" w:cs="CMR10"/>
          <w:kern w:val="0"/>
          <w:sz w:val="22"/>
        </w:rPr>
      </w:pPr>
      <w:r>
        <w:rPr>
          <w:rFonts w:ascii="CMR10" w:hAnsi="CMR10" w:cs="CMR10"/>
          <w:noProof/>
          <w:kern w:val="0"/>
          <w:sz w:val="22"/>
        </w:rPr>
        <w:drawing>
          <wp:inline distT="0" distB="0" distL="0" distR="0" wp14:anchorId="12EF53C6" wp14:editId="2A1CDA23">
            <wp:extent cx="5274310" cy="25063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06345"/>
                    </a:xfrm>
                    <a:prstGeom prst="rect">
                      <a:avLst/>
                    </a:prstGeom>
                  </pic:spPr>
                </pic:pic>
              </a:graphicData>
            </a:graphic>
          </wp:inline>
        </w:drawing>
      </w:r>
    </w:p>
    <w:p w14:paraId="604482D3" w14:textId="77777777" w:rsidR="007C0227" w:rsidRPr="00FE4157" w:rsidRDefault="007C0227" w:rsidP="00FE4157">
      <w:pPr>
        <w:spacing w:line="360" w:lineRule="auto"/>
        <w:rPr>
          <w:rFonts w:ascii="CMR10" w:hAnsi="CMR10" w:cs="CMR10"/>
          <w:kern w:val="0"/>
          <w:sz w:val="22"/>
        </w:rPr>
      </w:pPr>
    </w:p>
    <w:tbl>
      <w:tblPr>
        <w:tblStyle w:val="TableGrid"/>
        <w:tblW w:w="0" w:type="auto"/>
        <w:jc w:val="center"/>
        <w:tblLook w:val="04A0" w:firstRow="1" w:lastRow="0" w:firstColumn="1" w:lastColumn="0" w:noHBand="0" w:noVBand="1"/>
      </w:tblPr>
      <w:tblGrid>
        <w:gridCol w:w="913"/>
        <w:gridCol w:w="812"/>
        <w:gridCol w:w="809"/>
        <w:gridCol w:w="809"/>
        <w:gridCol w:w="826"/>
        <w:gridCol w:w="826"/>
        <w:gridCol w:w="936"/>
        <w:gridCol w:w="774"/>
      </w:tblGrid>
      <w:tr w:rsidR="007C0227" w:rsidRPr="00AE1298" w14:paraId="375FAF23" w14:textId="77777777" w:rsidTr="0096553A">
        <w:trPr>
          <w:jc w:val="center"/>
        </w:trPr>
        <w:tc>
          <w:tcPr>
            <w:tcW w:w="913" w:type="dxa"/>
          </w:tcPr>
          <w:p w14:paraId="64F39D9A" w14:textId="7B5F800E" w:rsidR="007C0227" w:rsidRPr="00AE1298" w:rsidRDefault="007C0227" w:rsidP="007C0227">
            <w:pPr>
              <w:autoSpaceDE w:val="0"/>
              <w:autoSpaceDN w:val="0"/>
              <w:adjustRightInd w:val="0"/>
              <w:spacing w:line="360" w:lineRule="auto"/>
              <w:jc w:val="center"/>
              <w:rPr>
                <w:b/>
                <w:bCs/>
              </w:rPr>
            </w:pPr>
            <w:r w:rsidRPr="00AE1298">
              <w:rPr>
                <w:b/>
                <w:bCs/>
              </w:rPr>
              <w:t>Gender</w:t>
            </w:r>
          </w:p>
        </w:tc>
        <w:tc>
          <w:tcPr>
            <w:tcW w:w="812" w:type="dxa"/>
          </w:tcPr>
          <w:p w14:paraId="70F20C70" w14:textId="3619858E" w:rsidR="007C0227" w:rsidRPr="00AE1298" w:rsidRDefault="007C0227" w:rsidP="007C0227">
            <w:pPr>
              <w:autoSpaceDE w:val="0"/>
              <w:autoSpaceDN w:val="0"/>
              <w:adjustRightInd w:val="0"/>
              <w:spacing w:line="360" w:lineRule="auto"/>
              <w:jc w:val="center"/>
              <w:rPr>
                <w:b/>
                <w:bCs/>
              </w:rPr>
            </w:pPr>
            <w:r w:rsidRPr="00AE1298">
              <w:rPr>
                <w:b/>
                <w:bCs/>
              </w:rPr>
              <w:t>Mean</w:t>
            </w:r>
          </w:p>
        </w:tc>
        <w:tc>
          <w:tcPr>
            <w:tcW w:w="809" w:type="dxa"/>
          </w:tcPr>
          <w:p w14:paraId="674F5333" w14:textId="713568F7" w:rsidR="007C0227" w:rsidRPr="00AE1298" w:rsidRDefault="007C0227" w:rsidP="007C0227">
            <w:pPr>
              <w:autoSpaceDE w:val="0"/>
              <w:autoSpaceDN w:val="0"/>
              <w:adjustRightInd w:val="0"/>
              <w:spacing w:line="360" w:lineRule="auto"/>
              <w:jc w:val="center"/>
              <w:rPr>
                <w:b/>
                <w:bCs/>
              </w:rPr>
            </w:pPr>
            <w:r w:rsidRPr="00AE1298">
              <w:rPr>
                <w:rFonts w:hint="eastAsia"/>
                <w:b/>
                <w:bCs/>
              </w:rPr>
              <w:t>S</w:t>
            </w:r>
            <w:r w:rsidRPr="00AE1298">
              <w:rPr>
                <w:b/>
                <w:bCs/>
              </w:rPr>
              <w:t>D</w:t>
            </w:r>
          </w:p>
        </w:tc>
        <w:tc>
          <w:tcPr>
            <w:tcW w:w="809" w:type="dxa"/>
          </w:tcPr>
          <w:p w14:paraId="10D40952" w14:textId="06195253" w:rsidR="007C0227" w:rsidRPr="00AE1298" w:rsidRDefault="007C0227" w:rsidP="007C0227">
            <w:pPr>
              <w:autoSpaceDE w:val="0"/>
              <w:autoSpaceDN w:val="0"/>
              <w:adjustRightInd w:val="0"/>
              <w:spacing w:line="360" w:lineRule="auto"/>
              <w:jc w:val="center"/>
              <w:rPr>
                <w:b/>
                <w:bCs/>
              </w:rPr>
            </w:pPr>
            <w:r>
              <w:rPr>
                <w:b/>
                <w:bCs/>
              </w:rPr>
              <w:t>Min</w:t>
            </w:r>
          </w:p>
        </w:tc>
        <w:tc>
          <w:tcPr>
            <w:tcW w:w="826" w:type="dxa"/>
          </w:tcPr>
          <w:p w14:paraId="1C9A4E7E" w14:textId="50E7BF7F" w:rsidR="007C0227" w:rsidRPr="00AE1298" w:rsidRDefault="007C0227" w:rsidP="007C0227">
            <w:pPr>
              <w:autoSpaceDE w:val="0"/>
              <w:autoSpaceDN w:val="0"/>
              <w:adjustRightInd w:val="0"/>
              <w:spacing w:line="360" w:lineRule="auto"/>
              <w:jc w:val="center"/>
              <w:rPr>
                <w:b/>
                <w:bCs/>
              </w:rPr>
            </w:pPr>
            <w:r w:rsidRPr="00AE1298">
              <w:rPr>
                <w:rFonts w:hint="eastAsia"/>
                <w:b/>
                <w:bCs/>
              </w:rPr>
              <w:t>R</w:t>
            </w:r>
            <w:r w:rsidRPr="00AE1298">
              <w:rPr>
                <w:b/>
                <w:bCs/>
              </w:rPr>
              <w:t>ange</w:t>
            </w:r>
          </w:p>
        </w:tc>
        <w:tc>
          <w:tcPr>
            <w:tcW w:w="826" w:type="dxa"/>
          </w:tcPr>
          <w:p w14:paraId="3176402B" w14:textId="4488655E" w:rsidR="007C0227" w:rsidRPr="00AE1298" w:rsidRDefault="007C0227" w:rsidP="007C0227">
            <w:pPr>
              <w:autoSpaceDE w:val="0"/>
              <w:autoSpaceDN w:val="0"/>
              <w:adjustRightInd w:val="0"/>
              <w:spacing w:line="360" w:lineRule="auto"/>
              <w:jc w:val="center"/>
              <w:rPr>
                <w:b/>
                <w:bCs/>
              </w:rPr>
            </w:pPr>
            <w:r>
              <w:rPr>
                <w:b/>
                <w:bCs/>
              </w:rPr>
              <w:t>Max</w:t>
            </w:r>
          </w:p>
        </w:tc>
        <w:tc>
          <w:tcPr>
            <w:tcW w:w="936" w:type="dxa"/>
          </w:tcPr>
          <w:p w14:paraId="20888000" w14:textId="77777777" w:rsidR="007C0227" w:rsidRPr="00AE1298" w:rsidRDefault="007C0227" w:rsidP="007C0227">
            <w:pPr>
              <w:autoSpaceDE w:val="0"/>
              <w:autoSpaceDN w:val="0"/>
              <w:adjustRightInd w:val="0"/>
              <w:spacing w:line="360" w:lineRule="auto"/>
              <w:jc w:val="center"/>
              <w:rPr>
                <w:b/>
                <w:bCs/>
              </w:rPr>
            </w:pPr>
            <w:r w:rsidRPr="00AE1298">
              <w:rPr>
                <w:rFonts w:hint="eastAsia"/>
                <w:b/>
                <w:bCs/>
              </w:rPr>
              <w:t>M</w:t>
            </w:r>
            <w:r w:rsidRPr="00AE1298">
              <w:rPr>
                <w:b/>
                <w:bCs/>
              </w:rPr>
              <w:t>edian</w:t>
            </w:r>
          </w:p>
        </w:tc>
        <w:tc>
          <w:tcPr>
            <w:tcW w:w="774" w:type="dxa"/>
          </w:tcPr>
          <w:p w14:paraId="2FA33354" w14:textId="77777777" w:rsidR="007C0227" w:rsidRPr="00AE1298" w:rsidRDefault="007C0227" w:rsidP="007C0227">
            <w:pPr>
              <w:autoSpaceDE w:val="0"/>
              <w:autoSpaceDN w:val="0"/>
              <w:adjustRightInd w:val="0"/>
              <w:spacing w:line="360" w:lineRule="auto"/>
              <w:jc w:val="center"/>
              <w:rPr>
                <w:b/>
                <w:bCs/>
              </w:rPr>
            </w:pPr>
            <w:r w:rsidRPr="00AE1298">
              <w:rPr>
                <w:rFonts w:hint="eastAsia"/>
                <w:b/>
                <w:bCs/>
              </w:rPr>
              <w:t>I</w:t>
            </w:r>
            <w:r w:rsidRPr="00AE1298">
              <w:rPr>
                <w:b/>
                <w:bCs/>
              </w:rPr>
              <w:t>QR</w:t>
            </w:r>
          </w:p>
        </w:tc>
      </w:tr>
      <w:tr w:rsidR="007C0227" w:rsidRPr="00AE1298" w14:paraId="7968DA25" w14:textId="77777777" w:rsidTr="0096553A">
        <w:trPr>
          <w:jc w:val="center"/>
        </w:trPr>
        <w:tc>
          <w:tcPr>
            <w:tcW w:w="913" w:type="dxa"/>
          </w:tcPr>
          <w:p w14:paraId="6CCEAED9" w14:textId="7E598AA4" w:rsidR="007C0227" w:rsidRPr="00AE1298" w:rsidRDefault="007C0227" w:rsidP="007C0227">
            <w:pPr>
              <w:autoSpaceDE w:val="0"/>
              <w:autoSpaceDN w:val="0"/>
              <w:adjustRightInd w:val="0"/>
              <w:spacing w:line="360" w:lineRule="auto"/>
              <w:jc w:val="center"/>
              <w:rPr>
                <w:b/>
                <w:bCs/>
              </w:rPr>
            </w:pPr>
            <w:r w:rsidRPr="00AE1298">
              <w:rPr>
                <w:rFonts w:hint="eastAsia"/>
                <w:b/>
                <w:bCs/>
              </w:rPr>
              <w:t>M</w:t>
            </w:r>
            <w:r w:rsidRPr="00AE1298">
              <w:rPr>
                <w:b/>
                <w:bCs/>
              </w:rPr>
              <w:t>ale</w:t>
            </w:r>
          </w:p>
        </w:tc>
        <w:tc>
          <w:tcPr>
            <w:tcW w:w="812" w:type="dxa"/>
          </w:tcPr>
          <w:p w14:paraId="5016B291" w14:textId="4AF216BD" w:rsidR="007C0227" w:rsidRPr="00AE1298" w:rsidRDefault="007C0227" w:rsidP="007C0227">
            <w:pPr>
              <w:autoSpaceDE w:val="0"/>
              <w:autoSpaceDN w:val="0"/>
              <w:adjustRightInd w:val="0"/>
              <w:spacing w:line="360" w:lineRule="auto"/>
              <w:jc w:val="center"/>
            </w:pPr>
            <w:r w:rsidRPr="00AE1298">
              <w:rPr>
                <w:rFonts w:hint="eastAsia"/>
              </w:rPr>
              <w:t>4</w:t>
            </w:r>
            <w:r w:rsidRPr="00AE1298">
              <w:t>0.45</w:t>
            </w:r>
          </w:p>
        </w:tc>
        <w:tc>
          <w:tcPr>
            <w:tcW w:w="809" w:type="dxa"/>
          </w:tcPr>
          <w:p w14:paraId="187665D0" w14:textId="2908CFFB" w:rsidR="007C0227" w:rsidRPr="00AE1298" w:rsidRDefault="007C0227" w:rsidP="007C0227">
            <w:pPr>
              <w:autoSpaceDE w:val="0"/>
              <w:autoSpaceDN w:val="0"/>
              <w:adjustRightInd w:val="0"/>
              <w:spacing w:line="360" w:lineRule="auto"/>
              <w:jc w:val="center"/>
            </w:pPr>
            <w:r w:rsidRPr="00AE1298">
              <w:rPr>
                <w:rFonts w:hint="eastAsia"/>
              </w:rPr>
              <w:t>1</w:t>
            </w:r>
            <w:r w:rsidRPr="00AE1298">
              <w:t>3.99</w:t>
            </w:r>
          </w:p>
        </w:tc>
        <w:tc>
          <w:tcPr>
            <w:tcW w:w="809" w:type="dxa"/>
          </w:tcPr>
          <w:p w14:paraId="11CD48B5" w14:textId="1EE1D4AB" w:rsidR="007C0227" w:rsidRPr="00AE1298" w:rsidRDefault="007C0227" w:rsidP="007C0227">
            <w:pPr>
              <w:autoSpaceDE w:val="0"/>
              <w:autoSpaceDN w:val="0"/>
              <w:adjustRightInd w:val="0"/>
              <w:spacing w:line="360" w:lineRule="auto"/>
              <w:jc w:val="center"/>
            </w:pPr>
            <w:r>
              <w:t>9</w:t>
            </w:r>
          </w:p>
        </w:tc>
        <w:tc>
          <w:tcPr>
            <w:tcW w:w="826" w:type="dxa"/>
          </w:tcPr>
          <w:p w14:paraId="3AC94CA2" w14:textId="64EAE6AF" w:rsidR="007C0227" w:rsidRPr="00AE1298" w:rsidRDefault="007C0227" w:rsidP="007C0227">
            <w:pPr>
              <w:autoSpaceDE w:val="0"/>
              <w:autoSpaceDN w:val="0"/>
              <w:adjustRightInd w:val="0"/>
              <w:spacing w:line="360" w:lineRule="auto"/>
              <w:jc w:val="center"/>
            </w:pPr>
            <w:r>
              <w:t>74</w:t>
            </w:r>
          </w:p>
        </w:tc>
        <w:tc>
          <w:tcPr>
            <w:tcW w:w="826" w:type="dxa"/>
          </w:tcPr>
          <w:p w14:paraId="0B6B0E0A" w14:textId="45653320" w:rsidR="007C0227" w:rsidRPr="00AE1298" w:rsidRDefault="007C0227" w:rsidP="007C0227">
            <w:pPr>
              <w:autoSpaceDE w:val="0"/>
              <w:autoSpaceDN w:val="0"/>
              <w:adjustRightInd w:val="0"/>
              <w:spacing w:line="360" w:lineRule="auto"/>
              <w:jc w:val="center"/>
            </w:pPr>
            <w:r>
              <w:t>83</w:t>
            </w:r>
          </w:p>
        </w:tc>
        <w:tc>
          <w:tcPr>
            <w:tcW w:w="936" w:type="dxa"/>
          </w:tcPr>
          <w:p w14:paraId="250657A6" w14:textId="7F487849" w:rsidR="007C0227" w:rsidRPr="00AE1298" w:rsidRDefault="007C0227" w:rsidP="007C0227">
            <w:pPr>
              <w:autoSpaceDE w:val="0"/>
              <w:autoSpaceDN w:val="0"/>
              <w:adjustRightInd w:val="0"/>
              <w:spacing w:line="360" w:lineRule="auto"/>
              <w:jc w:val="center"/>
            </w:pPr>
            <w:r w:rsidRPr="00AE1298">
              <w:rPr>
                <w:rFonts w:hint="eastAsia"/>
              </w:rPr>
              <w:t>4</w:t>
            </w:r>
            <w:r w:rsidRPr="00AE1298">
              <w:t>1.00</w:t>
            </w:r>
          </w:p>
        </w:tc>
        <w:tc>
          <w:tcPr>
            <w:tcW w:w="774" w:type="dxa"/>
          </w:tcPr>
          <w:p w14:paraId="7F5D2FC0" w14:textId="0E299526" w:rsidR="007C0227" w:rsidRPr="00AE1298" w:rsidRDefault="007C0227" w:rsidP="007C0227">
            <w:pPr>
              <w:autoSpaceDE w:val="0"/>
              <w:autoSpaceDN w:val="0"/>
              <w:adjustRightInd w:val="0"/>
              <w:spacing w:line="360" w:lineRule="auto"/>
              <w:jc w:val="center"/>
            </w:pPr>
            <w:r w:rsidRPr="00AE1298">
              <w:t>21</w:t>
            </w:r>
          </w:p>
        </w:tc>
      </w:tr>
      <w:tr w:rsidR="007C0227" w:rsidRPr="00AE1298" w14:paraId="7D40D220" w14:textId="77777777" w:rsidTr="0096553A">
        <w:trPr>
          <w:jc w:val="center"/>
        </w:trPr>
        <w:tc>
          <w:tcPr>
            <w:tcW w:w="913" w:type="dxa"/>
          </w:tcPr>
          <w:p w14:paraId="4685B327" w14:textId="7DEC4EEE" w:rsidR="007C0227" w:rsidRPr="00AE1298" w:rsidRDefault="007C0227" w:rsidP="007C0227">
            <w:pPr>
              <w:tabs>
                <w:tab w:val="left" w:pos="516"/>
              </w:tabs>
              <w:autoSpaceDE w:val="0"/>
              <w:autoSpaceDN w:val="0"/>
              <w:adjustRightInd w:val="0"/>
              <w:spacing w:line="360" w:lineRule="auto"/>
              <w:jc w:val="center"/>
              <w:rPr>
                <w:b/>
                <w:bCs/>
              </w:rPr>
            </w:pPr>
            <w:r w:rsidRPr="00AE1298">
              <w:rPr>
                <w:rFonts w:hint="eastAsia"/>
                <w:b/>
                <w:bCs/>
              </w:rPr>
              <w:t>F</w:t>
            </w:r>
            <w:r w:rsidRPr="00AE1298">
              <w:rPr>
                <w:b/>
                <w:bCs/>
              </w:rPr>
              <w:t>emale</w:t>
            </w:r>
          </w:p>
        </w:tc>
        <w:tc>
          <w:tcPr>
            <w:tcW w:w="812" w:type="dxa"/>
          </w:tcPr>
          <w:p w14:paraId="1236C6CC" w14:textId="354B604D" w:rsidR="007C0227" w:rsidRPr="00AE1298" w:rsidRDefault="007C0227" w:rsidP="007C0227">
            <w:pPr>
              <w:autoSpaceDE w:val="0"/>
              <w:autoSpaceDN w:val="0"/>
              <w:adjustRightInd w:val="0"/>
              <w:spacing w:line="360" w:lineRule="auto"/>
              <w:jc w:val="center"/>
            </w:pPr>
            <w:r w:rsidRPr="00AE1298">
              <w:rPr>
                <w:rFonts w:hint="eastAsia"/>
              </w:rPr>
              <w:t>3</w:t>
            </w:r>
            <w:r w:rsidRPr="00AE1298">
              <w:t>7.24</w:t>
            </w:r>
          </w:p>
        </w:tc>
        <w:tc>
          <w:tcPr>
            <w:tcW w:w="809" w:type="dxa"/>
          </w:tcPr>
          <w:p w14:paraId="76C0F43D" w14:textId="521F9A96" w:rsidR="007C0227" w:rsidRPr="00AE1298" w:rsidRDefault="007C0227" w:rsidP="007C0227">
            <w:pPr>
              <w:autoSpaceDE w:val="0"/>
              <w:autoSpaceDN w:val="0"/>
              <w:adjustRightInd w:val="0"/>
              <w:spacing w:line="360" w:lineRule="auto"/>
              <w:jc w:val="center"/>
            </w:pPr>
            <w:r w:rsidRPr="00AE1298">
              <w:rPr>
                <w:rFonts w:hint="eastAsia"/>
              </w:rPr>
              <w:t>1</w:t>
            </w:r>
            <w:r w:rsidRPr="00AE1298">
              <w:t>2.26</w:t>
            </w:r>
          </w:p>
        </w:tc>
        <w:tc>
          <w:tcPr>
            <w:tcW w:w="809" w:type="dxa"/>
          </w:tcPr>
          <w:p w14:paraId="5A753B9A" w14:textId="596BB918" w:rsidR="007C0227" w:rsidRPr="00AE1298" w:rsidRDefault="007C0227" w:rsidP="007C0227">
            <w:pPr>
              <w:autoSpaceDE w:val="0"/>
              <w:autoSpaceDN w:val="0"/>
              <w:adjustRightInd w:val="0"/>
              <w:spacing w:line="360" w:lineRule="auto"/>
              <w:jc w:val="center"/>
            </w:pPr>
            <w:r>
              <w:t>7</w:t>
            </w:r>
          </w:p>
        </w:tc>
        <w:tc>
          <w:tcPr>
            <w:tcW w:w="826" w:type="dxa"/>
          </w:tcPr>
          <w:p w14:paraId="7566EEA2" w14:textId="0FC5E61C" w:rsidR="007C0227" w:rsidRPr="00AE1298" w:rsidRDefault="007C0227" w:rsidP="007C0227">
            <w:pPr>
              <w:autoSpaceDE w:val="0"/>
              <w:autoSpaceDN w:val="0"/>
              <w:adjustRightInd w:val="0"/>
              <w:spacing w:line="360" w:lineRule="auto"/>
              <w:jc w:val="center"/>
            </w:pPr>
            <w:r>
              <w:t>79</w:t>
            </w:r>
          </w:p>
        </w:tc>
        <w:tc>
          <w:tcPr>
            <w:tcW w:w="826" w:type="dxa"/>
          </w:tcPr>
          <w:p w14:paraId="5E7C6553" w14:textId="517A67DF" w:rsidR="007C0227" w:rsidRPr="00AE1298" w:rsidRDefault="007C0227" w:rsidP="007C0227">
            <w:pPr>
              <w:autoSpaceDE w:val="0"/>
              <w:autoSpaceDN w:val="0"/>
              <w:adjustRightInd w:val="0"/>
              <w:spacing w:line="360" w:lineRule="auto"/>
              <w:jc w:val="center"/>
            </w:pPr>
            <w:r w:rsidRPr="00AE1298">
              <w:t>86</w:t>
            </w:r>
          </w:p>
        </w:tc>
        <w:tc>
          <w:tcPr>
            <w:tcW w:w="936" w:type="dxa"/>
          </w:tcPr>
          <w:p w14:paraId="65480DF2" w14:textId="1A3B8427" w:rsidR="007C0227" w:rsidRPr="00AE1298" w:rsidRDefault="007C0227" w:rsidP="007C0227">
            <w:pPr>
              <w:autoSpaceDE w:val="0"/>
              <w:autoSpaceDN w:val="0"/>
              <w:adjustRightInd w:val="0"/>
              <w:spacing w:line="360" w:lineRule="auto"/>
              <w:jc w:val="center"/>
            </w:pPr>
            <w:r w:rsidRPr="00AE1298">
              <w:rPr>
                <w:rFonts w:hint="eastAsia"/>
              </w:rPr>
              <w:t>3</w:t>
            </w:r>
            <w:r w:rsidRPr="00AE1298">
              <w:t>6.00</w:t>
            </w:r>
          </w:p>
        </w:tc>
        <w:tc>
          <w:tcPr>
            <w:tcW w:w="774" w:type="dxa"/>
          </w:tcPr>
          <w:p w14:paraId="184BF33B" w14:textId="2AFD8C37" w:rsidR="007C0227" w:rsidRPr="00AE1298" w:rsidRDefault="007C0227" w:rsidP="007C0227">
            <w:pPr>
              <w:autoSpaceDE w:val="0"/>
              <w:autoSpaceDN w:val="0"/>
              <w:adjustRightInd w:val="0"/>
              <w:spacing w:line="360" w:lineRule="auto"/>
              <w:jc w:val="center"/>
            </w:pPr>
            <w:r w:rsidRPr="00AE1298">
              <w:rPr>
                <w:rFonts w:hint="eastAsia"/>
              </w:rPr>
              <w:t>1</w:t>
            </w:r>
            <w:r w:rsidRPr="00AE1298">
              <w:t>8</w:t>
            </w:r>
          </w:p>
        </w:tc>
      </w:tr>
    </w:tbl>
    <w:p w14:paraId="14948D64" w14:textId="3F5BD316" w:rsidR="0069290D" w:rsidRPr="007C0227" w:rsidRDefault="0069290D" w:rsidP="007C0227">
      <w:pPr>
        <w:spacing w:line="360" w:lineRule="auto"/>
        <w:jc w:val="center"/>
        <w:rPr>
          <w:b/>
          <w:bCs/>
        </w:rPr>
      </w:pPr>
      <w:r w:rsidRPr="00F923AD">
        <w:t xml:space="preserve">Table </w:t>
      </w:r>
      <w:r>
        <w:t>3</w:t>
      </w:r>
      <w:r w:rsidRPr="00F923AD">
        <w:t>:</w:t>
      </w:r>
      <w:r>
        <w:t xml:space="preserve"> statistics for runners of Male and Female</w:t>
      </w:r>
    </w:p>
    <w:p w14:paraId="63704428" w14:textId="3F8A86D6" w:rsidR="00CE4770" w:rsidRDefault="00AE1298" w:rsidP="00FE4157">
      <w:pPr>
        <w:spacing w:line="360" w:lineRule="auto"/>
        <w:rPr>
          <w:rFonts w:ascii="CMR10" w:hAnsi="CMR10" w:cs="CMR10"/>
          <w:kern w:val="0"/>
          <w:sz w:val="22"/>
        </w:rPr>
      </w:pPr>
      <w:r>
        <w:rPr>
          <w:rFonts w:ascii="CMR10" w:hAnsi="CMR10" w:cs="CMR10" w:hint="eastAsia"/>
          <w:kern w:val="0"/>
          <w:sz w:val="22"/>
        </w:rPr>
        <w:t>C</w:t>
      </w:r>
      <w:r>
        <w:rPr>
          <w:rFonts w:ascii="CMR10" w:hAnsi="CMR10" w:cs="CMR10"/>
          <w:kern w:val="0"/>
          <w:sz w:val="22"/>
        </w:rPr>
        <w:t xml:space="preserve">onclusion: From the graph </w:t>
      </w:r>
      <w:r w:rsidR="0069290D">
        <w:rPr>
          <w:rFonts w:ascii="CMR10" w:hAnsi="CMR10" w:cs="CMR10"/>
          <w:kern w:val="0"/>
          <w:sz w:val="22"/>
        </w:rPr>
        <w:t xml:space="preserve">and table 3 </w:t>
      </w:r>
      <w:r>
        <w:rPr>
          <w:rFonts w:ascii="CMR10" w:hAnsi="CMR10" w:cs="CMR10"/>
          <w:kern w:val="0"/>
          <w:sz w:val="22"/>
        </w:rPr>
        <w:t xml:space="preserve">we can conclude that </w:t>
      </w:r>
      <w:r w:rsidR="007D5FA3">
        <w:rPr>
          <w:rFonts w:ascii="CMR10" w:hAnsi="CMR10" w:cs="CMR10"/>
          <w:kern w:val="0"/>
          <w:sz w:val="22"/>
        </w:rPr>
        <w:t>the age for male runners who are interested in joining road race is older than Female runners. But there are still some older women over 70 are interested in joining road race.</w:t>
      </w:r>
      <w:r w:rsidR="007C0227">
        <w:rPr>
          <w:rFonts w:ascii="CMR10" w:hAnsi="CMR10" w:cs="CMR10"/>
          <w:kern w:val="0"/>
          <w:sz w:val="22"/>
        </w:rPr>
        <w:t xml:space="preserve"> This might show that women have some advantages on bodies than men when they grow old.</w:t>
      </w:r>
    </w:p>
    <w:p w14:paraId="2D6573CB" w14:textId="77777777" w:rsidR="007D5FA3" w:rsidRPr="00FE4157" w:rsidRDefault="007D5FA3" w:rsidP="00FE4157">
      <w:pPr>
        <w:spacing w:line="360" w:lineRule="auto"/>
        <w:rPr>
          <w:rFonts w:ascii="CMR10" w:hAnsi="CMR10" w:cs="CMR10"/>
          <w:kern w:val="0"/>
          <w:sz w:val="22"/>
        </w:rPr>
      </w:pPr>
    </w:p>
    <w:p w14:paraId="7DB964DB" w14:textId="46123061" w:rsidR="001D76CD" w:rsidRPr="00FE4157" w:rsidRDefault="001D76CD" w:rsidP="001B71B2">
      <w:pPr>
        <w:spacing w:line="360" w:lineRule="auto"/>
        <w:rPr>
          <w:b/>
          <w:bCs/>
        </w:rPr>
      </w:pPr>
      <w:r w:rsidRPr="00FE4157">
        <w:rPr>
          <w:rFonts w:hint="eastAsia"/>
          <w:b/>
          <w:bCs/>
        </w:rPr>
        <w:t>Q</w:t>
      </w:r>
      <w:r w:rsidRPr="00FE4157">
        <w:rPr>
          <w:b/>
          <w:bCs/>
        </w:rPr>
        <w:t>uestion</w:t>
      </w:r>
      <w:r w:rsidR="00FE4157" w:rsidRPr="00FE4157">
        <w:rPr>
          <w:b/>
          <w:bCs/>
        </w:rPr>
        <w:t xml:space="preserve"> </w:t>
      </w:r>
      <w:r w:rsidRPr="00FE4157">
        <w:rPr>
          <w:rFonts w:hint="eastAsia"/>
          <w:b/>
          <w:bCs/>
        </w:rPr>
        <w:t>２</w:t>
      </w:r>
      <w:r w:rsidRPr="00FE4157">
        <w:rPr>
          <w:b/>
          <w:bCs/>
        </w:rPr>
        <w:t>:</w:t>
      </w:r>
      <w:r w:rsidRPr="00FE4157">
        <w:rPr>
          <w:rFonts w:hint="eastAsia"/>
          <w:b/>
          <w:bCs/>
        </w:rPr>
        <w:t xml:space="preserve">　</w:t>
      </w:r>
    </w:p>
    <w:p w14:paraId="12E39784" w14:textId="1D4C926F" w:rsidR="00FE4157" w:rsidRPr="00FE4157" w:rsidRDefault="00FE4157" w:rsidP="00FE4157">
      <w:pPr>
        <w:spacing w:line="360" w:lineRule="auto"/>
        <w:rPr>
          <w:rFonts w:ascii="CMR10" w:hAnsi="CMR10" w:cs="CMR10"/>
          <w:b/>
          <w:bCs/>
          <w:kern w:val="0"/>
          <w:sz w:val="22"/>
        </w:rPr>
      </w:pPr>
      <w:r w:rsidRPr="00FE4157">
        <w:rPr>
          <w:rFonts w:ascii="CMR10" w:hAnsi="CMR10" w:cs="CMR10"/>
          <w:b/>
          <w:bCs/>
          <w:kern w:val="0"/>
          <w:sz w:val="22"/>
        </w:rPr>
        <w:lastRenderedPageBreak/>
        <w:t>Consider the dataset motorcycle.csv posted on eLearning. It contains the number of fatal motorcycle accidents that occurred in each county of South Carolina during 2009. Create a boxplot of data and provide relevant summary statistics. Discuss the features of the data distribution. Identify which counties may be considered outliers. Why might these counties have the highest numbers of motorcycle fatalities in South Carolina?</w:t>
      </w:r>
    </w:p>
    <w:p w14:paraId="0EA8E17B" w14:textId="4BD90E2F" w:rsidR="00481511" w:rsidRDefault="001D76CD" w:rsidP="00FA34D3">
      <w:pPr>
        <w:autoSpaceDE w:val="0"/>
        <w:autoSpaceDN w:val="0"/>
        <w:adjustRightInd w:val="0"/>
        <w:spacing w:line="360" w:lineRule="auto"/>
        <w:rPr>
          <w:rFonts w:ascii="CMR10" w:hAnsi="CMR10" w:cs="CMR10"/>
          <w:kern w:val="0"/>
          <w:sz w:val="22"/>
        </w:rPr>
      </w:pPr>
      <w:r w:rsidRPr="00481511">
        <w:rPr>
          <w:rFonts w:ascii="CMR10" w:hAnsi="CMR10" w:cs="CMR10"/>
          <w:kern w:val="0"/>
          <w:sz w:val="22"/>
        </w:rPr>
        <w:t xml:space="preserve">Solution: </w:t>
      </w:r>
    </w:p>
    <w:p w14:paraId="0A876DF3" w14:textId="5013182F" w:rsidR="00E45F52" w:rsidRDefault="00E50566" w:rsidP="00FA34D3">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07939413" wp14:editId="1657243F">
            <wp:extent cx="5274310" cy="13081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8100"/>
                    </a:xfrm>
                    <a:prstGeom prst="rect">
                      <a:avLst/>
                    </a:prstGeom>
                  </pic:spPr>
                </pic:pic>
              </a:graphicData>
            </a:graphic>
          </wp:inline>
        </w:drawing>
      </w:r>
    </w:p>
    <w:p w14:paraId="58E63E3E" w14:textId="02456E2A" w:rsidR="00E45F52" w:rsidRDefault="00E45F52" w:rsidP="00E45F52">
      <w:pPr>
        <w:autoSpaceDE w:val="0"/>
        <w:autoSpaceDN w:val="0"/>
        <w:adjustRightInd w:val="0"/>
        <w:spacing w:line="360" w:lineRule="auto"/>
        <w:jc w:val="center"/>
        <w:rPr>
          <w:rFonts w:ascii="CMR10" w:hAnsi="CMR10" w:cs="CMR10"/>
          <w:kern w:val="0"/>
          <w:sz w:val="22"/>
        </w:rPr>
      </w:pPr>
      <w:r>
        <w:rPr>
          <w:rFonts w:ascii="CMR10" w:hAnsi="CMR10" w:cs="CMR10"/>
          <w:noProof/>
          <w:kern w:val="0"/>
          <w:sz w:val="22"/>
        </w:rPr>
        <w:drawing>
          <wp:inline distT="0" distB="0" distL="0" distR="0" wp14:anchorId="3C9FE4B3" wp14:editId="5D157DA5">
            <wp:extent cx="2755900" cy="2755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p>
    <w:p w14:paraId="7EF75B42" w14:textId="5C3E8DC0" w:rsidR="008E683D" w:rsidRDefault="00E50566" w:rsidP="00FA34D3">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66D0D750" wp14:editId="61DB1B1A">
            <wp:extent cx="5274310" cy="284607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14:paraId="75B76E1E" w14:textId="77777777" w:rsidR="00481511" w:rsidRPr="00481511" w:rsidRDefault="00481511" w:rsidP="00FA34D3">
      <w:pPr>
        <w:autoSpaceDE w:val="0"/>
        <w:autoSpaceDN w:val="0"/>
        <w:adjustRightInd w:val="0"/>
        <w:spacing w:line="360" w:lineRule="auto"/>
        <w:rPr>
          <w:rFonts w:ascii="CMR10" w:hAnsi="CMR10" w:cs="CMR10"/>
          <w:kern w:val="0"/>
          <w:sz w:val="22"/>
        </w:rPr>
      </w:pPr>
    </w:p>
    <w:tbl>
      <w:tblPr>
        <w:tblStyle w:val="TableGrid"/>
        <w:tblW w:w="0" w:type="auto"/>
        <w:jc w:val="center"/>
        <w:tblLook w:val="04A0" w:firstRow="1" w:lastRow="0" w:firstColumn="1" w:lastColumn="0" w:noHBand="0" w:noVBand="1"/>
      </w:tblPr>
      <w:tblGrid>
        <w:gridCol w:w="1137"/>
        <w:gridCol w:w="812"/>
        <w:gridCol w:w="809"/>
        <w:gridCol w:w="826"/>
        <w:gridCol w:w="826"/>
        <w:gridCol w:w="826"/>
        <w:gridCol w:w="936"/>
        <w:gridCol w:w="774"/>
      </w:tblGrid>
      <w:tr w:rsidR="008E683D" w:rsidRPr="00AE1298" w14:paraId="493F2DC3" w14:textId="77777777" w:rsidTr="00553E24">
        <w:trPr>
          <w:jc w:val="center"/>
        </w:trPr>
        <w:tc>
          <w:tcPr>
            <w:tcW w:w="1137" w:type="dxa"/>
          </w:tcPr>
          <w:p w14:paraId="5B45C7F9" w14:textId="0A72115E" w:rsidR="008E683D" w:rsidRPr="00AE1298" w:rsidRDefault="008E683D" w:rsidP="008E683D">
            <w:pPr>
              <w:autoSpaceDE w:val="0"/>
              <w:autoSpaceDN w:val="0"/>
              <w:adjustRightInd w:val="0"/>
              <w:spacing w:line="360" w:lineRule="auto"/>
              <w:rPr>
                <w:b/>
                <w:bCs/>
              </w:rPr>
            </w:pPr>
          </w:p>
        </w:tc>
        <w:tc>
          <w:tcPr>
            <w:tcW w:w="812" w:type="dxa"/>
          </w:tcPr>
          <w:p w14:paraId="1F157346" w14:textId="15B5B39C" w:rsidR="008E683D" w:rsidRPr="00AE1298" w:rsidRDefault="008E683D" w:rsidP="008E683D">
            <w:pPr>
              <w:autoSpaceDE w:val="0"/>
              <w:autoSpaceDN w:val="0"/>
              <w:adjustRightInd w:val="0"/>
              <w:spacing w:line="360" w:lineRule="auto"/>
              <w:jc w:val="center"/>
              <w:rPr>
                <w:b/>
                <w:bCs/>
              </w:rPr>
            </w:pPr>
            <w:r w:rsidRPr="00AE1298">
              <w:rPr>
                <w:b/>
                <w:bCs/>
              </w:rPr>
              <w:t>Mean</w:t>
            </w:r>
          </w:p>
        </w:tc>
        <w:tc>
          <w:tcPr>
            <w:tcW w:w="809" w:type="dxa"/>
          </w:tcPr>
          <w:p w14:paraId="14F419C7" w14:textId="77777777" w:rsidR="008E683D" w:rsidRPr="00AE1298" w:rsidRDefault="008E683D" w:rsidP="008E683D">
            <w:pPr>
              <w:autoSpaceDE w:val="0"/>
              <w:autoSpaceDN w:val="0"/>
              <w:adjustRightInd w:val="0"/>
              <w:spacing w:line="360" w:lineRule="auto"/>
              <w:jc w:val="center"/>
              <w:rPr>
                <w:b/>
                <w:bCs/>
              </w:rPr>
            </w:pPr>
            <w:r w:rsidRPr="00AE1298">
              <w:rPr>
                <w:rFonts w:hint="eastAsia"/>
                <w:b/>
                <w:bCs/>
              </w:rPr>
              <w:t>S</w:t>
            </w:r>
            <w:r w:rsidRPr="00AE1298">
              <w:rPr>
                <w:b/>
                <w:bCs/>
              </w:rPr>
              <w:t>D</w:t>
            </w:r>
          </w:p>
        </w:tc>
        <w:tc>
          <w:tcPr>
            <w:tcW w:w="826" w:type="dxa"/>
          </w:tcPr>
          <w:p w14:paraId="6F6B3A34" w14:textId="2CFB71FC" w:rsidR="008E683D" w:rsidRPr="00AE1298" w:rsidRDefault="008E683D" w:rsidP="008E683D">
            <w:pPr>
              <w:autoSpaceDE w:val="0"/>
              <w:autoSpaceDN w:val="0"/>
              <w:adjustRightInd w:val="0"/>
              <w:spacing w:line="360" w:lineRule="auto"/>
              <w:jc w:val="center"/>
              <w:rPr>
                <w:b/>
                <w:bCs/>
              </w:rPr>
            </w:pPr>
            <w:r>
              <w:rPr>
                <w:b/>
                <w:bCs/>
              </w:rPr>
              <w:t>Min</w:t>
            </w:r>
          </w:p>
        </w:tc>
        <w:tc>
          <w:tcPr>
            <w:tcW w:w="826" w:type="dxa"/>
          </w:tcPr>
          <w:p w14:paraId="087BB627" w14:textId="2ABB52FB" w:rsidR="008E683D" w:rsidRPr="00AE1298" w:rsidRDefault="008E683D" w:rsidP="008E683D">
            <w:pPr>
              <w:autoSpaceDE w:val="0"/>
              <w:autoSpaceDN w:val="0"/>
              <w:adjustRightInd w:val="0"/>
              <w:spacing w:line="360" w:lineRule="auto"/>
              <w:jc w:val="center"/>
              <w:rPr>
                <w:b/>
                <w:bCs/>
              </w:rPr>
            </w:pPr>
            <w:r w:rsidRPr="00AE1298">
              <w:rPr>
                <w:rFonts w:hint="eastAsia"/>
                <w:b/>
                <w:bCs/>
              </w:rPr>
              <w:t>R</w:t>
            </w:r>
            <w:r w:rsidRPr="00AE1298">
              <w:rPr>
                <w:b/>
                <w:bCs/>
              </w:rPr>
              <w:t>ange</w:t>
            </w:r>
          </w:p>
        </w:tc>
        <w:tc>
          <w:tcPr>
            <w:tcW w:w="826" w:type="dxa"/>
          </w:tcPr>
          <w:p w14:paraId="738D967F" w14:textId="10252446" w:rsidR="008E683D" w:rsidRPr="00AE1298" w:rsidRDefault="008E683D" w:rsidP="008E683D">
            <w:pPr>
              <w:autoSpaceDE w:val="0"/>
              <w:autoSpaceDN w:val="0"/>
              <w:adjustRightInd w:val="0"/>
              <w:spacing w:line="360" w:lineRule="auto"/>
              <w:jc w:val="center"/>
              <w:rPr>
                <w:b/>
                <w:bCs/>
              </w:rPr>
            </w:pPr>
            <w:r>
              <w:rPr>
                <w:b/>
                <w:bCs/>
              </w:rPr>
              <w:t>Max</w:t>
            </w:r>
          </w:p>
        </w:tc>
        <w:tc>
          <w:tcPr>
            <w:tcW w:w="936" w:type="dxa"/>
          </w:tcPr>
          <w:p w14:paraId="19D3709D" w14:textId="77777777" w:rsidR="008E683D" w:rsidRPr="00AE1298" w:rsidRDefault="008E683D" w:rsidP="008E683D">
            <w:pPr>
              <w:autoSpaceDE w:val="0"/>
              <w:autoSpaceDN w:val="0"/>
              <w:adjustRightInd w:val="0"/>
              <w:spacing w:line="360" w:lineRule="auto"/>
              <w:jc w:val="center"/>
              <w:rPr>
                <w:b/>
                <w:bCs/>
              </w:rPr>
            </w:pPr>
            <w:r w:rsidRPr="00AE1298">
              <w:rPr>
                <w:rFonts w:hint="eastAsia"/>
                <w:b/>
                <w:bCs/>
              </w:rPr>
              <w:t>M</w:t>
            </w:r>
            <w:r w:rsidRPr="00AE1298">
              <w:rPr>
                <w:b/>
                <w:bCs/>
              </w:rPr>
              <w:t>edian</w:t>
            </w:r>
          </w:p>
        </w:tc>
        <w:tc>
          <w:tcPr>
            <w:tcW w:w="774" w:type="dxa"/>
          </w:tcPr>
          <w:p w14:paraId="5F93EEDB" w14:textId="77777777" w:rsidR="008E683D" w:rsidRPr="00AE1298" w:rsidRDefault="008E683D" w:rsidP="008E683D">
            <w:pPr>
              <w:autoSpaceDE w:val="0"/>
              <w:autoSpaceDN w:val="0"/>
              <w:adjustRightInd w:val="0"/>
              <w:spacing w:line="360" w:lineRule="auto"/>
              <w:jc w:val="center"/>
              <w:rPr>
                <w:b/>
                <w:bCs/>
              </w:rPr>
            </w:pPr>
            <w:r w:rsidRPr="00AE1298">
              <w:rPr>
                <w:rFonts w:hint="eastAsia"/>
                <w:b/>
                <w:bCs/>
              </w:rPr>
              <w:t>I</w:t>
            </w:r>
            <w:r w:rsidRPr="00AE1298">
              <w:rPr>
                <w:b/>
                <w:bCs/>
              </w:rPr>
              <w:t>QR</w:t>
            </w:r>
          </w:p>
        </w:tc>
      </w:tr>
      <w:tr w:rsidR="008E683D" w:rsidRPr="00AE1298" w14:paraId="44D3294A" w14:textId="77777777" w:rsidTr="00553E24">
        <w:trPr>
          <w:jc w:val="center"/>
        </w:trPr>
        <w:tc>
          <w:tcPr>
            <w:tcW w:w="1137" w:type="dxa"/>
          </w:tcPr>
          <w:p w14:paraId="17CB6264" w14:textId="6C3495AC" w:rsidR="008E683D" w:rsidRPr="00AE1298" w:rsidRDefault="008E683D" w:rsidP="008E683D">
            <w:pPr>
              <w:autoSpaceDE w:val="0"/>
              <w:autoSpaceDN w:val="0"/>
              <w:adjustRightInd w:val="0"/>
              <w:spacing w:line="360" w:lineRule="auto"/>
              <w:rPr>
                <w:b/>
                <w:bCs/>
              </w:rPr>
            </w:pPr>
            <w:r>
              <w:rPr>
                <w:b/>
                <w:bCs/>
              </w:rPr>
              <w:t>Accidents</w:t>
            </w:r>
          </w:p>
        </w:tc>
        <w:tc>
          <w:tcPr>
            <w:tcW w:w="812" w:type="dxa"/>
          </w:tcPr>
          <w:p w14:paraId="708A53EB" w14:textId="6AB5C6E8" w:rsidR="008E683D" w:rsidRPr="00AE1298" w:rsidRDefault="008E683D" w:rsidP="008E683D">
            <w:pPr>
              <w:autoSpaceDE w:val="0"/>
              <w:autoSpaceDN w:val="0"/>
              <w:adjustRightInd w:val="0"/>
              <w:spacing w:line="360" w:lineRule="auto"/>
              <w:jc w:val="center"/>
            </w:pPr>
            <w:r>
              <w:t>17.02</w:t>
            </w:r>
          </w:p>
        </w:tc>
        <w:tc>
          <w:tcPr>
            <w:tcW w:w="809" w:type="dxa"/>
          </w:tcPr>
          <w:p w14:paraId="05C2440D" w14:textId="0C3BC67F" w:rsidR="008E683D" w:rsidRPr="00AE1298" w:rsidRDefault="008E683D" w:rsidP="008E683D">
            <w:pPr>
              <w:autoSpaceDE w:val="0"/>
              <w:autoSpaceDN w:val="0"/>
              <w:adjustRightInd w:val="0"/>
              <w:spacing w:line="360" w:lineRule="auto"/>
              <w:jc w:val="center"/>
            </w:pPr>
            <w:r>
              <w:t>13.81</w:t>
            </w:r>
          </w:p>
        </w:tc>
        <w:tc>
          <w:tcPr>
            <w:tcW w:w="826" w:type="dxa"/>
          </w:tcPr>
          <w:p w14:paraId="6E7E649B" w14:textId="3B43DF03" w:rsidR="008E683D" w:rsidRDefault="008E683D" w:rsidP="008E683D">
            <w:pPr>
              <w:autoSpaceDE w:val="0"/>
              <w:autoSpaceDN w:val="0"/>
              <w:adjustRightInd w:val="0"/>
              <w:spacing w:line="360" w:lineRule="auto"/>
              <w:jc w:val="center"/>
            </w:pPr>
            <w:r>
              <w:t>0</w:t>
            </w:r>
          </w:p>
        </w:tc>
        <w:tc>
          <w:tcPr>
            <w:tcW w:w="826" w:type="dxa"/>
          </w:tcPr>
          <w:p w14:paraId="77F8C826" w14:textId="231DD909" w:rsidR="008E683D" w:rsidRDefault="008E683D" w:rsidP="008E683D">
            <w:pPr>
              <w:autoSpaceDE w:val="0"/>
              <w:autoSpaceDN w:val="0"/>
              <w:adjustRightInd w:val="0"/>
              <w:spacing w:line="360" w:lineRule="auto"/>
              <w:jc w:val="center"/>
            </w:pPr>
            <w:r>
              <w:t>60</w:t>
            </w:r>
          </w:p>
        </w:tc>
        <w:tc>
          <w:tcPr>
            <w:tcW w:w="826" w:type="dxa"/>
          </w:tcPr>
          <w:p w14:paraId="08B96CEF" w14:textId="5A84726A" w:rsidR="008E683D" w:rsidRPr="00AE1298" w:rsidRDefault="008E683D" w:rsidP="008E683D">
            <w:pPr>
              <w:autoSpaceDE w:val="0"/>
              <w:autoSpaceDN w:val="0"/>
              <w:adjustRightInd w:val="0"/>
              <w:spacing w:line="360" w:lineRule="auto"/>
              <w:jc w:val="center"/>
            </w:pPr>
            <w:r>
              <w:t>60</w:t>
            </w:r>
          </w:p>
        </w:tc>
        <w:tc>
          <w:tcPr>
            <w:tcW w:w="936" w:type="dxa"/>
          </w:tcPr>
          <w:p w14:paraId="4C94C7DE" w14:textId="522D3BF4" w:rsidR="008E683D" w:rsidRPr="00AE1298" w:rsidRDefault="008E683D" w:rsidP="008E683D">
            <w:pPr>
              <w:autoSpaceDE w:val="0"/>
              <w:autoSpaceDN w:val="0"/>
              <w:adjustRightInd w:val="0"/>
              <w:spacing w:line="360" w:lineRule="auto"/>
              <w:jc w:val="center"/>
            </w:pPr>
            <w:r>
              <w:t>13.50</w:t>
            </w:r>
          </w:p>
        </w:tc>
        <w:tc>
          <w:tcPr>
            <w:tcW w:w="774" w:type="dxa"/>
          </w:tcPr>
          <w:p w14:paraId="02C46E96" w14:textId="7FF413D9" w:rsidR="008E683D" w:rsidRPr="00AE1298" w:rsidRDefault="008E683D" w:rsidP="008E683D">
            <w:pPr>
              <w:autoSpaceDE w:val="0"/>
              <w:autoSpaceDN w:val="0"/>
              <w:adjustRightInd w:val="0"/>
              <w:spacing w:line="360" w:lineRule="auto"/>
              <w:jc w:val="center"/>
            </w:pPr>
            <w:r>
              <w:rPr>
                <w:rFonts w:hint="eastAsia"/>
              </w:rPr>
              <w:t>1</w:t>
            </w:r>
            <w:r>
              <w:t>7</w:t>
            </w:r>
          </w:p>
        </w:tc>
      </w:tr>
    </w:tbl>
    <w:p w14:paraId="74E6B693" w14:textId="57853209" w:rsidR="0069290D" w:rsidRDefault="0069290D" w:rsidP="0069290D">
      <w:pPr>
        <w:spacing w:line="360" w:lineRule="auto"/>
        <w:jc w:val="center"/>
        <w:rPr>
          <w:b/>
          <w:bCs/>
        </w:rPr>
      </w:pPr>
      <w:r w:rsidRPr="00F923AD">
        <w:t xml:space="preserve">Table </w:t>
      </w:r>
      <w:r>
        <w:t>4</w:t>
      </w:r>
      <w:r w:rsidRPr="00F923AD">
        <w:t>:</w:t>
      </w:r>
      <w:r>
        <w:t xml:space="preserve"> statistics for accidents number of South Carolina in 2009</w:t>
      </w:r>
    </w:p>
    <w:p w14:paraId="3E3E3E3E" w14:textId="77777777" w:rsidR="0069290D" w:rsidRPr="0069290D" w:rsidRDefault="0069290D" w:rsidP="007D5FA3">
      <w:pPr>
        <w:autoSpaceDE w:val="0"/>
        <w:autoSpaceDN w:val="0"/>
        <w:adjustRightInd w:val="0"/>
        <w:spacing w:line="360" w:lineRule="auto"/>
        <w:rPr>
          <w:rFonts w:ascii="CMR10" w:hAnsi="CMR10" w:cs="CMR10"/>
          <w:kern w:val="0"/>
          <w:sz w:val="22"/>
        </w:rPr>
      </w:pPr>
    </w:p>
    <w:p w14:paraId="080A935C" w14:textId="5755EF91" w:rsidR="00597684" w:rsidRDefault="007D5FA3" w:rsidP="007D5FA3">
      <w:pPr>
        <w:autoSpaceDE w:val="0"/>
        <w:autoSpaceDN w:val="0"/>
        <w:adjustRightInd w:val="0"/>
        <w:spacing w:line="360" w:lineRule="auto"/>
        <w:rPr>
          <w:rFonts w:ascii="CMR10" w:hAnsi="CMR10" w:cs="CMR10"/>
          <w:kern w:val="0"/>
          <w:sz w:val="22"/>
        </w:rPr>
      </w:pPr>
      <w:r>
        <w:rPr>
          <w:rFonts w:ascii="CMR10" w:hAnsi="CMR10" w:cs="CMR10" w:hint="eastAsia"/>
          <w:kern w:val="0"/>
          <w:sz w:val="22"/>
        </w:rPr>
        <w:t>C</w:t>
      </w:r>
      <w:r>
        <w:rPr>
          <w:rFonts w:ascii="CMR10" w:hAnsi="CMR10" w:cs="CMR10"/>
          <w:kern w:val="0"/>
          <w:sz w:val="22"/>
        </w:rPr>
        <w:t xml:space="preserve">onclusion: From the graph </w:t>
      </w:r>
      <w:r w:rsidR="0069290D">
        <w:rPr>
          <w:rFonts w:ascii="CMR10" w:hAnsi="CMR10" w:cs="CMR10"/>
          <w:kern w:val="0"/>
          <w:sz w:val="22"/>
        </w:rPr>
        <w:t xml:space="preserve">and table 4 </w:t>
      </w:r>
      <w:r>
        <w:rPr>
          <w:rFonts w:ascii="CMR10" w:hAnsi="CMR10" w:cs="CMR10"/>
          <w:kern w:val="0"/>
          <w:sz w:val="22"/>
        </w:rPr>
        <w:t>we can conclude that the average number of accidents i</w:t>
      </w:r>
      <w:r w:rsidR="00E50566">
        <w:rPr>
          <w:rFonts w:ascii="CMR10" w:hAnsi="CMR10" w:cs="CMR10"/>
          <w:kern w:val="0"/>
          <w:sz w:val="22"/>
        </w:rPr>
        <w:t>s</w:t>
      </w:r>
      <w:r>
        <w:rPr>
          <w:rFonts w:ascii="CMR10" w:hAnsi="CMR10" w:cs="CMR10"/>
          <w:kern w:val="0"/>
          <w:sz w:val="22"/>
        </w:rPr>
        <w:t xml:space="preserve"> 17.02</w:t>
      </w:r>
      <w:r w:rsidR="00E50566">
        <w:rPr>
          <w:rFonts w:ascii="CMR10" w:hAnsi="CMR10" w:cs="CMR10"/>
          <w:kern w:val="0"/>
          <w:sz w:val="22"/>
        </w:rPr>
        <w:t xml:space="preserve"> and the median is 13.50</w:t>
      </w:r>
      <w:r>
        <w:rPr>
          <w:rFonts w:ascii="CMR10" w:hAnsi="CMR10" w:cs="CMR10"/>
          <w:kern w:val="0"/>
          <w:sz w:val="22"/>
        </w:rPr>
        <w:t xml:space="preserve">. </w:t>
      </w:r>
      <w:r w:rsidR="00E50566">
        <w:rPr>
          <w:rFonts w:ascii="CMR10" w:hAnsi="CMR10" w:cs="CMR10"/>
          <w:kern w:val="0"/>
          <w:sz w:val="22"/>
        </w:rPr>
        <w:t>Compared with the maximum, which is 60, there will exist some extremely large number which correspond with the outliers in boxplot</w:t>
      </w:r>
      <w:r w:rsidR="00597684">
        <w:rPr>
          <w:rFonts w:ascii="CMR10" w:hAnsi="CMR10" w:cs="CMR10"/>
          <w:kern w:val="0"/>
          <w:sz w:val="22"/>
        </w:rPr>
        <w:t>.</w:t>
      </w:r>
    </w:p>
    <w:p w14:paraId="2C18A50D" w14:textId="0018E93A" w:rsidR="00E50566"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t>From the calculation, we found</w:t>
      </w:r>
      <w:r w:rsidR="00E50566">
        <w:rPr>
          <w:rFonts w:ascii="CMR10" w:hAnsi="CMR10" w:cs="CMR10"/>
          <w:kern w:val="0"/>
          <w:sz w:val="22"/>
        </w:rPr>
        <w:t xml:space="preserve"> two outliers: Horry with number 60 and Greenville with number 51. I did some primary research about the</w:t>
      </w:r>
      <w:r>
        <w:rPr>
          <w:rFonts w:ascii="CMR10" w:hAnsi="CMR10" w:cs="CMR10"/>
          <w:kern w:val="0"/>
          <w:sz w:val="22"/>
        </w:rPr>
        <w:t xml:space="preserve"> possible</w:t>
      </w:r>
      <w:r w:rsidR="00E50566">
        <w:rPr>
          <w:rFonts w:ascii="CMR10" w:hAnsi="CMR10" w:cs="CMR10"/>
          <w:kern w:val="0"/>
          <w:sz w:val="22"/>
        </w:rPr>
        <w:t xml:space="preserve"> reason</w:t>
      </w:r>
      <w:r>
        <w:rPr>
          <w:rFonts w:ascii="CMR10" w:hAnsi="CMR10" w:cs="CMR10"/>
          <w:kern w:val="0"/>
          <w:sz w:val="22"/>
        </w:rPr>
        <w:t>s</w:t>
      </w:r>
      <w:r w:rsidR="00E50566">
        <w:rPr>
          <w:rFonts w:ascii="CMR10" w:hAnsi="CMR10" w:cs="CMR10"/>
          <w:kern w:val="0"/>
          <w:sz w:val="22"/>
        </w:rPr>
        <w:t xml:space="preserve"> why these two cities have so many fatal motorcycle accidents.</w:t>
      </w:r>
    </w:p>
    <w:p w14:paraId="0ED2BA93" w14:textId="2ED80E13" w:rsidR="00E50566" w:rsidRDefault="00E50566" w:rsidP="007D5FA3">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31A0C239" wp14:editId="1054CE11">
            <wp:extent cx="5274310" cy="3846830"/>
            <wp:effectExtent l="0" t="0" r="0" b="127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846830"/>
                    </a:xfrm>
                    <a:prstGeom prst="rect">
                      <a:avLst/>
                    </a:prstGeom>
                  </pic:spPr>
                </pic:pic>
              </a:graphicData>
            </a:graphic>
          </wp:inline>
        </w:drawing>
      </w:r>
    </w:p>
    <w:p w14:paraId="09497254" w14:textId="1FFE8B0E" w:rsidR="00E50566" w:rsidRDefault="00E50566" w:rsidP="007D5FA3">
      <w:pPr>
        <w:autoSpaceDE w:val="0"/>
        <w:autoSpaceDN w:val="0"/>
        <w:adjustRightInd w:val="0"/>
        <w:spacing w:line="360" w:lineRule="auto"/>
        <w:rPr>
          <w:rFonts w:ascii="CMR10" w:hAnsi="CMR10" w:cs="CMR10"/>
          <w:kern w:val="0"/>
          <w:sz w:val="22"/>
        </w:rPr>
      </w:pPr>
      <w:r>
        <w:rPr>
          <w:rFonts w:ascii="CMR10" w:hAnsi="CMR10" w:cs="CMR10"/>
          <w:noProof/>
          <w:kern w:val="0"/>
          <w:sz w:val="22"/>
        </w:rPr>
        <w:lastRenderedPageBreak/>
        <w:drawing>
          <wp:inline distT="0" distB="0" distL="0" distR="0" wp14:anchorId="62E46FD0" wp14:editId="7BF5D352">
            <wp:extent cx="5274310" cy="218630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186305"/>
                    </a:xfrm>
                    <a:prstGeom prst="rect">
                      <a:avLst/>
                    </a:prstGeom>
                  </pic:spPr>
                </pic:pic>
              </a:graphicData>
            </a:graphic>
          </wp:inline>
        </w:drawing>
      </w:r>
    </w:p>
    <w:p w14:paraId="03296843" w14:textId="470B3662" w:rsidR="00F3385A"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t>The census shows that the Greenville County and Horry County have a large number of populations which might cause the large number of accidents.</w:t>
      </w:r>
    </w:p>
    <w:p w14:paraId="7CF5D324" w14:textId="59270532" w:rsidR="00F3385A"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t>Then I found a local news which also talked about the topic of fatal motorcycle accidents</w:t>
      </w:r>
      <w:r w:rsidR="007F2030">
        <w:rPr>
          <w:rFonts w:ascii="CMR10" w:hAnsi="CMR10" w:cs="CMR10"/>
          <w:kern w:val="0"/>
          <w:sz w:val="22"/>
        </w:rPr>
        <w:t>. A</w:t>
      </w:r>
      <w:r>
        <w:rPr>
          <w:rFonts w:ascii="CMR10" w:hAnsi="CMR10" w:cs="CMR10"/>
          <w:kern w:val="0"/>
          <w:sz w:val="22"/>
        </w:rPr>
        <w:t>nd I made a screenshot and listed it below.</w:t>
      </w:r>
    </w:p>
    <w:p w14:paraId="042C4D90" w14:textId="6DCE7B4D" w:rsidR="00F3385A" w:rsidRDefault="00F3385A" w:rsidP="007D5FA3">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7F1F3CB9" wp14:editId="0B76F62B">
            <wp:extent cx="5274310" cy="2663825"/>
            <wp:effectExtent l="0" t="0" r="0" b="317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63825"/>
                    </a:xfrm>
                    <a:prstGeom prst="rect">
                      <a:avLst/>
                    </a:prstGeom>
                  </pic:spPr>
                </pic:pic>
              </a:graphicData>
            </a:graphic>
          </wp:inline>
        </w:drawing>
      </w:r>
    </w:p>
    <w:p w14:paraId="37FEAFA0" w14:textId="0AAC3C39" w:rsidR="00F3385A" w:rsidRDefault="00F3385A" w:rsidP="00F3385A">
      <w:pPr>
        <w:autoSpaceDE w:val="0"/>
        <w:autoSpaceDN w:val="0"/>
        <w:adjustRightInd w:val="0"/>
        <w:spacing w:line="360" w:lineRule="auto"/>
      </w:pPr>
      <w:r>
        <w:rPr>
          <w:rFonts w:ascii="CMR10" w:hAnsi="CMR10" w:cs="CMR10"/>
          <w:kern w:val="0"/>
          <w:sz w:val="22"/>
        </w:rPr>
        <w:t>I also googled the South Carolina Motorcycle Laws and found that only people under age twenty-one are forced to wear a helmet.</w:t>
      </w:r>
    </w:p>
    <w:p w14:paraId="3A80BD41" w14:textId="4028FBD0" w:rsidR="00F3385A" w:rsidRDefault="00F3385A" w:rsidP="007D5FA3">
      <w:pPr>
        <w:autoSpaceDE w:val="0"/>
        <w:autoSpaceDN w:val="0"/>
        <w:adjustRightInd w:val="0"/>
        <w:spacing w:line="360" w:lineRule="auto"/>
        <w:rPr>
          <w:rFonts w:ascii="CMR10" w:hAnsi="CMR10" w:cs="CMR10"/>
          <w:kern w:val="0"/>
          <w:sz w:val="22"/>
        </w:rPr>
      </w:pPr>
      <w:r>
        <w:rPr>
          <w:rFonts w:ascii="CMR10" w:hAnsi="CMR10" w:cs="CMR10"/>
          <w:noProof/>
          <w:kern w:val="0"/>
          <w:sz w:val="22"/>
        </w:rPr>
        <w:drawing>
          <wp:inline distT="0" distB="0" distL="0" distR="0" wp14:anchorId="7F514256" wp14:editId="76F4E25D">
            <wp:extent cx="5274310" cy="1685925"/>
            <wp:effectExtent l="0" t="0" r="0" b="31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10CC1E3A" w14:textId="2FB35733" w:rsidR="00F3385A"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lastRenderedPageBreak/>
        <w:t xml:space="preserve">To sum up, I found about </w:t>
      </w:r>
      <w:r w:rsidR="003B0915">
        <w:rPr>
          <w:rFonts w:ascii="CMR10" w:hAnsi="CMR10" w:cs="CMR10"/>
          <w:kern w:val="0"/>
          <w:sz w:val="22"/>
        </w:rPr>
        <w:t>two</w:t>
      </w:r>
      <w:r>
        <w:rPr>
          <w:rFonts w:ascii="CMR10" w:hAnsi="CMR10" w:cs="CMR10"/>
          <w:kern w:val="0"/>
          <w:sz w:val="22"/>
        </w:rPr>
        <w:t xml:space="preserve"> possible reasons for why Greenville and Horry County had so many fatal motorcycle accidents in 2009:</w:t>
      </w:r>
    </w:p>
    <w:p w14:paraId="55298A4A" w14:textId="19E431D6" w:rsidR="00F3385A"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t>1). Large number of populations may cause large number of accidents if we assume that the probability of happening an accident is equal.</w:t>
      </w:r>
    </w:p>
    <w:p w14:paraId="62589823" w14:textId="5114BED5" w:rsidR="00F3385A" w:rsidRDefault="00F3385A" w:rsidP="007D5FA3">
      <w:pPr>
        <w:autoSpaceDE w:val="0"/>
        <w:autoSpaceDN w:val="0"/>
        <w:adjustRightInd w:val="0"/>
        <w:spacing w:line="360" w:lineRule="auto"/>
        <w:rPr>
          <w:rFonts w:ascii="CMR10" w:hAnsi="CMR10" w:cs="CMR10"/>
          <w:kern w:val="0"/>
          <w:sz w:val="22"/>
        </w:rPr>
      </w:pPr>
      <w:r>
        <w:rPr>
          <w:rFonts w:ascii="CMR10" w:hAnsi="CMR10" w:cs="CMR10"/>
          <w:kern w:val="0"/>
          <w:sz w:val="22"/>
        </w:rPr>
        <w:t xml:space="preserve">2) </w:t>
      </w:r>
      <w:r w:rsidR="003B0915">
        <w:rPr>
          <w:rFonts w:ascii="CMR10" w:hAnsi="CMR10" w:cs="CMR10"/>
          <w:kern w:val="0"/>
          <w:sz w:val="22"/>
        </w:rPr>
        <w:t>Many victims lost their lives because they did not wear helmets. Helmets are not forced to wear in South Carolina for grown driver and warm weather would contribute to it.</w:t>
      </w:r>
    </w:p>
    <w:p w14:paraId="7DA12465" w14:textId="7464DE82" w:rsidR="00F3385A" w:rsidRPr="001D76CD" w:rsidRDefault="00F3385A" w:rsidP="007D5FA3">
      <w:pPr>
        <w:autoSpaceDE w:val="0"/>
        <w:autoSpaceDN w:val="0"/>
        <w:adjustRightInd w:val="0"/>
        <w:spacing w:line="360" w:lineRule="auto"/>
      </w:pPr>
      <w:r>
        <w:rPr>
          <w:rFonts w:ascii="CMR10" w:hAnsi="CMR10" w:cs="CMR10"/>
          <w:kern w:val="0"/>
          <w:sz w:val="22"/>
        </w:rPr>
        <w:t>Further research is still required if this situation still occur now in South Carolina.</w:t>
      </w:r>
    </w:p>
    <w:sectPr w:rsidR="00F3385A" w:rsidRPr="001D76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67E4B" w14:textId="77777777" w:rsidR="00296E2A" w:rsidRDefault="00296E2A" w:rsidP="004065A2">
      <w:r>
        <w:separator/>
      </w:r>
    </w:p>
  </w:endnote>
  <w:endnote w:type="continuationSeparator" w:id="0">
    <w:p w14:paraId="642F9E88" w14:textId="77777777" w:rsidR="00296E2A" w:rsidRDefault="00296E2A" w:rsidP="0040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MR10">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51A6D" w14:textId="77777777" w:rsidR="00296E2A" w:rsidRDefault="00296E2A" w:rsidP="004065A2">
      <w:r>
        <w:separator/>
      </w:r>
    </w:p>
  </w:footnote>
  <w:footnote w:type="continuationSeparator" w:id="0">
    <w:p w14:paraId="2BFFAEA4" w14:textId="77777777" w:rsidR="00296E2A" w:rsidRDefault="00296E2A" w:rsidP="00406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4693B"/>
    <w:multiLevelType w:val="hybridMultilevel"/>
    <w:tmpl w:val="EC74AE90"/>
    <w:lvl w:ilvl="0" w:tplc="0A56CC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DA0AFC"/>
    <w:multiLevelType w:val="multilevel"/>
    <w:tmpl w:val="204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C58F9"/>
    <w:multiLevelType w:val="hybridMultilevel"/>
    <w:tmpl w:val="FAA65A56"/>
    <w:lvl w:ilvl="0" w:tplc="ADC28D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8E17CD"/>
    <w:multiLevelType w:val="hybridMultilevel"/>
    <w:tmpl w:val="2892E82C"/>
    <w:lvl w:ilvl="0" w:tplc="A64ADF3C">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24"/>
    <w:rsid w:val="00010BC5"/>
    <w:rsid w:val="000D58D9"/>
    <w:rsid w:val="000F2A24"/>
    <w:rsid w:val="00110DD1"/>
    <w:rsid w:val="00116FF1"/>
    <w:rsid w:val="0013797E"/>
    <w:rsid w:val="001B71B2"/>
    <w:rsid w:val="001D76CD"/>
    <w:rsid w:val="0023587A"/>
    <w:rsid w:val="00265A8D"/>
    <w:rsid w:val="00294AEC"/>
    <w:rsid w:val="00296E2A"/>
    <w:rsid w:val="002B7CA4"/>
    <w:rsid w:val="002D4126"/>
    <w:rsid w:val="002E0C65"/>
    <w:rsid w:val="002E2951"/>
    <w:rsid w:val="002E5EE1"/>
    <w:rsid w:val="002F335F"/>
    <w:rsid w:val="00317D53"/>
    <w:rsid w:val="003B0915"/>
    <w:rsid w:val="004065A2"/>
    <w:rsid w:val="00481511"/>
    <w:rsid w:val="004B7BC1"/>
    <w:rsid w:val="004C0528"/>
    <w:rsid w:val="004D2805"/>
    <w:rsid w:val="0052255A"/>
    <w:rsid w:val="00577C72"/>
    <w:rsid w:val="00597684"/>
    <w:rsid w:val="00620A74"/>
    <w:rsid w:val="00672690"/>
    <w:rsid w:val="0069097C"/>
    <w:rsid w:val="0069290D"/>
    <w:rsid w:val="007338D4"/>
    <w:rsid w:val="00794896"/>
    <w:rsid w:val="007C0227"/>
    <w:rsid w:val="007D5FA3"/>
    <w:rsid w:val="007F2030"/>
    <w:rsid w:val="00805558"/>
    <w:rsid w:val="00856780"/>
    <w:rsid w:val="008E683D"/>
    <w:rsid w:val="00923C89"/>
    <w:rsid w:val="00950659"/>
    <w:rsid w:val="00951142"/>
    <w:rsid w:val="009D5A2A"/>
    <w:rsid w:val="009F3AE2"/>
    <w:rsid w:val="00A13D6A"/>
    <w:rsid w:val="00A670D0"/>
    <w:rsid w:val="00A909CD"/>
    <w:rsid w:val="00A93488"/>
    <w:rsid w:val="00AA084C"/>
    <w:rsid w:val="00AC3AC7"/>
    <w:rsid w:val="00AE1298"/>
    <w:rsid w:val="00B30ED2"/>
    <w:rsid w:val="00B40342"/>
    <w:rsid w:val="00B83A34"/>
    <w:rsid w:val="00B918D7"/>
    <w:rsid w:val="00C05795"/>
    <w:rsid w:val="00CA2E39"/>
    <w:rsid w:val="00CE4770"/>
    <w:rsid w:val="00DF2E42"/>
    <w:rsid w:val="00E01FB6"/>
    <w:rsid w:val="00E15EAC"/>
    <w:rsid w:val="00E267E4"/>
    <w:rsid w:val="00E45F52"/>
    <w:rsid w:val="00E50566"/>
    <w:rsid w:val="00E87D94"/>
    <w:rsid w:val="00EC62B0"/>
    <w:rsid w:val="00ED2270"/>
    <w:rsid w:val="00F1357C"/>
    <w:rsid w:val="00F13E3E"/>
    <w:rsid w:val="00F3385A"/>
    <w:rsid w:val="00F44D4E"/>
    <w:rsid w:val="00F85E3F"/>
    <w:rsid w:val="00F91994"/>
    <w:rsid w:val="00F923AD"/>
    <w:rsid w:val="00FA34D3"/>
    <w:rsid w:val="00FE4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0EBDC"/>
  <w15:chartTrackingRefBased/>
  <w15:docId w15:val="{222A6AC6-A60D-4C1E-A27C-792500EF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90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2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3AD"/>
    <w:pPr>
      <w:ind w:firstLineChars="200" w:firstLine="420"/>
    </w:pPr>
  </w:style>
  <w:style w:type="character" w:styleId="PlaceholderText">
    <w:name w:val="Placeholder Text"/>
    <w:basedOn w:val="DefaultParagraphFont"/>
    <w:uiPriority w:val="99"/>
    <w:semiHidden/>
    <w:rsid w:val="00C05795"/>
    <w:rPr>
      <w:color w:val="808080"/>
    </w:rPr>
  </w:style>
  <w:style w:type="character" w:customStyle="1" w:styleId="def">
    <w:name w:val="def"/>
    <w:basedOn w:val="DefaultParagraphFont"/>
    <w:rsid w:val="00856780"/>
  </w:style>
  <w:style w:type="paragraph" w:styleId="Header">
    <w:name w:val="header"/>
    <w:basedOn w:val="Normal"/>
    <w:link w:val="HeaderChar"/>
    <w:uiPriority w:val="99"/>
    <w:unhideWhenUsed/>
    <w:rsid w:val="004065A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65A2"/>
    <w:rPr>
      <w:sz w:val="18"/>
      <w:szCs w:val="18"/>
    </w:rPr>
  </w:style>
  <w:style w:type="paragraph" w:styleId="Footer">
    <w:name w:val="footer"/>
    <w:basedOn w:val="Normal"/>
    <w:link w:val="FooterChar"/>
    <w:uiPriority w:val="99"/>
    <w:unhideWhenUsed/>
    <w:rsid w:val="004065A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65A2"/>
    <w:rPr>
      <w:sz w:val="18"/>
      <w:szCs w:val="18"/>
    </w:rPr>
  </w:style>
  <w:style w:type="paragraph" w:styleId="BalloonText">
    <w:name w:val="Balloon Text"/>
    <w:basedOn w:val="Normal"/>
    <w:link w:val="BalloonTextChar"/>
    <w:uiPriority w:val="99"/>
    <w:semiHidden/>
    <w:unhideWhenUsed/>
    <w:rsid w:val="00950659"/>
    <w:rPr>
      <w:sz w:val="18"/>
      <w:szCs w:val="18"/>
    </w:rPr>
  </w:style>
  <w:style w:type="character" w:customStyle="1" w:styleId="BalloonTextChar">
    <w:name w:val="Balloon Text Char"/>
    <w:basedOn w:val="DefaultParagraphFont"/>
    <w:link w:val="BalloonText"/>
    <w:uiPriority w:val="99"/>
    <w:semiHidden/>
    <w:rsid w:val="00950659"/>
    <w:rPr>
      <w:sz w:val="18"/>
      <w:szCs w:val="18"/>
    </w:rPr>
  </w:style>
  <w:style w:type="table" w:styleId="PlainTable2">
    <w:name w:val="Plain Table 2"/>
    <w:basedOn w:val="TableNormal"/>
    <w:uiPriority w:val="42"/>
    <w:rsid w:val="00AE12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F3385A"/>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07278">
      <w:bodyDiv w:val="1"/>
      <w:marLeft w:val="0"/>
      <w:marRight w:val="0"/>
      <w:marTop w:val="0"/>
      <w:marBottom w:val="0"/>
      <w:divBdr>
        <w:top w:val="none" w:sz="0" w:space="0" w:color="auto"/>
        <w:left w:val="none" w:sz="0" w:space="0" w:color="auto"/>
        <w:bottom w:val="none" w:sz="0" w:space="0" w:color="auto"/>
        <w:right w:val="none" w:sz="0" w:space="0" w:color="auto"/>
      </w:divBdr>
    </w:div>
    <w:div w:id="579289304">
      <w:bodyDiv w:val="1"/>
      <w:marLeft w:val="0"/>
      <w:marRight w:val="0"/>
      <w:marTop w:val="0"/>
      <w:marBottom w:val="0"/>
      <w:divBdr>
        <w:top w:val="none" w:sz="0" w:space="0" w:color="auto"/>
        <w:left w:val="none" w:sz="0" w:space="0" w:color="auto"/>
        <w:bottom w:val="none" w:sz="0" w:space="0" w:color="auto"/>
        <w:right w:val="none" w:sz="0" w:space="0" w:color="auto"/>
      </w:divBdr>
      <w:divsChild>
        <w:div w:id="1867593786">
          <w:marLeft w:val="0"/>
          <w:marRight w:val="0"/>
          <w:marTop w:val="0"/>
          <w:marBottom w:val="0"/>
          <w:divBdr>
            <w:top w:val="none" w:sz="0" w:space="0" w:color="auto"/>
            <w:left w:val="none" w:sz="0" w:space="0" w:color="auto"/>
            <w:bottom w:val="none" w:sz="0" w:space="0" w:color="auto"/>
            <w:right w:val="none" w:sz="0" w:space="0" w:color="auto"/>
          </w:divBdr>
          <w:divsChild>
            <w:div w:id="773018249">
              <w:marLeft w:val="0"/>
              <w:marRight w:val="0"/>
              <w:marTop w:val="0"/>
              <w:marBottom w:val="0"/>
              <w:divBdr>
                <w:top w:val="none" w:sz="0" w:space="0" w:color="auto"/>
                <w:left w:val="none" w:sz="0" w:space="0" w:color="auto"/>
                <w:bottom w:val="none" w:sz="0" w:space="0" w:color="auto"/>
                <w:right w:val="none" w:sz="0" w:space="0" w:color="auto"/>
              </w:divBdr>
              <w:divsChild>
                <w:div w:id="6851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2027">
      <w:bodyDiv w:val="1"/>
      <w:marLeft w:val="0"/>
      <w:marRight w:val="0"/>
      <w:marTop w:val="0"/>
      <w:marBottom w:val="0"/>
      <w:divBdr>
        <w:top w:val="none" w:sz="0" w:space="0" w:color="auto"/>
        <w:left w:val="none" w:sz="0" w:space="0" w:color="auto"/>
        <w:bottom w:val="none" w:sz="0" w:space="0" w:color="auto"/>
        <w:right w:val="none" w:sz="0" w:space="0" w:color="auto"/>
      </w:divBdr>
      <w:divsChild>
        <w:div w:id="1959530715">
          <w:marLeft w:val="0"/>
          <w:marRight w:val="0"/>
          <w:marTop w:val="0"/>
          <w:marBottom w:val="0"/>
          <w:divBdr>
            <w:top w:val="none" w:sz="0" w:space="0" w:color="auto"/>
            <w:left w:val="none" w:sz="0" w:space="0" w:color="auto"/>
            <w:bottom w:val="none" w:sz="0" w:space="0" w:color="auto"/>
            <w:right w:val="none" w:sz="0" w:space="0" w:color="auto"/>
          </w:divBdr>
          <w:divsChild>
            <w:div w:id="237985912">
              <w:marLeft w:val="0"/>
              <w:marRight w:val="0"/>
              <w:marTop w:val="0"/>
              <w:marBottom w:val="0"/>
              <w:divBdr>
                <w:top w:val="none" w:sz="0" w:space="0" w:color="auto"/>
                <w:left w:val="none" w:sz="0" w:space="0" w:color="auto"/>
                <w:bottom w:val="none" w:sz="0" w:space="0" w:color="auto"/>
                <w:right w:val="none" w:sz="0" w:space="0" w:color="auto"/>
              </w:divBdr>
              <w:divsChild>
                <w:div w:id="2013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9806">
      <w:bodyDiv w:val="1"/>
      <w:marLeft w:val="0"/>
      <w:marRight w:val="0"/>
      <w:marTop w:val="0"/>
      <w:marBottom w:val="0"/>
      <w:divBdr>
        <w:top w:val="none" w:sz="0" w:space="0" w:color="auto"/>
        <w:left w:val="none" w:sz="0" w:space="0" w:color="auto"/>
        <w:bottom w:val="none" w:sz="0" w:space="0" w:color="auto"/>
        <w:right w:val="none" w:sz="0" w:space="0" w:color="auto"/>
      </w:divBdr>
    </w:div>
    <w:div w:id="172139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Wenting</dc:creator>
  <cp:keywords/>
  <dc:description/>
  <cp:lastModifiedBy>Li, Chaoran</cp:lastModifiedBy>
  <cp:revision>3</cp:revision>
  <cp:lastPrinted>2020-09-25T07:53:00Z</cp:lastPrinted>
  <dcterms:created xsi:type="dcterms:W3CDTF">2020-09-25T07:53:00Z</dcterms:created>
  <dcterms:modified xsi:type="dcterms:W3CDTF">2020-09-25T07:54:00Z</dcterms:modified>
</cp:coreProperties>
</file>