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CCF8D" w14:textId="5CDD85F3" w:rsidR="00306884" w:rsidRDefault="00CB2559">
      <w:r>
        <w:rPr>
          <w:rFonts w:hint="eastAsia"/>
        </w:rPr>
        <w:t>Homework</w:t>
      </w:r>
      <w:r>
        <w:t>-9</w:t>
      </w:r>
    </w:p>
    <w:p w14:paraId="396898DD" w14:textId="43D72805" w:rsidR="00CB2559" w:rsidRDefault="00CB2559" w:rsidP="00CB2559">
      <w:pPr>
        <w:jc w:val="both"/>
      </w:pPr>
      <w:r>
        <w:rPr>
          <w:rFonts w:hint="eastAsia"/>
        </w:rPr>
        <w:t>Q</w:t>
      </w:r>
      <w:r>
        <w:t>1:</w:t>
      </w:r>
    </w:p>
    <w:p w14:paraId="30272B19" w14:textId="60088DAA" w:rsidR="00CB2559" w:rsidRDefault="00CB2559" w:rsidP="00CB2559">
      <w:pPr>
        <w:jc w:val="both"/>
      </w:pPr>
      <w:r>
        <w:t>Consider the following deep learning model, with layers stacked in a sequential order:</w:t>
      </w:r>
    </w:p>
    <w:p w14:paraId="432FAC84" w14:textId="06F8AE0C" w:rsidR="00CB2559" w:rsidRDefault="00CB2559" w:rsidP="00CB2559">
      <w:pPr>
        <w:jc w:val="both"/>
      </w:pPr>
      <w:r>
        <w:t>layer 0:</w:t>
      </w:r>
      <w:r>
        <w:tab/>
        <w:t>RGB image of size 200 x 200</w:t>
      </w:r>
    </w:p>
    <w:p w14:paraId="4D5E4558" w14:textId="485C88CD" w:rsidR="00CB2559" w:rsidRDefault="00CB2559" w:rsidP="00CB2559">
      <w:pPr>
        <w:jc w:val="both"/>
      </w:pPr>
      <w:r>
        <w:t>layer 1:</w:t>
      </w:r>
      <w:r>
        <w:tab/>
        <w:t>MaxPooling2D layer with pool size (2, 2)</w:t>
      </w:r>
    </w:p>
    <w:p w14:paraId="20F8ED0D" w14:textId="3376A666" w:rsidR="00CB2559" w:rsidRDefault="00CB2559" w:rsidP="00CB2559">
      <w:pPr>
        <w:jc w:val="both"/>
      </w:pPr>
      <w:r>
        <w:t>layer 2:</w:t>
      </w:r>
      <w:r>
        <w:tab/>
        <w:t>Conv2D layer with 64 filters and kernel size (3, 3). The padding method is “same”</w:t>
      </w:r>
    </w:p>
    <w:p w14:paraId="69DA638E" w14:textId="67F22417" w:rsidR="00CB2559" w:rsidRDefault="00CB2559" w:rsidP="00CB2559">
      <w:pPr>
        <w:jc w:val="both"/>
      </w:pPr>
      <w:r>
        <w:t>layer 3:</w:t>
      </w:r>
      <w:r>
        <w:tab/>
        <w:t>MaxPolling2D layer with pool size (2, 2)</w:t>
      </w:r>
    </w:p>
    <w:p w14:paraId="4F5F6B35" w14:textId="7F021A05" w:rsidR="00CB2559" w:rsidRDefault="00CB2559" w:rsidP="00CB2559">
      <w:pPr>
        <w:jc w:val="both"/>
      </w:pPr>
      <w:r>
        <w:t>layer 4:</w:t>
      </w:r>
      <w:r>
        <w:tab/>
        <w:t>Flatten layer</w:t>
      </w:r>
    </w:p>
    <w:p w14:paraId="0EAD224A" w14:textId="3388485A" w:rsidR="00CB2559" w:rsidRDefault="00CB2559" w:rsidP="00CB2559">
      <w:pPr>
        <w:jc w:val="both"/>
      </w:pPr>
      <w:r>
        <w:t>layer 5:</w:t>
      </w:r>
      <w:r>
        <w:tab/>
        <w:t>Dense layer of 10 nodes</w:t>
      </w:r>
    </w:p>
    <w:p w14:paraId="0E4C709A" w14:textId="359BB2FF" w:rsidR="00CB2559" w:rsidRDefault="00CB2559" w:rsidP="00CB2559">
      <w:pPr>
        <w:jc w:val="both"/>
      </w:pPr>
      <w:r>
        <w:t>layer 6:</w:t>
      </w:r>
      <w:r>
        <w:tab/>
        <w:t>Dense layer of 4 nodes</w:t>
      </w:r>
    </w:p>
    <w:p w14:paraId="312E9EFA" w14:textId="26241CE4" w:rsidR="00CB2559" w:rsidRDefault="00CB2559" w:rsidP="00CB2559">
      <w:pPr>
        <w:jc w:val="both"/>
      </w:pPr>
      <w:r>
        <w:t>layer 7:</w:t>
      </w:r>
      <w:r>
        <w:tab/>
        <w:t>SoftMax</w:t>
      </w:r>
    </w:p>
    <w:p w14:paraId="52751ADD" w14:textId="7194676D" w:rsidR="00CB2559" w:rsidRDefault="00CB2559" w:rsidP="00CB2559">
      <w:pPr>
        <w:jc w:val="both"/>
      </w:pPr>
    </w:p>
    <w:p w14:paraId="6550A3F3" w14:textId="7D4472C9" w:rsidR="00CB2559" w:rsidRDefault="00CB2559" w:rsidP="00CB2559">
      <w:pPr>
        <w:jc w:val="both"/>
      </w:pPr>
      <w:r>
        <w:t>1. Nonlinear activation (</w:t>
      </w:r>
      <w:proofErr w:type="spellStart"/>
      <w:r>
        <w:t>ReLU</w:t>
      </w:r>
      <w:proofErr w:type="spellEnd"/>
      <w:r>
        <w:t xml:space="preserve">) should be applied immediately after some of these layers. Mark below the layers that should be followed by </w:t>
      </w:r>
      <w:proofErr w:type="spellStart"/>
      <w:r>
        <w:t>ReLU</w:t>
      </w:r>
      <w:proofErr w:type="spellEnd"/>
      <w:r>
        <w:t>.</w:t>
      </w:r>
    </w:p>
    <w:p w14:paraId="45F493DD" w14:textId="24A4AF45" w:rsidR="00CB2559" w:rsidRDefault="00CB2559" w:rsidP="00CB2559">
      <w:pPr>
        <w:jc w:val="both"/>
      </w:pPr>
      <w:r>
        <w:t>Answer:</w:t>
      </w:r>
    </w:p>
    <w:p w14:paraId="5CE4B42B" w14:textId="34249111" w:rsidR="000A4278" w:rsidRDefault="000A4278" w:rsidP="00CB2559">
      <w:pPr>
        <w:jc w:val="both"/>
      </w:pPr>
      <w:r>
        <w:t xml:space="preserve">layer 2, 5, 6 should be followed by </w:t>
      </w:r>
      <w:proofErr w:type="spellStart"/>
      <w:r>
        <w:t>ReLU</w:t>
      </w:r>
      <w:proofErr w:type="spellEnd"/>
      <w:r>
        <w:t>.</w:t>
      </w:r>
    </w:p>
    <w:p w14:paraId="100ED169" w14:textId="21B129FE" w:rsidR="000A4278" w:rsidRDefault="000A4278" w:rsidP="00CB2559">
      <w:pPr>
        <w:jc w:val="both"/>
      </w:pPr>
      <w:r>
        <w:t>(Activation should be used after convolution Layers and dense Layers)</w:t>
      </w:r>
    </w:p>
    <w:p w14:paraId="4496371A" w14:textId="51CCAA53" w:rsidR="00CB2559" w:rsidRDefault="00CB2559" w:rsidP="00CB2559">
      <w:pPr>
        <w:jc w:val="both"/>
      </w:pPr>
    </w:p>
    <w:p w14:paraId="33AF0FBD" w14:textId="119BFE93" w:rsidR="00CB2559" w:rsidRDefault="00CB2559" w:rsidP="00CB2559">
      <w:pPr>
        <w:jc w:val="both"/>
      </w:pPr>
      <w:r>
        <w:t>2. Compute the number of trainable weights that are associated with each layer. (These are the weights with values that are determined during the training.) For simplicity assume no bias connections. Show your calculations.</w:t>
      </w:r>
    </w:p>
    <w:p w14:paraId="45F9C879" w14:textId="7EAFB24E" w:rsidR="004F2524" w:rsidRDefault="00CB2559" w:rsidP="00CB2559">
      <w:pPr>
        <w:jc w:val="both"/>
      </w:pPr>
      <w:r>
        <w:t>Answer:</w:t>
      </w:r>
    </w:p>
    <w:p w14:paraId="7C9154FE" w14:textId="38C089E9" w:rsidR="004F2524" w:rsidRDefault="004F2524" w:rsidP="004F2524">
      <w:pPr>
        <w:jc w:val="both"/>
      </w:pPr>
      <w:r>
        <w:t>layer 0:</w:t>
      </w:r>
      <w:r>
        <w:tab/>
        <w:t>RGB image of size 200 x 200</w:t>
      </w:r>
    </w:p>
    <w:p w14:paraId="4D777088" w14:textId="00300702" w:rsidR="004F2524" w:rsidRDefault="004F2524" w:rsidP="004F2524">
      <w:pPr>
        <w:jc w:val="both"/>
      </w:pPr>
      <w:r>
        <w:t>200 * 200 * 3 * 1 = 120000</w:t>
      </w:r>
    </w:p>
    <w:p w14:paraId="033FA01F" w14:textId="1166EA1C" w:rsidR="008A14BB" w:rsidRDefault="004F2524" w:rsidP="004F2524">
      <w:pPr>
        <w:jc w:val="both"/>
      </w:pPr>
      <w:r>
        <w:t>layer 1:</w:t>
      </w:r>
      <w:r>
        <w:tab/>
        <w:t>MaxPooling2D layer with pool size (2, 2)</w:t>
      </w:r>
    </w:p>
    <w:p w14:paraId="7AD27782" w14:textId="77777777" w:rsidR="00C65667" w:rsidRDefault="008A14BB" w:rsidP="008A14BB">
      <w:pPr>
        <w:jc w:val="both"/>
      </w:pPr>
      <w:proofErr w:type="gramStart"/>
      <w:r>
        <w:t>cell(</w:t>
      </w:r>
      <w:proofErr w:type="gramEnd"/>
      <w:r>
        <w:t>200/2) * cell(200/2) * 3 * 1</w:t>
      </w:r>
    </w:p>
    <w:p w14:paraId="6E572339" w14:textId="16501002" w:rsidR="004F2524" w:rsidRPr="004F2524" w:rsidRDefault="00C65667" w:rsidP="008A14BB">
      <w:pPr>
        <w:jc w:val="both"/>
        <w:rPr>
          <w:rFonts w:ascii="Cambria Math" w:hAnsi="Cambria Math"/>
        </w:rPr>
      </w:pPr>
      <w:r>
        <w:t>= 100 * 100 * 3 * 1</w:t>
      </w:r>
      <w:r w:rsidR="008A14BB">
        <w:t xml:space="preserve"> = 30000</w:t>
      </w:r>
    </w:p>
    <w:p w14:paraId="581C279E" w14:textId="70A0A0FE" w:rsidR="004F2524" w:rsidRDefault="004F2524" w:rsidP="004F2524">
      <w:pPr>
        <w:jc w:val="both"/>
      </w:pPr>
      <w:r>
        <w:t>layer 2:</w:t>
      </w:r>
      <w:r>
        <w:tab/>
        <w:t>Conv2D layer with 64 filters and kernel size (3, 3). The padding method is “same”</w:t>
      </w:r>
    </w:p>
    <w:p w14:paraId="6A55B2BA" w14:textId="7894D661" w:rsidR="008A14BB" w:rsidRDefault="00C65667" w:rsidP="008A14BB">
      <w:pPr>
        <w:jc w:val="both"/>
        <w:rPr>
          <w:rFonts w:ascii="Cambria Math" w:hAnsi="Cambria Math"/>
        </w:rPr>
      </w:pPr>
      <w:r>
        <w:t>(</w:t>
      </w:r>
      <w:proofErr w:type="gramStart"/>
      <w:r>
        <w:t>floor(</w:t>
      </w:r>
      <w:proofErr w:type="gramEnd"/>
      <w:r>
        <w:t xml:space="preserve">100/3) * 3) * </w:t>
      </w:r>
      <w:r>
        <w:t>(floor(100/3) * 3)</w:t>
      </w:r>
      <w:r>
        <w:rPr>
          <w:rFonts w:ascii="Cambria Math" w:hAnsi="Cambria Math"/>
        </w:rPr>
        <w:t xml:space="preserve"> * 3 * 64</w:t>
      </w:r>
    </w:p>
    <w:p w14:paraId="00F137C9" w14:textId="7B976325" w:rsidR="00C65667" w:rsidRPr="004F2524" w:rsidRDefault="00C65667" w:rsidP="008A14BB">
      <w:pPr>
        <w:jc w:val="both"/>
        <w:rPr>
          <w:rFonts w:ascii="Cambria Math" w:hAnsi="Cambria Math"/>
        </w:rPr>
      </w:pPr>
      <w:r>
        <w:rPr>
          <w:rFonts w:ascii="Cambria Math" w:hAnsi="Cambria Math"/>
        </w:rPr>
        <w:lastRenderedPageBreak/>
        <w:t>= 99 * 99 * 3 * 64 = 1881792</w:t>
      </w:r>
    </w:p>
    <w:p w14:paraId="4B28C1D2" w14:textId="52EEC928" w:rsidR="004F2524" w:rsidRDefault="004F2524" w:rsidP="004F2524">
      <w:pPr>
        <w:jc w:val="both"/>
      </w:pPr>
      <w:r>
        <w:t>layer 3:</w:t>
      </w:r>
      <w:r>
        <w:tab/>
        <w:t>MaxPolling2D layer with pool size (2, 2)</w:t>
      </w:r>
    </w:p>
    <w:p w14:paraId="1E64C8D7" w14:textId="77777777" w:rsidR="00C65667" w:rsidRDefault="008A14BB" w:rsidP="004F2524">
      <w:pPr>
        <w:jc w:val="both"/>
      </w:pPr>
      <w:proofErr w:type="gramStart"/>
      <w:r>
        <w:t>cell(</w:t>
      </w:r>
      <w:proofErr w:type="gramEnd"/>
      <w:r w:rsidR="00C65667">
        <w:t>99/</w:t>
      </w:r>
      <w:r>
        <w:t>2)</w:t>
      </w:r>
      <w:r>
        <w:t xml:space="preserve"> * </w:t>
      </w:r>
      <w:r>
        <w:t>cell(</w:t>
      </w:r>
      <w:r w:rsidR="00C65667">
        <w:t>99</w:t>
      </w:r>
      <w:r>
        <w:t>/2)</w:t>
      </w:r>
      <w:r>
        <w:t xml:space="preserve"> * 3 * 64</w:t>
      </w:r>
    </w:p>
    <w:p w14:paraId="2DA7DF65" w14:textId="6759D18F" w:rsidR="008A14BB" w:rsidRPr="008A14BB" w:rsidRDefault="00C65667" w:rsidP="004F2524">
      <w:pPr>
        <w:jc w:val="both"/>
        <w:rPr>
          <w:rFonts w:ascii="Cambria Math" w:hAnsi="Cambria Math"/>
        </w:rPr>
      </w:pPr>
      <w:r>
        <w:t>= 50 * 50 *3 * 64</w:t>
      </w:r>
      <w:r w:rsidR="008A14BB">
        <w:t xml:space="preserve"> = </w:t>
      </w:r>
      <w:r w:rsidR="008A14BB">
        <w:t>48</w:t>
      </w:r>
      <w:r w:rsidR="008A14BB">
        <w:t>0000</w:t>
      </w:r>
    </w:p>
    <w:p w14:paraId="75A084EE" w14:textId="7F393530" w:rsidR="004F2524" w:rsidRDefault="004F2524" w:rsidP="004F2524">
      <w:pPr>
        <w:jc w:val="both"/>
      </w:pPr>
      <w:r>
        <w:t>layer 4:</w:t>
      </w:r>
      <w:r>
        <w:tab/>
        <w:t>Flatten layer</w:t>
      </w:r>
    </w:p>
    <w:p w14:paraId="733FA0EE" w14:textId="77777777" w:rsidR="00C65667" w:rsidRPr="008A14BB" w:rsidRDefault="00C65667" w:rsidP="00C65667">
      <w:pPr>
        <w:jc w:val="both"/>
        <w:rPr>
          <w:rFonts w:ascii="Cambria Math" w:hAnsi="Cambria Math"/>
        </w:rPr>
      </w:pPr>
      <w:r>
        <w:t>= 50 * 50 *3 * 64 = 480000</w:t>
      </w:r>
    </w:p>
    <w:p w14:paraId="2A189107" w14:textId="60BD4A42" w:rsidR="004F2524" w:rsidRDefault="004F2524" w:rsidP="008A14BB">
      <w:pPr>
        <w:tabs>
          <w:tab w:val="left" w:pos="720"/>
          <w:tab w:val="left" w:pos="1440"/>
          <w:tab w:val="left" w:pos="2160"/>
          <w:tab w:val="left" w:pos="2880"/>
          <w:tab w:val="left" w:pos="3600"/>
          <w:tab w:val="center" w:pos="4680"/>
        </w:tabs>
        <w:jc w:val="both"/>
      </w:pPr>
      <w:r>
        <w:t>layer 5:</w:t>
      </w:r>
      <w:r>
        <w:tab/>
        <w:t>Dense layer of 10 nodes</w:t>
      </w:r>
      <w:r w:rsidR="008A14BB">
        <w:tab/>
      </w:r>
    </w:p>
    <w:p w14:paraId="58D6B279" w14:textId="6A13D04A" w:rsidR="008A14BB" w:rsidRDefault="00C65667" w:rsidP="008A14BB">
      <w:pPr>
        <w:tabs>
          <w:tab w:val="left" w:pos="720"/>
          <w:tab w:val="left" w:pos="1440"/>
          <w:tab w:val="left" w:pos="2160"/>
          <w:tab w:val="left" w:pos="2880"/>
          <w:tab w:val="left" w:pos="3600"/>
          <w:tab w:val="center" w:pos="4680"/>
        </w:tabs>
        <w:jc w:val="both"/>
      </w:pPr>
      <w:r>
        <w:t>50 * 50</w:t>
      </w:r>
      <w:r w:rsidR="001E1891">
        <w:t xml:space="preserve"> * 3 * </w:t>
      </w:r>
      <w:r w:rsidR="001E1891">
        <w:t>10</w:t>
      </w:r>
      <w:r w:rsidR="001E1891">
        <w:t xml:space="preserve"> =</w:t>
      </w:r>
      <w:r w:rsidR="001E1891">
        <w:t xml:space="preserve"> 75000</w:t>
      </w:r>
    </w:p>
    <w:p w14:paraId="0B80890C" w14:textId="2083E6BA" w:rsidR="004F2524" w:rsidRDefault="004F2524" w:rsidP="004F2524">
      <w:pPr>
        <w:jc w:val="both"/>
      </w:pPr>
      <w:r>
        <w:t>layer 6:</w:t>
      </w:r>
      <w:r>
        <w:tab/>
        <w:t>Dense layer of 4 nodes</w:t>
      </w:r>
    </w:p>
    <w:p w14:paraId="6EEB5A34" w14:textId="56F9EB65" w:rsidR="008A14BB" w:rsidRDefault="00C65667" w:rsidP="00C65667">
      <w:pPr>
        <w:jc w:val="both"/>
      </w:pPr>
      <w:r>
        <w:t xml:space="preserve">50 * 50 * 3 * </w:t>
      </w:r>
      <w:r>
        <w:t>4</w:t>
      </w:r>
      <w:r>
        <w:t xml:space="preserve"> = </w:t>
      </w:r>
      <w:r>
        <w:t>30</w:t>
      </w:r>
      <w:r>
        <w:t>000</w:t>
      </w:r>
    </w:p>
    <w:p w14:paraId="5D163A1E" w14:textId="77777777" w:rsidR="004F2524" w:rsidRDefault="004F2524" w:rsidP="004F2524">
      <w:pPr>
        <w:jc w:val="both"/>
      </w:pPr>
      <w:r>
        <w:t>layer 7:</w:t>
      </w:r>
      <w:r>
        <w:tab/>
        <w:t>SoftMax</w:t>
      </w:r>
    </w:p>
    <w:p w14:paraId="117772AE" w14:textId="77777777" w:rsidR="00C65667" w:rsidRDefault="00C65667" w:rsidP="00C65667">
      <w:pPr>
        <w:jc w:val="both"/>
      </w:pPr>
      <w:r>
        <w:t>50 * 50 * 3 * 4 = 30000</w:t>
      </w:r>
    </w:p>
    <w:p w14:paraId="49554D33" w14:textId="7ACC7A29" w:rsidR="00CB2559" w:rsidRDefault="00CB2559" w:rsidP="00C65667">
      <w:pPr>
        <w:tabs>
          <w:tab w:val="left" w:pos="720"/>
          <w:tab w:val="left" w:pos="1440"/>
          <w:tab w:val="left" w:pos="2160"/>
          <w:tab w:val="left" w:pos="2880"/>
          <w:tab w:val="left" w:pos="3600"/>
          <w:tab w:val="center" w:pos="4680"/>
        </w:tabs>
        <w:jc w:val="both"/>
      </w:pPr>
    </w:p>
    <w:sectPr w:rsidR="00CB2559"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59"/>
    <w:rsid w:val="000A4278"/>
    <w:rsid w:val="00196D17"/>
    <w:rsid w:val="001E1891"/>
    <w:rsid w:val="004F2524"/>
    <w:rsid w:val="00875293"/>
    <w:rsid w:val="008A14BB"/>
    <w:rsid w:val="008E0961"/>
    <w:rsid w:val="00A87815"/>
    <w:rsid w:val="00C65667"/>
    <w:rsid w:val="00C960BB"/>
    <w:rsid w:val="00CB2559"/>
    <w:rsid w:val="00CD2738"/>
    <w:rsid w:val="00D11C02"/>
    <w:rsid w:val="00DA12D5"/>
    <w:rsid w:val="00F1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BD170"/>
  <w15:chartTrackingRefBased/>
  <w15:docId w15:val="{A61CF25E-D489-394E-B319-1AC18406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3</cp:revision>
  <dcterms:created xsi:type="dcterms:W3CDTF">2020-04-16T05:13:00Z</dcterms:created>
  <dcterms:modified xsi:type="dcterms:W3CDTF">2020-04-16T07:04:00Z</dcterms:modified>
</cp:coreProperties>
</file>