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03A8" w14:textId="77777777" w:rsidR="00881723" w:rsidRDefault="00881723">
      <w:pPr>
        <w:spacing w:before="2400"/>
      </w:pPr>
    </w:p>
    <w:p w14:paraId="7CA20E82" w14:textId="77777777" w:rsidR="00881723" w:rsidRDefault="005D3FE1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70138031" w14:textId="77777777" w:rsidR="00881723" w:rsidRDefault="005D3FE1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3729D874" w14:textId="77777777" w:rsidR="00881723" w:rsidRDefault="005D3FE1">
      <w:pPr>
        <w:spacing w:after="120"/>
      </w:pPr>
      <w:r>
        <w:rPr>
          <w:b/>
          <w:bCs/>
          <w:color w:val="006A93"/>
          <w:sz w:val="24"/>
          <w:szCs w:val="24"/>
        </w:rPr>
        <w:t>Documento 04</w:t>
      </w:r>
    </w:p>
    <w:p w14:paraId="5B61AF55" w14:textId="77777777" w:rsidR="00881723" w:rsidRDefault="005D3FE1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Estructura del proyecto y reglas de dependencias</w:t>
      </w:r>
    </w:p>
    <w:p w14:paraId="4D903DE0" w14:textId="77777777" w:rsidR="00881723" w:rsidRDefault="005D3FE1">
      <w:pPr>
        <w:spacing w:after="1600" w:line="300" w:lineRule="auto"/>
      </w:pPr>
      <w:r>
        <w:rPr>
          <w:color w:val="374151"/>
          <w:sz w:val="24"/>
          <w:szCs w:val="24"/>
        </w:rPr>
        <w:t>Organización de carpetas, forma de cada módulo, reglas de dependencias entre módulos, dueño de cada tabla y cómo se verifican.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881723" w14:paraId="746E12BC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286BA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76AEE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881723" w14:paraId="023284C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1B42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A022F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881723" w14:paraId="6125E668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C15D0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DB8C3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881723" w14:paraId="34AEE57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50E42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0B1B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881723" w14:paraId="23FB8A7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4F4B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D1A6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03FA9F11" w14:textId="77777777" w:rsidR="00881723" w:rsidRDefault="00881723">
      <w:pPr>
        <w:spacing w:after="60"/>
      </w:pPr>
    </w:p>
    <w:p w14:paraId="40B50161" w14:textId="77777777" w:rsidR="00881723" w:rsidRDefault="005D3FE1">
      <w:r>
        <w:br w:type="page"/>
      </w:r>
    </w:p>
    <w:p w14:paraId="7B02B489" w14:textId="77777777" w:rsidR="00881723" w:rsidRDefault="005D3FE1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1860807194"/>
      </w:sdtPr>
      <w:sdtEndPr/>
      <w:sdtContent>
        <w:p w14:paraId="7C00A2EB" w14:textId="503E09AC" w:rsidR="00D20508" w:rsidRDefault="005D3FE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1839" w:history="1">
            <w:r w:rsidR="00D20508" w:rsidRPr="00D16A1C">
              <w:rPr>
                <w:rStyle w:val="Hipervnculo"/>
                <w:noProof/>
              </w:rPr>
              <w:t>1. Raíz del repositorio</w:t>
            </w:r>
            <w:r w:rsidR="00D20508">
              <w:rPr>
                <w:noProof/>
              </w:rPr>
              <w:tab/>
            </w:r>
            <w:r w:rsidR="00D20508">
              <w:rPr>
                <w:noProof/>
              </w:rPr>
              <w:fldChar w:fldCharType="begin"/>
            </w:r>
            <w:r w:rsidR="00D20508">
              <w:rPr>
                <w:noProof/>
              </w:rPr>
              <w:instrText xml:space="preserve"> PAGEREF _Toc242791839 \h </w:instrText>
            </w:r>
            <w:r w:rsidR="00D20508">
              <w:rPr>
                <w:noProof/>
              </w:rPr>
            </w:r>
            <w:r w:rsidR="00D20508">
              <w:rPr>
                <w:noProof/>
              </w:rPr>
              <w:fldChar w:fldCharType="separate"/>
            </w:r>
            <w:r w:rsidR="00D20508">
              <w:rPr>
                <w:noProof/>
              </w:rPr>
              <w:t>3</w:t>
            </w:r>
            <w:r w:rsidR="00D20508">
              <w:rPr>
                <w:noProof/>
              </w:rPr>
              <w:fldChar w:fldCharType="end"/>
            </w:r>
          </w:hyperlink>
        </w:p>
        <w:p w14:paraId="3F771878" w14:textId="378C1AB7" w:rsidR="00D20508" w:rsidRDefault="00D2050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0" w:history="1">
            <w:r w:rsidRPr="00D16A1C">
              <w:rPr>
                <w:rStyle w:val="Hipervnculo"/>
                <w:noProof/>
              </w:rPr>
              <w:t>2. Carpeta app/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F27A40" w14:textId="62B051B9" w:rsidR="00D20508" w:rsidRDefault="00D2050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1" w:history="1">
            <w:r w:rsidRPr="00D16A1C">
              <w:rPr>
                <w:rStyle w:val="Hipervnculo"/>
                <w:noProof/>
              </w:rPr>
              <w:t>3. Carpeta app/src/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48CE1B" w14:textId="169295C2" w:rsidR="00D20508" w:rsidRDefault="00D2050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2" w:history="1">
            <w:r w:rsidRPr="00D16A1C">
              <w:rPr>
                <w:rStyle w:val="Hipervnculo"/>
                <w:noProof/>
              </w:rPr>
              <w:t>3.1 src/app/ — solo rutas de Next.js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17A805" w14:textId="495AA8D0" w:rsidR="00D20508" w:rsidRDefault="00D2050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3" w:history="1">
            <w:r w:rsidRPr="00D16A1C">
              <w:rPr>
                <w:rStyle w:val="Hipervnculo"/>
                <w:noProof/>
              </w:rPr>
              <w:t>3.2 src/modules/ — dominios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9582DD" w14:textId="5FA98A20" w:rsidR="00D20508" w:rsidRDefault="00D2050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4" w:history="1">
            <w:r w:rsidRPr="00D16A1C">
              <w:rPr>
                <w:rStyle w:val="Hipervnculo"/>
                <w:noProof/>
              </w:rPr>
              <w:t>3.3 src/shared/ — lo transversal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CA10DB" w14:textId="4DCB1D78" w:rsidR="00D20508" w:rsidRDefault="00D2050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5" w:history="1">
            <w:r w:rsidRPr="00D16A1C">
              <w:rPr>
                <w:rStyle w:val="Hipervnculo"/>
                <w:noProof/>
              </w:rPr>
              <w:t>3.4 src/__tests__/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F580B7" w14:textId="34E898F6" w:rsidR="00D20508" w:rsidRDefault="00D2050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6" w:history="1">
            <w:r w:rsidRPr="00D16A1C">
              <w:rPr>
                <w:rStyle w:val="Hipervnculo"/>
                <w:noProof/>
              </w:rPr>
              <w:t>4. Reglas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57EC03" w14:textId="08E34D65" w:rsidR="00D20508" w:rsidRDefault="00D2050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7" w:history="1">
            <w:r w:rsidRPr="00D16A1C">
              <w:rPr>
                <w:rStyle w:val="Hipervnculo"/>
                <w:noProof/>
              </w:rPr>
              <w:t>5. Dueño de cada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05E869" w14:textId="52AEFD04" w:rsidR="00D20508" w:rsidRDefault="00D2050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48" w:history="1">
            <w:r w:rsidRPr="00D16A1C">
              <w:rPr>
                <w:rStyle w:val="Hipervnculo"/>
                <w:noProof/>
              </w:rPr>
              <w:t>6. Funciones que cruzan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BF6761" w14:textId="6BB1DC42" w:rsidR="00881723" w:rsidRDefault="005D3FE1">
          <w:r>
            <w:fldChar w:fldCharType="end"/>
          </w:r>
        </w:p>
      </w:sdtContent>
    </w:sdt>
    <w:p w14:paraId="04EDEC34" w14:textId="77777777" w:rsidR="00881723" w:rsidRDefault="005D3FE1">
      <w:r>
        <w:br w:type="page"/>
      </w:r>
    </w:p>
    <w:p w14:paraId="368B3306" w14:textId="77777777" w:rsidR="00881723" w:rsidRDefault="005D3FE1">
      <w:pPr>
        <w:pStyle w:val="Ttulo1"/>
        <w:keepNext/>
      </w:pPr>
      <w:bookmarkStart w:id="0" w:name="_Toc242791839"/>
      <w:r>
        <w:t>1. Raíz del repositorio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881723" w14:paraId="6CC21B90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1467F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A3D65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881723" w14:paraId="3BBF6C3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85547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SPEC_SISTEMA_INVENTARIO_IT.md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C694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Especificación del sistema: fuente de verdad de reglas, modelo y decisiones.</w:t>
            </w:r>
          </w:p>
        </w:tc>
      </w:tr>
      <w:tr w:rsidR="00881723" w14:paraId="6F5AEF7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8107D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CLAUDE.md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D6B5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Guía de implementación y convenciones del proyecto.</w:t>
            </w:r>
          </w:p>
        </w:tc>
      </w:tr>
      <w:tr w:rsidR="00881723" w14:paraId="75AE269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0CD59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.github/workflows/ci.yml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2763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Integración continua.</w:t>
            </w:r>
          </w:p>
        </w:tc>
      </w:tr>
      <w:tr w:rsidR="00881723" w14:paraId="61C7EC9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B96C5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documentacion/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3DFA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Esta documentación técnica en Word.</w:t>
            </w:r>
          </w:p>
        </w:tc>
      </w:tr>
      <w:tr w:rsidR="00881723" w14:paraId="140A25AD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B9440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app/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334B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La aplicación (es el directorio raíz del proyecto en Vercel).</w:t>
            </w:r>
          </w:p>
        </w:tc>
      </w:tr>
    </w:tbl>
    <w:p w14:paraId="6454257A" w14:textId="77777777" w:rsidR="00881723" w:rsidRDefault="00881723">
      <w:pPr>
        <w:spacing w:after="60"/>
      </w:pPr>
    </w:p>
    <w:p w14:paraId="0B2EAC0A" w14:textId="77777777" w:rsidR="00881723" w:rsidRDefault="005D3FE1">
      <w:pPr>
        <w:pStyle w:val="Ttulo1"/>
        <w:keepNext/>
      </w:pPr>
      <w:bookmarkStart w:id="1" w:name="_Toc242791840"/>
      <w:r>
        <w:t>2. Carpeta app/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881723" w14:paraId="6ED126B8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AB2A2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3B0C5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881723" w14:paraId="5A29CA6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740AD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prisma/schema.prisma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912F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Modelo de datos (41 modelos, 27 enums).</w:t>
            </w:r>
          </w:p>
        </w:tc>
      </w:tr>
      <w:tr w:rsidR="00881723" w14:paraId="256D8CE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9322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prisma/migrations/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3E4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100 migraciones versionadas.</w:t>
            </w:r>
          </w:p>
        </w:tc>
      </w:tr>
      <w:tr w:rsidR="00881723" w14:paraId="5B0F3B4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342AC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prisma/seed.ts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1A8A3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Crea el primer administrador desde variables de entorno.</w:t>
            </w:r>
          </w:p>
        </w:tc>
      </w:tr>
      <w:tr w:rsidR="00881723" w14:paraId="7D14016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1BFE6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public/manual/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BC1BC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Manual de usuario (HTML con capturas).</w:t>
            </w:r>
          </w:p>
        </w:tc>
      </w:tr>
      <w:tr w:rsidR="00881723" w14:paraId="50B9480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74196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docs/DESIGN_SYSTEM.md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BD78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Guía del sistema de diseño (tokens, colores, componentes).</w:t>
            </w:r>
          </w:p>
        </w:tc>
      </w:tr>
      <w:tr w:rsidR="00881723" w14:paraId="6698F51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D7F5F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scripts/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C543F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Utilidades (por ejemplo, correr comandos contra la base de pruebas).</w:t>
            </w:r>
          </w:p>
        </w:tc>
      </w:tr>
      <w:tr w:rsidR="00881723" w14:paraId="5ADF66F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F451B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docker-compose.yml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AD6C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PostgreSQL local de desarrollo.</w:t>
            </w:r>
          </w:p>
        </w:tc>
      </w:tr>
      <w:tr w:rsidR="00881723" w14:paraId="693EEA6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F7AE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696A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Código fuente (alias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@/*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src/*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2DB32173" w14:textId="77777777" w:rsidR="00881723" w:rsidRDefault="00881723">
      <w:pPr>
        <w:spacing w:after="60"/>
      </w:pPr>
    </w:p>
    <w:p w14:paraId="4C16FCD0" w14:textId="77777777" w:rsidR="00881723" w:rsidRDefault="005D3FE1">
      <w:pPr>
        <w:pStyle w:val="Ttulo1"/>
        <w:keepNext/>
      </w:pPr>
      <w:bookmarkStart w:id="2" w:name="_Toc242791841"/>
      <w:r>
        <w:t>3. Carpeta app/src/</w:t>
      </w:r>
      <w:bookmarkEnd w:id="2"/>
    </w:p>
    <w:p w14:paraId="28ED8EB5" w14:textId="77777777" w:rsidR="00881723" w:rsidRDefault="005D3FE1">
      <w:pPr>
        <w:pStyle w:val="Ttulo2"/>
        <w:keepNext/>
      </w:pPr>
      <w:bookmarkStart w:id="3" w:name="_Toc242791842"/>
      <w:r>
        <w:t>3.1 src/app/ — solo rutas de Next.js</w:t>
      </w:r>
      <w:bookmarkEnd w:id="3"/>
    </w:p>
    <w:p w14:paraId="3C8872BF" w14:textId="77777777" w:rsidR="00881723" w:rsidRDefault="005D3FE1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(auth)/login</w:t>
      </w:r>
      <w:r>
        <w:t>: pantalla pública de inicio de sesión.</w:t>
      </w:r>
    </w:p>
    <w:p w14:paraId="59A6DDAE" w14:textId="77777777" w:rsidR="00881723" w:rsidRDefault="005D3FE1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(dashboard)/</w:t>
      </w:r>
      <w:r>
        <w:t xml:space="preserve">: pantallas autenticadas (Dashboard, activos, asignaciones, compras, configuración, despachos, empleados, mantenciones, solicitudes), con </w:t>
      </w:r>
      <w:r>
        <w:rPr>
          <w:rFonts w:ascii="Consolas" w:eastAsia="Consolas" w:hAnsi="Consolas" w:cs="Consolas"/>
          <w:color w:val="374151"/>
          <w:sz w:val="19"/>
          <w:szCs w:val="19"/>
        </w:rPr>
        <w:t>layout.tsx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error.tsx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loading.tsx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not-found.tsx</w:t>
      </w:r>
      <w:r>
        <w:t>.</w:t>
      </w:r>
    </w:p>
    <w:p w14:paraId="7193434F" w14:textId="77777777" w:rsidR="00881723" w:rsidRDefault="005D3FE1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api/</w:t>
      </w:r>
      <w:r>
        <w:t>: 83 rutas REST agrupadas por recurso (activos, compras, guias-despacho, solicitudes, lineas, mantenciones, usuarios…).</w:t>
      </w:r>
    </w:p>
    <w:p w14:paraId="398A2B81" w14:textId="77777777" w:rsidR="00881723" w:rsidRDefault="005D3FE1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globals.css</w:t>
      </w:r>
      <w:r>
        <w:t xml:space="preserve"> (tokens de diseño), </w:t>
      </w:r>
      <w:r>
        <w:rPr>
          <w:rFonts w:ascii="Consolas" w:eastAsia="Consolas" w:hAnsi="Consolas" w:cs="Consolas"/>
          <w:color w:val="374151"/>
          <w:sz w:val="19"/>
          <w:szCs w:val="19"/>
        </w:rPr>
        <w:t>layout.tsx</w:t>
      </w:r>
      <w:r>
        <w:t xml:space="preserve"> raíz y </w:t>
      </w:r>
      <w:r>
        <w:rPr>
          <w:rFonts w:ascii="Consolas" w:eastAsia="Consolas" w:hAnsi="Consolas" w:cs="Consolas"/>
          <w:color w:val="374151"/>
          <w:sz w:val="19"/>
          <w:szCs w:val="19"/>
        </w:rPr>
        <w:t>global-error.tsx</w:t>
      </w:r>
      <w:r>
        <w:t>.</w:t>
      </w:r>
    </w:p>
    <w:p w14:paraId="04B3CCCF" w14:textId="77777777" w:rsidR="00881723" w:rsidRDefault="005D3FE1">
      <w:pPr>
        <w:pStyle w:val="Ttulo2"/>
        <w:keepNext/>
      </w:pPr>
      <w:bookmarkStart w:id="4" w:name="_Toc242791843"/>
      <w:r>
        <w:t>3.2 src/modules/ — dominios de negocio</w:t>
      </w:r>
      <w:bookmarkEnd w:id="4"/>
    </w:p>
    <w:p w14:paraId="00C4C59E" w14:textId="77777777" w:rsidR="00881723" w:rsidRDefault="005D3FE1">
      <w:pPr>
        <w:spacing w:after="120" w:line="276" w:lineRule="auto"/>
      </w:pPr>
      <w:r>
        <w:t>Cada módulo sigue la misma forma; no todos tienen todos los archivos: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4808"/>
        <w:gridCol w:w="2890"/>
      </w:tblGrid>
      <w:tr w:rsidR="00881723" w14:paraId="6427ADF4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DFC84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Archivo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D1DAF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Qué contiene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89DB9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Puerta</w:t>
            </w:r>
          </w:p>
        </w:tc>
      </w:tr>
      <w:tr w:rsidR="00881723" w14:paraId="32B53A1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4B45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index.ts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989E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Reglas puras, validaciones y tipos (sin base de datos). Se puede usar en pantallas.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C5C13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</w:t>
            </w:r>
          </w:p>
        </w:tc>
      </w:tr>
      <w:tr w:rsidR="00881723" w14:paraId="5FA9AB3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2617D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2F02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Reexporta servicios y consultas con base de datos.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9F78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@/modules/x/servidor</w:t>
            </w:r>
          </w:p>
        </w:tc>
      </w:tr>
      <w:tr w:rsidR="00881723" w14:paraId="233193F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2B8A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componentes/index.ts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2019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Componentes React del dominio.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390AA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@/modules/x/componentes</w:t>
            </w:r>
          </w:p>
        </w:tc>
      </w:tr>
      <w:tr w:rsidR="00881723" w14:paraId="02FD997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53149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servicio*.ts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081D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Reglas de negocio y escrituras (transacciones, historial, auditoría).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27B3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</w:t>
            </w:r>
          </w:p>
        </w:tc>
      </w:tr>
      <w:tr w:rsidR="00881723" w14:paraId="79179C3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62634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consultas.ts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lecturas.ts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471E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Filtros y lecturas.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2BA0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servidor</w:t>
            </w:r>
          </w:p>
        </w:tc>
      </w:tr>
      <w:tr w:rsidR="00881723" w14:paraId="3B7F271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01B75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validaciones*.ts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A238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Schemas Zod de la entrada.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2E67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vía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index</w:t>
            </w:r>
          </w:p>
        </w:tc>
      </w:tr>
      <w:tr w:rsidR="00881723" w14:paraId="575839D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B4D04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documentos.ts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plantillas/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64AA7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PDF (solicitudes y despachos).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AA4FD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@/modules/x/documentos</w:t>
            </w:r>
          </w:p>
        </w:tc>
      </w:tr>
      <w:tr w:rsidR="00881723" w14:paraId="7E18460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04605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excel.ts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B283F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Excel de activos y de líneas.</w:t>
            </w:r>
          </w:p>
        </w:tc>
        <w:tc>
          <w:tcPr>
            <w:tcW w:w="28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3F199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@/modules/x/excel</w:t>
            </w:r>
          </w:p>
        </w:tc>
      </w:tr>
    </w:tbl>
    <w:p w14:paraId="04439DBE" w14:textId="77777777" w:rsidR="00881723" w:rsidRDefault="00881723">
      <w:pPr>
        <w:spacing w:after="60"/>
      </w:pPr>
    </w:p>
    <w:p w14:paraId="310726D1" w14:textId="77777777" w:rsidR="00881723" w:rsidRDefault="005D3FE1">
      <w:pPr>
        <w:pStyle w:val="Ttulo2"/>
        <w:keepNext/>
      </w:pPr>
      <w:bookmarkStart w:id="5" w:name="_Toc242791844"/>
      <w:r>
        <w:t>3.3 src/shared/ — lo transversal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881723" w14:paraId="7F2FDF6E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8DA84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Carpeta o archivo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3FBCE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</w:tr>
      <w:tr w:rsidR="00881723" w14:paraId="63E873A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B77BE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auth/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DACB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NextAuth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opciones.ts</w:t>
            </w:r>
            <w:r>
              <w:rPr>
                <w:sz w:val="18"/>
                <w:szCs w:val="18"/>
              </w:rPr>
              <w:t xml:space="preserve">), guard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guard.ts</w:t>
            </w:r>
            <w:r>
              <w:rPr>
                <w:sz w:val="18"/>
                <w:szCs w:val="18"/>
              </w:rPr>
              <w:t>), matriz de permisos, cuentas y registro de accesos.</w:t>
            </w:r>
          </w:p>
        </w:tc>
      </w:tr>
      <w:tr w:rsidR="00881723" w14:paraId="59B3A72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A8358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DBC7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Cliente Prisma único; lleva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>.</w:t>
            </w:r>
          </w:p>
        </w:tc>
      </w:tr>
      <w:tr w:rsidR="00881723" w14:paraId="0CCE4FD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0440E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errores.ts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FB27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Errores de dominio con su código HTTP.</w:t>
            </w:r>
          </w:p>
        </w:tc>
      </w:tr>
      <w:tr w:rsidR="00881723" w14:paraId="77F6800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A491E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auditoria.ts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E57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Registro de auditoría.</w:t>
            </w:r>
          </w:p>
        </w:tc>
      </w:tr>
      <w:tr w:rsidR="00881723" w14:paraId="0FBA080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9CA02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sedes/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77D2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Filtro de sede del menú y sede para crear.</w:t>
            </w:r>
          </w:p>
        </w:tc>
      </w:tr>
      <w:tr w:rsidR="00881723" w14:paraId="5C6D43FD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1F457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seguridad/csp.ts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78F9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Política de contenido con nonce.</w:t>
            </w:r>
          </w:p>
        </w:tc>
      </w:tr>
      <w:tr w:rsidR="00881723" w14:paraId="744473F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62576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pdf/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816E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Estilos, logo y tablas compartidos de los PDF.</w:t>
            </w:r>
          </w:p>
        </w:tc>
      </w:tr>
      <w:tr w:rsidR="00881723" w14:paraId="2CD9F84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28E5A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ui/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BB34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Componentes reutilizables: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TablaDatos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Button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StatCard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Pagination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Can</w:t>
            </w:r>
            <w:r>
              <w:rPr>
                <w:sz w:val="18"/>
                <w:szCs w:val="18"/>
              </w:rPr>
              <w:t>…</w:t>
            </w:r>
          </w:p>
        </w:tc>
      </w:tr>
      <w:tr w:rsidR="00881723" w14:paraId="0FC149D1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5707A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utilidades/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hooks/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constantes/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8C382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Fechas, RUT, moneda, mensajes de error, validaciones comunes, hooks y tonos de color.</w:t>
            </w:r>
          </w:p>
        </w:tc>
      </w:tr>
      <w:tr w:rsidR="00881723" w14:paraId="4ABBC06E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98682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logger.ts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9E9D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Registro del servidor (JSON en producción).</w:t>
            </w:r>
          </w:p>
        </w:tc>
      </w:tr>
    </w:tbl>
    <w:p w14:paraId="1FD21D12" w14:textId="77777777" w:rsidR="00881723" w:rsidRDefault="00881723">
      <w:pPr>
        <w:spacing w:after="60"/>
      </w:pPr>
    </w:p>
    <w:p w14:paraId="5AB1FE99" w14:textId="77777777" w:rsidR="00881723" w:rsidRDefault="005D3FE1">
      <w:pPr>
        <w:pStyle w:val="Ttulo2"/>
        <w:keepNext/>
      </w:pPr>
      <w:bookmarkStart w:id="6" w:name="_Toc242791845"/>
      <w:r>
        <w:t>3.4 src/__tests__/</w:t>
      </w:r>
      <w:bookmarkEnd w:id="6"/>
    </w:p>
    <w:p w14:paraId="79812339" w14:textId="77777777" w:rsidR="00881723" w:rsidRDefault="005D3FE1">
      <w:pPr>
        <w:spacing w:after="120" w:line="276" w:lineRule="auto"/>
      </w:pPr>
      <w:r>
        <w:t>Pruebas unitarias por área (</w:t>
      </w:r>
      <w:r>
        <w:rPr>
          <w:rFonts w:ascii="Consolas" w:eastAsia="Consolas" w:hAnsi="Consolas" w:cs="Consolas"/>
          <w:color w:val="374151"/>
          <w:sz w:val="19"/>
          <w:szCs w:val="19"/>
        </w:rPr>
        <w:t>api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components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hooks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lib</w:t>
      </w:r>
      <w:r>
        <w:t>) y de integración contra Postgres (</w:t>
      </w:r>
      <w:r>
        <w:rPr>
          <w:rFonts w:ascii="Consolas" w:eastAsia="Consolas" w:hAnsi="Consolas" w:cs="Consolas"/>
          <w:color w:val="374151"/>
          <w:sz w:val="19"/>
          <w:szCs w:val="19"/>
        </w:rPr>
        <w:t>integracion/*.int.test.ts</w:t>
      </w:r>
      <w:r>
        <w:t>).</w:t>
      </w:r>
    </w:p>
    <w:p w14:paraId="6A313445" w14:textId="77777777" w:rsidR="00881723" w:rsidRDefault="005D3FE1">
      <w:pPr>
        <w:pStyle w:val="Ttulo1"/>
        <w:keepNext/>
      </w:pPr>
      <w:bookmarkStart w:id="7" w:name="_Toc242791846"/>
      <w:r>
        <w:t>4. Reglas de dependencias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5782"/>
        <w:gridCol w:w="2893"/>
      </w:tblGrid>
      <w:tr w:rsidR="00881723" w14:paraId="7AA30FF6" w14:textId="77777777">
        <w:trPr>
          <w:tblHeader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F30ED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#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4E995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1F224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verifica</w:t>
            </w:r>
          </w:p>
        </w:tc>
      </w:tr>
      <w:tr w:rsidR="00881723" w14:paraId="4EED8791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85C1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26EDF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Desde fuera de un módulo solo se importa por sus puertas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/servidor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/componentes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/documentos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/excel</w:t>
            </w:r>
            <w:r>
              <w:rPr>
                <w:sz w:val="18"/>
                <w:szCs w:val="18"/>
              </w:rPr>
              <w:t>). Dentro del módulo, import libre.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42C8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ESLint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no-restricted-imports</w:t>
            </w:r>
            <w:r>
              <w:rPr>
                <w:sz w:val="18"/>
                <w:szCs w:val="18"/>
              </w:rPr>
              <w:t xml:space="preserve"> (error).</w:t>
            </w:r>
          </w:p>
        </w:tc>
      </w:tr>
      <w:tr w:rsidR="00881723" w14:paraId="321E9DB2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6B2E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ADB22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src/shared/</w:t>
            </w:r>
            <w:r>
              <w:rPr>
                <w:sz w:val="18"/>
                <w:szCs w:val="18"/>
              </w:rPr>
              <w:t xml:space="preserve"> no importa ningún módulo: lo común no depende de un dominio.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56133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ESLint (error).</w:t>
            </w:r>
          </w:p>
        </w:tc>
      </w:tr>
      <w:tr w:rsidR="00881723" w14:paraId="31FAE079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48A0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04E7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Nada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</w:t>
            </w:r>
            <w:r>
              <w:rPr>
                <w:sz w:val="18"/>
                <w:szCs w:val="18"/>
              </w:rPr>
              <w:t xml:space="preserve"> ni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proxy.ts</w:t>
            </w:r>
            <w:r>
              <w:rPr>
                <w:sz w:val="18"/>
                <w:szCs w:val="18"/>
              </w:rPr>
              <w:t xml:space="preserve">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@/shared/prisma</w:t>
            </w:r>
            <w:r>
              <w:rPr>
                <w:sz w:val="18"/>
                <w:szCs w:val="18"/>
              </w:rPr>
              <w:t>: las rutas y pantallas piden todo a los módulos.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F8054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ESLint (error).</w:t>
            </w:r>
          </w:p>
        </w:tc>
      </w:tr>
      <w:tr w:rsidR="00881723" w14:paraId="2894D744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24027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C28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Una pantalla nunca trae código de base de datos.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9A63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shared/prisma.ts</w:t>
            </w:r>
            <w:r>
              <w:rPr>
                <w:sz w:val="18"/>
                <w:szCs w:val="18"/>
              </w:rPr>
              <w:t xml:space="preserve"> hace fallar el build.</w:t>
            </w:r>
          </w:p>
        </w:tc>
      </w:tr>
      <w:tr w:rsidR="00881723" w14:paraId="3DC6C3B4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3215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1E6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Cada tabla la escribe solo su módulo dueño; toda tabla nueva necesita dueño.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27C4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Prueba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duenosTablas.test.ts</w:t>
            </w:r>
            <w:r>
              <w:rPr>
                <w:sz w:val="18"/>
                <w:szCs w:val="18"/>
              </w:rPr>
              <w:t>.</w:t>
            </w:r>
          </w:p>
        </w:tc>
      </w:tr>
      <w:tr w:rsidR="00881723" w14:paraId="36F6D8EE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E994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BC85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ruta de la API abre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requirePermission</w:t>
            </w:r>
            <w:r>
              <w:rPr>
                <w:sz w:val="18"/>
                <w:szCs w:val="18"/>
              </w:rPr>
              <w:t xml:space="preserve"> y cierra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(salvo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api/auth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148E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Prueba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rutas-protegidas.test.ts</w:t>
            </w:r>
            <w:r>
              <w:rPr>
                <w:sz w:val="18"/>
                <w:szCs w:val="18"/>
              </w:rPr>
              <w:t>.</w:t>
            </w:r>
          </w:p>
        </w:tc>
      </w:tr>
      <w:tr w:rsidR="00881723" w14:paraId="0495B0A1" w14:textId="77777777">
        <w:trPr>
          <w:cantSplit/>
        </w:trPr>
        <w:tc>
          <w:tcPr>
            <w:tcW w:w="9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CE47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5D0C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registros pasan por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shared/logger</w:t>
            </w:r>
            <w:r>
              <w:rPr>
                <w:sz w:val="18"/>
                <w:szCs w:val="18"/>
              </w:rPr>
              <w:t xml:space="preserve"> (nada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console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8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6F51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ESLint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no-console</w:t>
            </w:r>
            <w:r>
              <w:rPr>
                <w:sz w:val="18"/>
                <w:szCs w:val="18"/>
              </w:rPr>
              <w:t xml:space="preserve"> (error).</w:t>
            </w:r>
          </w:p>
        </w:tc>
      </w:tr>
    </w:tbl>
    <w:p w14:paraId="7DA5BD38" w14:textId="77777777" w:rsidR="00881723" w:rsidRDefault="00881723">
      <w:pPr>
        <w:spacing w:after="60"/>
      </w:pPr>
    </w:p>
    <w:p w14:paraId="5A58F80A" w14:textId="77777777" w:rsidR="00881723" w:rsidRDefault="005D3FE1">
      <w:pPr>
        <w:pStyle w:val="Ttulo1"/>
        <w:keepNext/>
      </w:pPr>
      <w:bookmarkStart w:id="8" w:name="_Toc242791847"/>
      <w:r>
        <w:t>5. Dueño de cada tabla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881723" w14:paraId="3455F524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08AA6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Módulo dueño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3D52D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Tablas</w:t>
            </w:r>
          </w:p>
        </w:tc>
      </w:tr>
      <w:tr w:rsidR="00881723" w14:paraId="76FFAE9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A3F17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34D7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Asset, AssetHistory, AssetCategory, Marca, SistemaOperativo, Antivirus, LicenciaMicrosoft365</w:t>
            </w:r>
          </w:p>
        </w:tc>
      </w:tr>
      <w:tr w:rsidR="00881723" w14:paraId="3ECE893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9A11C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8950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Employee, OpcionPersona</w:t>
            </w:r>
          </w:p>
        </w:tc>
      </w:tr>
      <w:tr w:rsidR="00881723" w14:paraId="182DBCA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3FECC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2817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Assignment</w:t>
            </w:r>
          </w:p>
        </w:tc>
      </w:tr>
      <w:tr w:rsidR="00881723" w14:paraId="08800B5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A0C6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ADA27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Maintenance, MaintenanceType, MotivoBaja</w:t>
            </w:r>
          </w:p>
        </w:tc>
      </w:tr>
      <w:tr w:rsidR="00881723" w14:paraId="33F4BA1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00E8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9350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DispatchGuide, DispatchGuideItem, DispatchGuideKitItem</w:t>
            </w:r>
          </w:p>
        </w:tc>
      </w:tr>
      <w:tr w:rsidR="00881723" w14:paraId="6029FD8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3EF0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6B8B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Purchase, PurchaseAsset, PurchaseKitItem, PurchaseKitReparto</w:t>
            </w:r>
          </w:p>
        </w:tc>
      </w:tr>
      <w:tr w:rsidR="00881723" w14:paraId="0D4A2F3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2033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01D8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LineaTelefonica, TipoChip, OperadorLinea, EstadoLinea, LineaHistorial, LineaTenencia, MotivoBajaLinea, MotivoReasignacion</w:t>
            </w:r>
          </w:p>
        </w:tc>
      </w:tr>
      <w:tr w:rsidR="00881723" w14:paraId="538BAA7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33DE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9D13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WelcomeKitItem, KitAssignment</w:t>
            </w:r>
          </w:p>
        </w:tc>
      </w:tr>
      <w:tr w:rsidR="00881723" w14:paraId="24F95B6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719E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A931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WorkflowRequest, WorkflowComment, WorkflowTransition, WorkflowPendiente, RequestKitItem</w:t>
            </w:r>
          </w:p>
        </w:tc>
      </w:tr>
      <w:tr w:rsidR="00881723" w14:paraId="159CDA1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36E6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F6CC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Sede, SystemConfig</w:t>
            </w:r>
          </w:p>
        </w:tc>
      </w:tr>
      <w:tr w:rsidR="00881723" w14:paraId="1939963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73A4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shared/auth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35B12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SystemUser, AccessLog, SesionCerrada</w:t>
            </w:r>
          </w:p>
        </w:tc>
      </w:tr>
      <w:tr w:rsidR="00881723" w14:paraId="0F126E8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452D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shared/auditoria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A9E94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AuditLog</w:t>
            </w:r>
          </w:p>
        </w:tc>
      </w:tr>
    </w:tbl>
    <w:p w14:paraId="5126236E" w14:textId="77777777" w:rsidR="00881723" w:rsidRDefault="00881723">
      <w:pPr>
        <w:spacing w:after="60"/>
      </w:pPr>
    </w:p>
    <w:p w14:paraId="3F2A0143" w14:textId="77777777" w:rsidR="00881723" w:rsidRDefault="005D3FE1">
      <w:pPr>
        <w:pStyle w:val="Ttulo1"/>
        <w:keepNext/>
      </w:pPr>
      <w:bookmarkStart w:id="9" w:name="_Toc242791848"/>
      <w:r>
        <w:t>6. Funciones que cruzan módulos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1927"/>
        <w:gridCol w:w="4820"/>
      </w:tblGrid>
      <w:tr w:rsidR="00881723" w14:paraId="582DAE3C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F3A0F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Necesidad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33FAC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Se pide 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E6461" w14:textId="77777777" w:rsidR="00881723" w:rsidRDefault="005D3FE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Función</w:t>
            </w:r>
          </w:p>
        </w:tc>
      </w:tr>
      <w:tr w:rsidR="00881723" w14:paraId="40AF6C6E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21B32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Cambiar el estado de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A407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87724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cambiarEstado()</w:t>
            </w:r>
          </w:p>
        </w:tc>
      </w:tr>
      <w:tr w:rsidR="00881723" w14:paraId="1B6CF623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F9553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Entregar o devolver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05111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2D0B1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executeAssignment()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executeReturn()</w:t>
            </w:r>
          </w:p>
        </w:tc>
      </w:tr>
      <w:tr w:rsidR="00881723" w14:paraId="61A6259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B5C68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Entregar o devolver Kit/EPP; mover stock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4C46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F1C87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entregarKit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executeKitReturn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sumarStockKit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restarStockKit</w:t>
            </w:r>
          </w:p>
        </w:tc>
      </w:tr>
      <w:tr w:rsidR="00881723" w14:paraId="0DB7FAE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D9ED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Crear o actualizar una persona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3C81E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10636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funciones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modules/personas/servicio.ts</w:t>
            </w:r>
          </w:p>
        </w:tc>
      </w:tr>
      <w:tr w:rsidR="00881723" w14:paraId="2544809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0DC4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Avisar que cambió quién tiene un celular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FDD19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1D63C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alCambiarTenedorDelTelefono()</w:t>
            </w:r>
          </w:p>
        </w:tc>
      </w:tr>
      <w:tr w:rsidR="00881723" w14:paraId="2CDAA71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5A43A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Crear un despacho (desde Compras)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A2595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076D0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crearDespacho()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crearGuiaConNumero()</w:t>
            </w:r>
          </w:p>
        </w:tc>
      </w:tr>
      <w:tr w:rsidR="00881723" w14:paraId="03BD46A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8C032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Dar de baja un equipo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2378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9D997" w14:textId="77777777" w:rsidR="00881723" w:rsidRDefault="005D3FE1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bajaEnTransaccion()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darDeBajaEquipo()</w:t>
            </w:r>
          </w:p>
        </w:tc>
      </w:tr>
      <w:tr w:rsidR="00881723" w14:paraId="362D315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B60FD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Cuentas de usuario</w:t>
            </w:r>
          </w:p>
        </w:tc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47CDC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>shared/auth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6F18B" w14:textId="77777777" w:rsidR="00881723" w:rsidRDefault="005D3FE1">
            <w:pPr>
              <w:spacing w:line="252" w:lineRule="auto"/>
            </w:pPr>
            <w:r>
              <w:rPr>
                <w:sz w:val="18"/>
                <w:szCs w:val="18"/>
              </w:rPr>
              <w:t xml:space="preserve">funciones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shared/auth/cuentas.ts</w:t>
            </w:r>
          </w:p>
        </w:tc>
      </w:tr>
    </w:tbl>
    <w:p w14:paraId="7ECBD51C" w14:textId="77777777" w:rsidR="00881723" w:rsidRDefault="00881723">
      <w:pPr>
        <w:spacing w:after="60"/>
      </w:pPr>
    </w:p>
    <w:sectPr w:rsidR="00881723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60A9" w14:textId="77777777" w:rsidR="005D3FE1" w:rsidRDefault="005D3FE1">
      <w:r>
        <w:separator/>
      </w:r>
    </w:p>
  </w:endnote>
  <w:endnote w:type="continuationSeparator" w:id="0">
    <w:p w14:paraId="2780EC05" w14:textId="77777777" w:rsidR="005D3FE1" w:rsidRDefault="005D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FC3D" w14:textId="77777777" w:rsidR="00881723" w:rsidRDefault="005D3FE1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2050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20508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C344" w14:textId="77777777" w:rsidR="005D3FE1" w:rsidRDefault="005D3FE1">
      <w:r>
        <w:separator/>
      </w:r>
    </w:p>
  </w:footnote>
  <w:footnote w:type="continuationSeparator" w:id="0">
    <w:p w14:paraId="76F01FCD" w14:textId="77777777" w:rsidR="005D3FE1" w:rsidRDefault="005D3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56A9" w14:textId="77777777" w:rsidR="00881723" w:rsidRDefault="005D3FE1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04. Estructura del proyecto y reglas de dependencias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23C0"/>
    <w:multiLevelType w:val="hybridMultilevel"/>
    <w:tmpl w:val="6E66AB3A"/>
    <w:lvl w:ilvl="0" w:tplc="50AC3892" w:tentative="1">
      <w:start w:val="1"/>
      <w:numFmt w:val="bullet"/>
      <w:lvlText w:val="●"/>
      <w:lvlJc w:val="left"/>
      <w:pPr>
        <w:ind w:left="720" w:hanging="360"/>
      </w:pPr>
    </w:lvl>
    <w:lvl w:ilvl="1" w:tplc="8E5E0CF6" w:tentative="1">
      <w:start w:val="1"/>
      <w:numFmt w:val="bullet"/>
      <w:lvlText w:val="○"/>
      <w:lvlJc w:val="left"/>
      <w:pPr>
        <w:ind w:left="1440" w:hanging="360"/>
      </w:pPr>
    </w:lvl>
    <w:lvl w:ilvl="2" w:tplc="93CEF13A" w:tentative="1">
      <w:start w:val="1"/>
      <w:numFmt w:val="bullet"/>
      <w:lvlText w:val="■"/>
      <w:lvlJc w:val="left"/>
      <w:pPr>
        <w:ind w:left="2160" w:hanging="360"/>
      </w:pPr>
    </w:lvl>
    <w:lvl w:ilvl="3" w:tplc="FA0A0CBC" w:tentative="1">
      <w:start w:val="1"/>
      <w:numFmt w:val="bullet"/>
      <w:lvlText w:val="●"/>
      <w:lvlJc w:val="left"/>
      <w:pPr>
        <w:ind w:left="2880" w:hanging="360"/>
      </w:pPr>
    </w:lvl>
    <w:lvl w:ilvl="4" w:tplc="FD0C7A1C" w:tentative="1">
      <w:start w:val="1"/>
      <w:numFmt w:val="bullet"/>
      <w:lvlText w:val="○"/>
      <w:lvlJc w:val="left"/>
      <w:pPr>
        <w:ind w:left="3600" w:hanging="360"/>
      </w:pPr>
    </w:lvl>
    <w:lvl w:ilvl="5" w:tplc="124C61D6" w:tentative="1">
      <w:start w:val="1"/>
      <w:numFmt w:val="bullet"/>
      <w:lvlText w:val="■"/>
      <w:lvlJc w:val="left"/>
      <w:pPr>
        <w:ind w:left="4320" w:hanging="360"/>
      </w:pPr>
    </w:lvl>
    <w:lvl w:ilvl="6" w:tplc="A586A640" w:tentative="1">
      <w:start w:val="1"/>
      <w:numFmt w:val="bullet"/>
      <w:lvlText w:val="●"/>
      <w:lvlJc w:val="left"/>
      <w:pPr>
        <w:ind w:left="5040" w:hanging="360"/>
      </w:pPr>
    </w:lvl>
    <w:lvl w:ilvl="7" w:tplc="71FC60C6" w:tentative="1">
      <w:start w:val="1"/>
      <w:numFmt w:val="bullet"/>
      <w:lvlText w:val="●"/>
      <w:lvlJc w:val="left"/>
      <w:pPr>
        <w:ind w:left="5760" w:hanging="360"/>
      </w:pPr>
    </w:lvl>
    <w:lvl w:ilvl="8" w:tplc="EA2C568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57E37"/>
    <w:multiLevelType w:val="hybridMultilevel"/>
    <w:tmpl w:val="BEC41E6A"/>
    <w:lvl w:ilvl="0" w:tplc="411C625C">
      <w:start w:val="1"/>
      <w:numFmt w:val="bullet"/>
      <w:lvlText w:val="•"/>
      <w:lvlJc w:val="left"/>
      <w:pPr>
        <w:ind w:left="400" w:hanging="260"/>
      </w:pPr>
    </w:lvl>
    <w:lvl w:ilvl="1" w:tplc="F73C76B8" w:tentative="1">
      <w:start w:val="1"/>
      <w:numFmt w:val="bullet"/>
      <w:lvlText w:val="–"/>
      <w:lvlJc w:val="left"/>
      <w:pPr>
        <w:ind w:left="760" w:hanging="260"/>
      </w:pPr>
    </w:lvl>
    <w:lvl w:ilvl="2" w:tplc="0FF2F292" w:tentative="1">
      <w:start w:val="1"/>
      <w:numFmt w:val="bullet"/>
      <w:lvlText w:val="·"/>
      <w:lvlJc w:val="left"/>
      <w:pPr>
        <w:ind w:left="1120" w:hanging="260"/>
      </w:pPr>
    </w:lvl>
    <w:lvl w:ilvl="3" w:tplc="8FE4817E">
      <w:numFmt w:val="decimal"/>
      <w:lvlText w:val=""/>
      <w:lvlJc w:val="left"/>
    </w:lvl>
    <w:lvl w:ilvl="4" w:tplc="2AB6DCAC">
      <w:numFmt w:val="decimal"/>
      <w:lvlText w:val=""/>
      <w:lvlJc w:val="left"/>
    </w:lvl>
    <w:lvl w:ilvl="5" w:tplc="6C7644C2">
      <w:numFmt w:val="decimal"/>
      <w:lvlText w:val=""/>
      <w:lvlJc w:val="left"/>
    </w:lvl>
    <w:lvl w:ilvl="6" w:tplc="19DEC31A">
      <w:numFmt w:val="decimal"/>
      <w:lvlText w:val=""/>
      <w:lvlJc w:val="left"/>
    </w:lvl>
    <w:lvl w:ilvl="7" w:tplc="31EED198">
      <w:numFmt w:val="decimal"/>
      <w:lvlText w:val=""/>
      <w:lvlJc w:val="left"/>
    </w:lvl>
    <w:lvl w:ilvl="8" w:tplc="6AFEE932">
      <w:numFmt w:val="decimal"/>
      <w:lvlText w:val=""/>
      <w:lvlJc w:val="left"/>
    </w:lvl>
  </w:abstractNum>
  <w:abstractNum w:abstractNumId="2" w15:restartNumberingAfterBreak="0">
    <w:nsid w:val="66186DDB"/>
    <w:multiLevelType w:val="hybridMultilevel"/>
    <w:tmpl w:val="5290C82C"/>
    <w:lvl w:ilvl="0" w:tplc="EBC8ED5C" w:tentative="1">
      <w:start w:val="1"/>
      <w:numFmt w:val="decimal"/>
      <w:lvlText w:val="%1."/>
      <w:lvlJc w:val="left"/>
      <w:pPr>
        <w:ind w:left="420" w:hanging="300"/>
      </w:pPr>
    </w:lvl>
    <w:lvl w:ilvl="1" w:tplc="62C4641C">
      <w:numFmt w:val="decimal"/>
      <w:lvlText w:val=""/>
      <w:lvlJc w:val="left"/>
    </w:lvl>
    <w:lvl w:ilvl="2" w:tplc="E5D4997C">
      <w:numFmt w:val="decimal"/>
      <w:lvlText w:val=""/>
      <w:lvlJc w:val="left"/>
    </w:lvl>
    <w:lvl w:ilvl="3" w:tplc="A9ACC188">
      <w:numFmt w:val="decimal"/>
      <w:lvlText w:val=""/>
      <w:lvlJc w:val="left"/>
    </w:lvl>
    <w:lvl w:ilvl="4" w:tplc="09DC8F5A">
      <w:numFmt w:val="decimal"/>
      <w:lvlText w:val=""/>
      <w:lvlJc w:val="left"/>
    </w:lvl>
    <w:lvl w:ilvl="5" w:tplc="03E830F8">
      <w:numFmt w:val="decimal"/>
      <w:lvlText w:val=""/>
      <w:lvlJc w:val="left"/>
    </w:lvl>
    <w:lvl w:ilvl="6" w:tplc="21B8FC02">
      <w:numFmt w:val="decimal"/>
      <w:lvlText w:val=""/>
      <w:lvlJc w:val="left"/>
    </w:lvl>
    <w:lvl w:ilvl="7" w:tplc="A65ED8DE">
      <w:numFmt w:val="decimal"/>
      <w:lvlText w:val=""/>
      <w:lvlJc w:val="left"/>
    </w:lvl>
    <w:lvl w:ilvl="8" w:tplc="4EB4BA90">
      <w:numFmt w:val="decimal"/>
      <w:lvlText w:val=""/>
      <w:lvlJc w:val="left"/>
    </w:lvl>
  </w:abstractNum>
  <w:num w:numId="1" w16cid:durableId="714112610">
    <w:abstractNumId w:val="0"/>
    <w:lvlOverride w:ilvl="0">
      <w:startOverride w:val="1"/>
    </w:lvlOverride>
  </w:num>
  <w:num w:numId="2" w16cid:durableId="1989333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23"/>
    <w:rsid w:val="00424644"/>
    <w:rsid w:val="005D3FE1"/>
    <w:rsid w:val="00881723"/>
    <w:rsid w:val="00D2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860BB0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2050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050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1027</Words>
  <Characters>5848</Characters>
  <Application>Microsoft Office Word</Application>
  <DocSecurity>0</DocSecurity>
  <Lines>114</Lines>
  <Paragraphs>99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Estructura del proyecto y reglas de dependencias</dc:title>
  <dc:creator>SCL Consultores</dc:creator>
  <dc:description>Inventario IT · Estructura del proyecto y reglas de dependencias</dc:description>
  <cp:lastModifiedBy>Javier Andrés Soto Jaque</cp:lastModifiedBy>
  <cp:revision>2</cp:revision>
  <dcterms:created xsi:type="dcterms:W3CDTF">2026-10-13T16:48:00Z</dcterms:created>
  <dcterms:modified xsi:type="dcterms:W3CDTF">2026-10-13T16:49:00Z</dcterms:modified>
</cp:coreProperties>
</file>