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D3F0" w14:textId="77777777" w:rsidR="00DA5A8D" w:rsidRDefault="00DA5A8D">
      <w:pPr>
        <w:spacing w:before="2400"/>
      </w:pPr>
    </w:p>
    <w:p w14:paraId="640C7088" w14:textId="77777777" w:rsidR="00DA5A8D" w:rsidRDefault="00F372E8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4C460326" w14:textId="77777777" w:rsidR="00DA5A8D" w:rsidRDefault="00F372E8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34F3984E" w14:textId="77777777" w:rsidR="00DA5A8D" w:rsidRDefault="00F372E8">
      <w:pPr>
        <w:spacing w:after="120"/>
      </w:pPr>
      <w:r>
        <w:rPr>
          <w:b/>
          <w:bCs/>
          <w:color w:val="006A93"/>
          <w:sz w:val="24"/>
          <w:szCs w:val="24"/>
        </w:rPr>
        <w:t>Documento 09</w:t>
      </w:r>
    </w:p>
    <w:p w14:paraId="0026B777" w14:textId="77777777" w:rsidR="00DA5A8D" w:rsidRDefault="00F372E8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Seguridad</w:t>
      </w:r>
    </w:p>
    <w:p w14:paraId="6858FC83" w14:textId="77777777" w:rsidR="00DA5A8D" w:rsidRDefault="00F372E8">
      <w:pPr>
        <w:spacing w:after="1600" w:line="300" w:lineRule="auto"/>
      </w:pPr>
      <w:r>
        <w:rPr>
          <w:color w:val="374151"/>
          <w:sz w:val="24"/>
          <w:szCs w:val="24"/>
        </w:rPr>
        <w:t>Autenticación, roles, matriz de permisos, manejo de credenciales, protección de la aplicación y auditoría.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A5A8D" w14:paraId="3A8889D7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C14D8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86FDE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DA5A8D" w14:paraId="2969ECF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CD00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65F7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DA5A8D" w14:paraId="12A49FA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3ABA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DC25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DA5A8D" w14:paraId="1F498D3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D97A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05854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DA5A8D" w14:paraId="69CE812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B7D1A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B2D8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323D078A" w14:textId="77777777" w:rsidR="00DA5A8D" w:rsidRDefault="00DA5A8D">
      <w:pPr>
        <w:spacing w:after="60"/>
      </w:pPr>
    </w:p>
    <w:p w14:paraId="6A56FB38" w14:textId="77777777" w:rsidR="00DA5A8D" w:rsidRDefault="00F372E8">
      <w:r>
        <w:br w:type="page"/>
      </w:r>
    </w:p>
    <w:p w14:paraId="25F07521" w14:textId="77777777" w:rsidR="00DA5A8D" w:rsidRDefault="00F372E8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759959766"/>
      </w:sdtPr>
      <w:sdtEndPr/>
      <w:sdtContent>
        <w:p w14:paraId="5A1F6A93" w14:textId="2D34A083" w:rsidR="004B1DAD" w:rsidRDefault="00F372E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2050" w:history="1">
            <w:r w:rsidR="004B1DAD" w:rsidRPr="00D30C1B">
              <w:rPr>
                <w:rStyle w:val="Hipervnculo"/>
                <w:noProof/>
              </w:rPr>
              <w:t>1. Resumen</w:t>
            </w:r>
            <w:r w:rsidR="004B1DAD">
              <w:rPr>
                <w:noProof/>
              </w:rPr>
              <w:tab/>
            </w:r>
            <w:r w:rsidR="004B1DAD">
              <w:rPr>
                <w:noProof/>
              </w:rPr>
              <w:fldChar w:fldCharType="begin"/>
            </w:r>
            <w:r w:rsidR="004B1DAD">
              <w:rPr>
                <w:noProof/>
              </w:rPr>
              <w:instrText xml:space="preserve"> PAGEREF _Toc242792050 \h </w:instrText>
            </w:r>
            <w:r w:rsidR="004B1DAD">
              <w:rPr>
                <w:noProof/>
              </w:rPr>
            </w:r>
            <w:r w:rsidR="004B1DAD">
              <w:rPr>
                <w:noProof/>
              </w:rPr>
              <w:fldChar w:fldCharType="separate"/>
            </w:r>
            <w:r w:rsidR="004B1DAD">
              <w:rPr>
                <w:noProof/>
              </w:rPr>
              <w:t>3</w:t>
            </w:r>
            <w:r w:rsidR="004B1DAD">
              <w:rPr>
                <w:noProof/>
              </w:rPr>
              <w:fldChar w:fldCharType="end"/>
            </w:r>
          </w:hyperlink>
        </w:p>
        <w:p w14:paraId="024879A6" w14:textId="011EF6D1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1" w:history="1">
            <w:r w:rsidRPr="00D30C1B">
              <w:rPr>
                <w:rStyle w:val="Hipervnculo"/>
                <w:noProof/>
              </w:rPr>
              <w:t>2.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6F8C87" w14:textId="4AA84DE0" w:rsidR="004B1DAD" w:rsidRDefault="004B1DA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2" w:history="1">
            <w:r w:rsidRPr="00D30C1B">
              <w:rPr>
                <w:rStyle w:val="Hipervnculo"/>
                <w:noProof/>
              </w:rPr>
              <w:t>2.1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6EEBDE" w14:textId="2FADA0BE" w:rsidR="004B1DAD" w:rsidRDefault="004B1DA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3" w:history="1">
            <w:r w:rsidRPr="00D30C1B">
              <w:rPr>
                <w:rStyle w:val="Hipervnculo"/>
                <w:noProof/>
              </w:rPr>
              <w:t>2.2 Bloqueo por intentos fallidos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5B5F70" w14:textId="18AA2727" w:rsidR="004B1DAD" w:rsidRDefault="004B1DA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4" w:history="1">
            <w:r w:rsidRPr="00D30C1B">
              <w:rPr>
                <w:rStyle w:val="Hipervnculo"/>
                <w:noProof/>
              </w:rPr>
              <w:t>2.3 Sesiones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6949F1" w14:textId="46972D3C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5" w:history="1">
            <w:r w:rsidRPr="00D30C1B">
              <w:rPr>
                <w:rStyle w:val="Hipervnculo"/>
                <w:noProof/>
              </w:rPr>
              <w:t>3.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467EF0" w14:textId="4BE3EF25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6" w:history="1">
            <w:r w:rsidRPr="00D30C1B">
              <w:rPr>
                <w:rStyle w:val="Hipervnculo"/>
                <w:noProof/>
              </w:rPr>
              <w:t>4.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80959A" w14:textId="5B58E660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7" w:history="1">
            <w:r w:rsidRPr="00D30C1B">
              <w:rPr>
                <w:rStyle w:val="Hipervnculo"/>
                <w:noProof/>
              </w:rPr>
              <w:t>5. Manejo de credenciales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F81BAB" w14:textId="78414118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8" w:history="1">
            <w:r w:rsidRPr="00D30C1B">
              <w:rPr>
                <w:rStyle w:val="Hipervnculo"/>
                <w:noProof/>
              </w:rPr>
              <w:t>6. Protección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4A7073" w14:textId="7D25FA4E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59" w:history="1">
            <w:r w:rsidRPr="00D30C1B">
              <w:rPr>
                <w:rStyle w:val="Hipervnculo"/>
                <w:noProof/>
              </w:rPr>
              <w:t>7. Auditoría y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C8B309" w14:textId="718B23A2" w:rsidR="004B1DAD" w:rsidRDefault="004B1DA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60" w:history="1">
            <w:r w:rsidRPr="00D30C1B">
              <w:rPr>
                <w:rStyle w:val="Hipervnculo"/>
                <w:noProof/>
              </w:rPr>
              <w:t>8. Pendientes recomendados para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206022" w14:textId="56893024" w:rsidR="00DA5A8D" w:rsidRDefault="00F372E8">
          <w:r>
            <w:fldChar w:fldCharType="end"/>
          </w:r>
        </w:p>
      </w:sdtContent>
    </w:sdt>
    <w:p w14:paraId="0214EDEB" w14:textId="77777777" w:rsidR="00DA5A8D" w:rsidRDefault="00F372E8">
      <w:r>
        <w:br w:type="page"/>
      </w:r>
    </w:p>
    <w:p w14:paraId="77F803B2" w14:textId="77777777" w:rsidR="00DA5A8D" w:rsidRDefault="00F372E8">
      <w:pPr>
        <w:pStyle w:val="Ttulo1"/>
        <w:keepNext/>
      </w:pPr>
      <w:bookmarkStart w:id="0" w:name="_Toc242792050"/>
      <w:r>
        <w:t>1. Resumen</w:t>
      </w:r>
      <w:bookmarkEnd w:id="0"/>
    </w:p>
    <w:p w14:paraId="00B2ADC5" w14:textId="77777777" w:rsidR="00DA5A8D" w:rsidRDefault="00F372E8">
      <w:pPr>
        <w:spacing w:after="120" w:line="276" w:lineRule="auto"/>
      </w:pPr>
      <w:r>
        <w:t xml:space="preserve">La seguridad se apoya en cuatro piezas: </w:t>
      </w:r>
      <w:r>
        <w:rPr>
          <w:b/>
          <w:bCs/>
        </w:rPr>
        <w:t>autenticación</w:t>
      </w:r>
      <w:r>
        <w:t xml:space="preserve"> con NextAuth (usuario y contraseña, sesiones JWT revalidadas), </w:t>
      </w:r>
      <w:r>
        <w:rPr>
          <w:b/>
          <w:bCs/>
        </w:rPr>
        <w:t>autorización</w:t>
      </w:r>
      <w:r>
        <w:t xml:space="preserve"> con una matriz de permisos única, </w:t>
      </w:r>
      <w:r>
        <w:rPr>
          <w:b/>
          <w:bCs/>
        </w:rPr>
        <w:t>validación</w:t>
      </w:r>
      <w:r>
        <w:t xml:space="preserve"> de toda entrada con Zod y </w:t>
      </w:r>
      <w:r>
        <w:rPr>
          <w:b/>
          <w:bCs/>
        </w:rPr>
        <w:t>protección del navegador</w:t>
      </w:r>
      <w:r>
        <w:t xml:space="preserve"> (CSP con nonce y cabeceras de seguridad). Todo se registra: accesos, cambios y errores.</w:t>
      </w:r>
    </w:p>
    <w:p w14:paraId="61C10A8C" w14:textId="77777777" w:rsidR="00DA5A8D" w:rsidRDefault="00F372E8">
      <w:pPr>
        <w:pStyle w:val="Ttulo1"/>
        <w:keepNext/>
      </w:pPr>
      <w:bookmarkStart w:id="1" w:name="_Toc242792051"/>
      <w:r>
        <w:t>2. Autenticación</w:t>
      </w:r>
      <w:bookmarkEnd w:id="1"/>
    </w:p>
    <w:p w14:paraId="45BE8E9A" w14:textId="77777777" w:rsidR="00DA5A8D" w:rsidRDefault="00F372E8">
      <w:pPr>
        <w:pStyle w:val="Ttulo2"/>
        <w:keepNext/>
      </w:pPr>
      <w:bookmarkStart w:id="2" w:name="_Toc242792052"/>
      <w:r>
        <w:t>2.1 Inicio de sesión</w:t>
      </w:r>
      <w:bookmarkEnd w:id="2"/>
    </w:p>
    <w:p w14:paraId="3A7184E9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Proveedor </w:t>
      </w:r>
      <w:r>
        <w:rPr>
          <w:b/>
          <w:bCs/>
        </w:rPr>
        <w:t>Credentials</w:t>
      </w:r>
      <w:r>
        <w:t xml:space="preserve"> de NextAuth (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shared/auth/opciones.ts</w:t>
      </w:r>
      <w:r>
        <w:t xml:space="preserve">). Se entra con el </w:t>
      </w:r>
      <w:r>
        <w:rPr>
          <w:b/>
          <w:bCs/>
        </w:rPr>
        <w:t>usuario</w:t>
      </w:r>
      <w:r>
        <w:t xml:space="preserve"> (no con el correo).</w:t>
      </w:r>
    </w:p>
    <w:p w14:paraId="3004A5C1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contraseña se compara con su hash </w:t>
      </w:r>
      <w:r>
        <w:rPr>
          <w:b/>
          <w:bCs/>
        </w:rPr>
        <w:t>bcrypt</w:t>
      </w:r>
      <w:r>
        <w:t>. Ante usuario inexistente, cuenta desactivada o contraseña incorrecta, el mensaje es el mismo ("Usuario o contraseña incorrectos") para no revelar qué cuentas existen; el detalle real queda en el registro de accesos.</w:t>
      </w:r>
    </w:p>
    <w:p w14:paraId="3D579F0D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Cada intento se anota </w:t>
      </w:r>
      <w:r>
        <w:rPr>
          <w:b/>
          <w:bCs/>
        </w:rPr>
        <w:t>antes</w:t>
      </w:r>
      <w:r>
        <w:t xml:space="preserve"> de revisarlo, así los intentos simultáneos se cuentan entre sí.</w:t>
      </w:r>
    </w:p>
    <w:p w14:paraId="657D8991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>Un fallo inesperado (por ejemplo, base caída) muestra un aviso simple y se registra en el servidor, sin datos internos.</w:t>
      </w:r>
    </w:p>
    <w:p w14:paraId="1C136355" w14:textId="77777777" w:rsidR="00DA5A8D" w:rsidRDefault="00F372E8">
      <w:pPr>
        <w:pStyle w:val="Ttulo2"/>
        <w:keepNext/>
      </w:pPr>
      <w:bookmarkStart w:id="3" w:name="_Toc242792053"/>
      <w:r>
        <w:t>2.2 Bloqueo por intentos fallidos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2"/>
        <w:gridCol w:w="3856"/>
      </w:tblGrid>
      <w:tr w:rsidR="00DA5A8D" w14:paraId="285625BE" w14:textId="77777777">
        <w:trPr>
          <w:tblHeader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67DAF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Parámetro (Configuración &gt; Seguridad)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07930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 por defecto</w:t>
            </w:r>
          </w:p>
        </w:tc>
      </w:tr>
      <w:tr w:rsidR="00DA5A8D" w14:paraId="3DEAC443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2B4E1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Intentos fallidos por usuario desde un mismo equipo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1E0D2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DA5A8D" w14:paraId="5089B934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80E6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Intentos contra una cuenta desde distintos equipos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EBF3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4 veces el anterior (20)</w:t>
            </w:r>
          </w:p>
        </w:tc>
      </w:tr>
      <w:tr w:rsidR="00DA5A8D" w14:paraId="65149E0C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2EA24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Intentos fallidos desde un mismo equipo (IP), cualquier usuario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D474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20</w:t>
            </w:r>
          </w:p>
        </w:tc>
      </w:tr>
      <w:tr w:rsidR="00DA5A8D" w14:paraId="3BF2C7CF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02D2A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Minutos de bloqueo (usuario y equipo)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1994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15</w:t>
            </w:r>
          </w:p>
        </w:tc>
      </w:tr>
    </w:tbl>
    <w:p w14:paraId="6BE829D0" w14:textId="77777777" w:rsidR="00DA5A8D" w:rsidRDefault="00DA5A8D">
      <w:pPr>
        <w:spacing w:after="60"/>
      </w:pPr>
    </w:p>
    <w:p w14:paraId="4498F3B1" w14:textId="77777777" w:rsidR="00DA5A8D" w:rsidRDefault="00F372E8">
      <w:pPr>
        <w:spacing w:after="120" w:line="276" w:lineRule="auto"/>
      </w:pPr>
      <w:r>
        <w:t>El conteo se hace sobre el registro de accesos en la base, así que funciona aunque el servidor corra en varias copias.</w:t>
      </w:r>
    </w:p>
    <w:p w14:paraId="3AC9B321" w14:textId="77777777" w:rsidR="00DA5A8D" w:rsidRDefault="00F372E8">
      <w:pPr>
        <w:pStyle w:val="Ttulo2"/>
        <w:keepNext/>
      </w:pPr>
      <w:bookmarkStart w:id="4" w:name="_Toc242792054"/>
      <w:r>
        <w:t>2.3 Sesiones</w:t>
      </w:r>
      <w:bookmarkEnd w:id="4"/>
    </w:p>
    <w:p w14:paraId="66E9CD0E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Sesión </w:t>
      </w:r>
      <w:r>
        <w:rPr>
          <w:b/>
          <w:bCs/>
        </w:rPr>
        <w:t>JWT</w:t>
      </w:r>
      <w:r>
        <w:t xml:space="preserve"> en cookie, con duración configurable (</w:t>
      </w:r>
      <w:r>
        <w:rPr>
          <w:b/>
          <w:bCs/>
        </w:rPr>
        <w:t>24 horas</w:t>
      </w:r>
      <w:r>
        <w:t xml:space="preserve"> por defecto; tope técnico de 31 días).</w:t>
      </w:r>
    </w:p>
    <w:p w14:paraId="326C8AA6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</w:t>
      </w:r>
      <w:r>
        <w:rPr>
          <w:b/>
          <w:bCs/>
        </w:rPr>
        <w:t>cada petición</w:t>
      </w:r>
      <w:r>
        <w:t xml:space="preserve"> se relee la cuenta: si fue desactivada o cambió su rol, la sesión se ajusta o se corta de inmediato.</w:t>
      </w:r>
    </w:p>
    <w:p w14:paraId="090FBFC0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Una sola sesión vigente por usuario</w:t>
      </w:r>
      <w:r>
        <w:t>: al entrar desde otro equipo, la sesión anterior se cierra y se avisa.</w:t>
      </w:r>
    </w:p>
    <w:p w14:paraId="3C3BDA21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Al cerrar sesión, el identificador entra a una </w:t>
      </w:r>
      <w:r>
        <w:rPr>
          <w:b/>
          <w:bCs/>
        </w:rPr>
        <w:t>lista negra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SesionCerrada</w:t>
      </w:r>
      <w:r>
        <w:t>); al desactivar una cuenta se fija "sesiones válidas desde", que invalida todas las anteriores.</w:t>
      </w:r>
    </w:p>
    <w:p w14:paraId="5F2BF25D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secreto </w:t>
      </w:r>
      <w:r>
        <w:rPr>
          <w:rFonts w:ascii="Consolas" w:eastAsia="Consolas" w:hAnsi="Consolas" w:cs="Consolas"/>
          <w:color w:val="374151"/>
          <w:sz w:val="19"/>
          <w:szCs w:val="19"/>
        </w:rPr>
        <w:t>NEXTAUTH_SECRET</w:t>
      </w:r>
      <w:r>
        <w:t xml:space="preserve"> debe tener 32 caracteres o más.</w:t>
      </w:r>
    </w:p>
    <w:p w14:paraId="33FDB37A" w14:textId="77777777" w:rsidR="00DA5A8D" w:rsidRDefault="00F372E8">
      <w:pPr>
        <w:pStyle w:val="Ttulo1"/>
        <w:keepNext/>
      </w:pPr>
      <w:bookmarkStart w:id="5" w:name="_Toc242792055"/>
      <w:r>
        <w:t>3. Roles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DA5A8D" w14:paraId="14BE1D53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B130F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Rol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E1B8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Alcance</w:t>
            </w:r>
          </w:p>
        </w:tc>
      </w:tr>
      <w:tr w:rsidR="00DA5A8D" w14:paraId="3D82129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7A59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Administrador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admin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83A5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Todo, incluida la Configuración: usuarios, sedes, categorías, seguridad, auditoría, registro de accesos e importación.</w:t>
            </w:r>
          </w:p>
        </w:tc>
      </w:tr>
      <w:tr w:rsidR="00DA5A8D" w14:paraId="6A14DABD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EEFC2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Técnico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tecnico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0D05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Todo lo operativo, incluido eliminar lo creado por error. No ve Configuración.</w:t>
            </w:r>
          </w:p>
        </w:tc>
      </w:tr>
    </w:tbl>
    <w:p w14:paraId="3D1875A7" w14:textId="77777777" w:rsidR="00DA5A8D" w:rsidRDefault="00DA5A8D">
      <w:pPr>
        <w:spacing w:after="60"/>
      </w:pPr>
    </w:p>
    <w:p w14:paraId="6E665E35" w14:textId="77777777" w:rsidR="00DA5A8D" w:rsidRDefault="00F372E8">
      <w:pPr>
        <w:spacing w:after="120" w:line="276" w:lineRule="auto"/>
      </w:pPr>
      <w:r>
        <w:t>Solo existen estos dos roles. La sede de un usuario no limita lo que ve ni lo que hace (la sede es un dato, no un candado).</w:t>
      </w:r>
    </w:p>
    <w:p w14:paraId="68390F96" w14:textId="77777777" w:rsidR="00DA5A8D" w:rsidRDefault="00F372E8">
      <w:pPr>
        <w:pStyle w:val="Ttulo1"/>
        <w:keepNext/>
      </w:pPr>
      <w:bookmarkStart w:id="6" w:name="_Toc242792056"/>
      <w:r>
        <w:t>4. Permisos</w:t>
      </w:r>
      <w:bookmarkEnd w:id="6"/>
    </w:p>
    <w:p w14:paraId="7017E2E7" w14:textId="77777777" w:rsidR="00DA5A8D" w:rsidRDefault="00F372E8">
      <w:pPr>
        <w:spacing w:after="120" w:line="276" w:lineRule="auto"/>
      </w:pPr>
      <w:r>
        <w:t xml:space="preserve">La matriz de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shared/auth/permisos.ts</w:t>
      </w:r>
      <w:r>
        <w:t xml:space="preserve"> es el </w:t>
      </w:r>
      <w:r>
        <w:rPr>
          <w:b/>
          <w:bCs/>
        </w:rPr>
        <w:t>único punto de verdad</w:t>
      </w:r>
      <w:r>
        <w:t>. R = ver, W = crear y modificar, D = eliminar.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3855"/>
        <w:gridCol w:w="1734"/>
        <w:gridCol w:w="1640"/>
      </w:tblGrid>
      <w:tr w:rsidR="00DA5A8D" w14:paraId="4420B8AC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8A9F5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Recurso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D0787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Qué cubre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6929F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Administrador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3A9AA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Técnico</w:t>
            </w:r>
          </w:p>
        </w:tc>
      </w:tr>
      <w:tr w:rsidR="00DA5A8D" w14:paraId="109B798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9772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BDBE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Equipos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FAEC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169F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7E539598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31F5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empleados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635E2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DDA72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21BD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6F6A0B6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EDDE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4DB16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Entregas y devoluciones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5BCD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AB337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79CF54DA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4B17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8A827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A10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A7B76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27D16E6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71A1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1D28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678E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848E6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245FF82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45C6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tiposMantencion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8A03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Tipos de mantención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874C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461F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4759988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F064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motivosBaja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1523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Motivos de baja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B380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16C0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0549B54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CC94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desvinculaciones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3AED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Desvinculaciones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86C5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027F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7880E618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B2A8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guias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B1B16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B150D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3697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50C59A6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82307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4843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Compras de activos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0B5BA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87D8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3610D2F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08DB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kitEpp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9D02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Kit de Bienvenida y EPP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3D2E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5E4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397F96E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AFDCA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70BF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Líneas telefónicas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2FDE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3C52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486C76D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DE48D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catalogosLineas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5E8F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Catálogos de líneas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7FDD1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0EE8D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5A8D" w14:paraId="3C6A809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79A8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categorias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FFC05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Categorías de activos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41086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AD42D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</w:tr>
      <w:tr w:rsidR="00DA5A8D" w14:paraId="5C619FD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4DEB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sedes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66C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Sedes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47DE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F8A1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</w:tr>
      <w:tr w:rsidR="00DA5A8D" w14:paraId="1690A70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F103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EF96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1FCC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BC99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</w:tr>
      <w:tr w:rsidR="00DA5A8D" w14:paraId="3C39C69B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3976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4DDB4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A2991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97E2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DA5A8D" w14:paraId="11188FA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50EBD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configuracion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327B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Seguridad, auditoría, accesos, importación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8C857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A987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64C0C3A" w14:textId="77777777" w:rsidR="00DA5A8D" w:rsidRDefault="00DA5A8D">
      <w:pPr>
        <w:spacing w:after="60"/>
      </w:pPr>
    </w:p>
    <w:p w14:paraId="5E7DF1FF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API</w:t>
      </w:r>
      <w:r>
        <w:t xml:space="preserve">: toda ruta abre con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requirePermission(recurso, accion)</w:t>
      </w:r>
      <w:r>
        <w:t xml:space="preserve"> (401 sin sesión, 403 sin permiso). Una prueba (</w:t>
      </w:r>
      <w:r>
        <w:rPr>
          <w:rFonts w:ascii="Consolas" w:eastAsia="Consolas" w:hAnsi="Consolas" w:cs="Consolas"/>
          <w:color w:val="374151"/>
          <w:sz w:val="19"/>
          <w:szCs w:val="19"/>
        </w:rPr>
        <w:t>rutas-protegidas.test.ts</w:t>
      </w:r>
      <w:r>
        <w:t>) falla si una ruta nueva queda sin protección.</w:t>
      </w:r>
    </w:p>
    <w:p w14:paraId="20B9B741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Interfaz</w:t>
      </w:r>
      <w:r>
        <w:t>: los botones se muestran según la misma matriz (</w:t>
      </w:r>
      <w:r>
        <w:rPr>
          <w:rFonts w:ascii="Consolas" w:eastAsia="Consolas" w:hAnsi="Consolas" w:cs="Consolas"/>
          <w:color w:val="374151"/>
          <w:sz w:val="19"/>
          <w:szCs w:val="19"/>
        </w:rPr>
        <w:t>usePermissions()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&lt;Can&gt;</w:t>
      </w:r>
      <w:r>
        <w:t>), así un botón visible nunca lleva a un 403. Las pantallas de Configuración se protegen además en el servidor (layout).</w:t>
      </w:r>
    </w:p>
    <w:p w14:paraId="0FB7F682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Solicitudes</w:t>
      </w:r>
      <w:r>
        <w:t xml:space="preserve">: sus transiciones las autoriza su máquina de estados; la ruta solo exige </w:t>
      </w:r>
      <w:r>
        <w:rPr>
          <w:rFonts w:ascii="Consolas" w:eastAsia="Consolas" w:hAnsi="Consolas" w:cs="Consolas"/>
          <w:color w:val="374151"/>
          <w:sz w:val="19"/>
          <w:szCs w:val="19"/>
        </w:rPr>
        <w:t>solicitudes/write</w:t>
      </w:r>
      <w:r>
        <w:t>.</w:t>
      </w:r>
    </w:p>
    <w:p w14:paraId="1F788E0E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>Un cambio de permisos se hace en la matriz y en el SPEC, nunca en una ruta suelta.</w:t>
      </w:r>
    </w:p>
    <w:p w14:paraId="6EEE64BB" w14:textId="77777777" w:rsidR="00DA5A8D" w:rsidRDefault="00F372E8">
      <w:pPr>
        <w:pStyle w:val="Ttulo1"/>
        <w:keepNext/>
      </w:pPr>
      <w:bookmarkStart w:id="7" w:name="_Toc242792057"/>
      <w:r>
        <w:t>5. Manejo de credenciales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A5A8D" w14:paraId="1A2D9E2B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B5C3C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Credencial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E3ED7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se maneja</w:t>
            </w:r>
          </w:p>
        </w:tc>
      </w:tr>
      <w:tr w:rsidR="00DA5A8D" w14:paraId="1DFA442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985DA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Contraseñas de usuarios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0D8C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Hash bcrypt de costo 12; nunca se guardan ni se registran en texto. Regla fuerte: 12 o más caracteres con mayúscula, minúscula, número y símbolo. Al editar, una contraseña vacía conserva la actual. La olvidada la restablece un administrador.</w:t>
            </w:r>
          </w:p>
        </w:tc>
      </w:tr>
      <w:tr w:rsidR="00DA5A8D" w14:paraId="762FCBB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58CE6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Primer administrador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B0947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Usuario y contraseña desde variables de entorno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SEED_ADMIN_*</w:t>
            </w:r>
            <w:r>
              <w:rPr>
                <w:sz w:val="18"/>
                <w:szCs w:val="18"/>
              </w:rPr>
              <w:t>); ya no hay una clave fija publicada. Debe cambiarse antes de producción si se usó una temporal.</w:t>
            </w:r>
          </w:p>
        </w:tc>
      </w:tr>
      <w:tr w:rsidR="00DA5A8D" w14:paraId="07C5612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662E1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Secretos de la aplicación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C04EA" w14:textId="77777777" w:rsidR="00DA5A8D" w:rsidRDefault="00F372E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NEXTAUTH_SECRET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DATABASE_URL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DATABASE_URL_UNPOOLED</w:t>
            </w:r>
            <w:r>
              <w:rPr>
                <w:sz w:val="18"/>
                <w:szCs w:val="18"/>
              </w:rPr>
              <w:t xml:space="preserve"> viven en variables de entorno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local, panel de Vercel en producción). El repositorio solo tiene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.env.example</w:t>
            </w:r>
            <w:r>
              <w:rPr>
                <w:sz w:val="18"/>
                <w:szCs w:val="18"/>
              </w:rPr>
              <w:t>.</w:t>
            </w:r>
          </w:p>
        </w:tc>
      </w:tr>
      <w:tr w:rsidR="00DA5A8D" w14:paraId="6E3A541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D987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Base local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00CD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clave de Postgres sale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POSTGRES_PASSWORD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; el puerto se publica solo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127.0.0.1</w:t>
            </w:r>
            <w:r>
              <w:rPr>
                <w:sz w:val="18"/>
                <w:szCs w:val="18"/>
              </w:rPr>
              <w:t>.</w:t>
            </w:r>
          </w:p>
        </w:tc>
      </w:tr>
      <w:tr w:rsidR="00DA5A8D" w14:paraId="68DF386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A214C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Registros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C5113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El logger nunca recibe cuerpos de petición ni contraseñas: solo el mensaje y el error.</w:t>
            </w:r>
          </w:p>
        </w:tc>
      </w:tr>
    </w:tbl>
    <w:p w14:paraId="56834325" w14:textId="77777777" w:rsidR="00DA5A8D" w:rsidRDefault="00DA5A8D">
      <w:pPr>
        <w:spacing w:after="60"/>
      </w:pPr>
    </w:p>
    <w:p w14:paraId="04B3D516" w14:textId="77777777" w:rsidR="00DA5A8D" w:rsidRDefault="00F372E8">
      <w:pPr>
        <w:pStyle w:val="Ttulo1"/>
        <w:keepNext/>
      </w:pPr>
      <w:bookmarkStart w:id="8" w:name="_Toc242792058"/>
      <w:r>
        <w:t>6. Protección de la aplicación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A5A8D" w14:paraId="2BCBDC20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25D06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Medida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77337" w14:textId="77777777" w:rsidR="00DA5A8D" w:rsidRDefault="00F372E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DA5A8D" w14:paraId="3E085AD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88B9F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CSP con nonce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11DF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 xml:space="preserve">En cada visita,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proxy.ts</w:t>
            </w:r>
            <w:r>
              <w:rPr>
                <w:sz w:val="18"/>
                <w:szCs w:val="18"/>
              </w:rPr>
              <w:t xml:space="preserve"> genera un código al azar y solo se ejecutan scripts que lo traen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strict-dynamic</w:t>
            </w:r>
            <w:r>
              <w:rPr>
                <w:sz w:val="18"/>
                <w:szCs w:val="18"/>
              </w:rPr>
              <w:t xml:space="preserve">). Todo lo demás, solo del propio sitio;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frame-ancestors none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object-src none</w:t>
            </w:r>
            <w:r>
              <w:rPr>
                <w:sz w:val="18"/>
                <w:szCs w:val="18"/>
              </w:rPr>
              <w:t>.</w:t>
            </w:r>
          </w:p>
        </w:tc>
      </w:tr>
      <w:tr w:rsidR="00DA5A8D" w14:paraId="3697A17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19B1B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Cabeceras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85312" w14:textId="77777777" w:rsidR="00DA5A8D" w:rsidRDefault="00F372E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X-Frame-Options: DENY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X-Content-Type-Options: nosniff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Referrer-Policy: strict-origin-when-cross-origin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Permissions-Policy</w:t>
            </w:r>
            <w:r>
              <w:rPr>
                <w:sz w:val="18"/>
                <w:szCs w:val="18"/>
              </w:rPr>
              <w:t xml:space="preserve"> sin cámara, micrófono ni ubicación,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Strict-Transport-Security</w:t>
            </w:r>
            <w:r>
              <w:rPr>
                <w:sz w:val="18"/>
                <w:szCs w:val="18"/>
              </w:rPr>
              <w:t xml:space="preserve"> en producción.</w:t>
            </w:r>
          </w:p>
        </w:tc>
      </w:tr>
      <w:tr w:rsidR="00DA5A8D" w14:paraId="3BFBA42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A60D1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Proxy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1252A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pantalla exige sesión salvo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/login</w:t>
            </w:r>
            <w:r>
              <w:rPr>
                <w:sz w:val="18"/>
                <w:szCs w:val="18"/>
              </w:rPr>
              <w:t>; la API responde 401 en JSON sin sesión.</w:t>
            </w:r>
          </w:p>
        </w:tc>
      </w:tr>
      <w:tr w:rsidR="00DA5A8D" w14:paraId="4C47021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67684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D7ED2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Toda entrada de la API pasa por un schema Zod; las consultas usan Prisma (sin SQL armado a mano con datos del usuario).</w:t>
            </w:r>
          </w:p>
        </w:tc>
      </w:tr>
      <w:tr w:rsidR="00DA5A8D" w14:paraId="03F960A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861AE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Errores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83FEE" w14:textId="77777777" w:rsidR="00DA5A8D" w:rsidRDefault="00F372E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 xml:space="preserve"> traduce los errores 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{ error, details? }</w:t>
            </w:r>
            <w:r>
              <w:rPr>
                <w:sz w:val="18"/>
                <w:szCs w:val="18"/>
              </w:rPr>
              <w:t>; un error no controlado responde un mensaje genérico (500) o 503 si la base no responde, y el detalle queda solo en el registro del servidor.</w:t>
            </w:r>
          </w:p>
        </w:tc>
      </w:tr>
      <w:tr w:rsidR="00DA5A8D" w14:paraId="5DAF860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CF228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Límite de uso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2B110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Operaciones pesadas por usuario y minuto: exportar 5, documentos PDF 30, leer archivos de importación 20, tandas de importación 60 (429 al superarlo).</w:t>
            </w:r>
          </w:p>
        </w:tc>
      </w:tr>
      <w:tr w:rsidR="00DA5A8D" w14:paraId="6FE6E10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6BFB9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Código de base de datos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5E09E" w14:textId="77777777" w:rsidR="00DA5A8D" w:rsidRDefault="00F372E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import "server-only"</w:t>
            </w:r>
            <w:r>
              <w:rPr>
                <w:sz w:val="18"/>
                <w:szCs w:val="18"/>
              </w:rPr>
              <w:t xml:space="preserve"> en el cliente Prisma impide que llegue al navegador.</w:t>
            </w:r>
          </w:p>
        </w:tc>
      </w:tr>
      <w:tr w:rsidR="00DA5A8D" w14:paraId="4BE346D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34B92" w14:textId="77777777" w:rsidR="00DA5A8D" w:rsidRDefault="00F372E8">
            <w:pPr>
              <w:spacing w:line="252" w:lineRule="auto"/>
            </w:pPr>
            <w:r>
              <w:rPr>
                <w:sz w:val="18"/>
                <w:szCs w:val="18"/>
              </w:rPr>
              <w:t>Dependencias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6CFEC" w14:textId="77777777" w:rsidR="00DA5A8D" w:rsidRDefault="00F372E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audit</w:t>
            </w:r>
            <w:r>
              <w:rPr>
                <w:sz w:val="18"/>
                <w:szCs w:val="18"/>
              </w:rPr>
              <w:t xml:space="preserve"> en el CI (falla con vulnerabilidades altas). Al 13-oct-2026: 0 vulnerabilidades en producción.</w:t>
            </w:r>
          </w:p>
        </w:tc>
      </w:tr>
    </w:tbl>
    <w:p w14:paraId="692138C3" w14:textId="77777777" w:rsidR="00DA5A8D" w:rsidRDefault="00DA5A8D">
      <w:pPr>
        <w:spacing w:after="60"/>
      </w:pPr>
    </w:p>
    <w:p w14:paraId="3A8B7372" w14:textId="77777777" w:rsidR="00DA5A8D" w:rsidRDefault="00F372E8">
      <w:pPr>
        <w:pStyle w:val="Ttulo1"/>
        <w:keepNext/>
      </w:pPr>
      <w:bookmarkStart w:id="9" w:name="_Toc242792059"/>
      <w:r>
        <w:t>7. Auditoría y registro</w:t>
      </w:r>
      <w:bookmarkEnd w:id="9"/>
    </w:p>
    <w:p w14:paraId="12D8B7C1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Registro de accesos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AccessLog</w:t>
      </w:r>
      <w:r>
        <w:t>): ingresos, intentos fallidos con su motivo, bloqueos y cierres de sesión, con IP y navegador. Se conserva 365 días.</w:t>
      </w:r>
    </w:p>
    <w:p w14:paraId="1F0E2AB3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Auditoría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AuditLog</w:t>
      </w:r>
      <w:r>
        <w:t>): creación, edición y eliminación de registros relevantes, con quién lo hizo y los valores anteriores y nuevos.</w:t>
      </w:r>
    </w:p>
    <w:p w14:paraId="7D88E8B8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Historial de equipos y líneas</w:t>
      </w:r>
      <w:r>
        <w:t>: cada evento con fecha y usuario.</w:t>
      </w:r>
    </w:p>
    <w:p w14:paraId="0854D6EE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Logger del servidor</w:t>
      </w:r>
      <w:r>
        <w:t>: errores y advertencias como una línea JSON en producción, para buscarlos en los registros de Vercel.</w:t>
      </w:r>
    </w:p>
    <w:p w14:paraId="39C61425" w14:textId="77777777" w:rsidR="00DA5A8D" w:rsidRDefault="00F372E8">
      <w:pPr>
        <w:pStyle w:val="Ttulo1"/>
        <w:keepNext/>
      </w:pPr>
      <w:bookmarkStart w:id="10" w:name="_Toc242792060"/>
      <w:r>
        <w:t>8. Pendientes recomendados para producción</w:t>
      </w:r>
      <w:bookmarkEnd w:id="10"/>
    </w:p>
    <w:p w14:paraId="7EFFA54E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>Cambiar la contraseña del administrador inicial y quitar la credencial antigua del README.</w:t>
      </w:r>
    </w:p>
    <w:p w14:paraId="3075A7AF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>Definir respaldos de Neon y probar una restauración.</w:t>
      </w:r>
    </w:p>
    <w:p w14:paraId="2CAEB247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>Agregar alertas de errores (por ejemplo, Sentry) o revisar los registros a diario.</w:t>
      </w:r>
    </w:p>
    <w:p w14:paraId="44FA0F21" w14:textId="77777777" w:rsidR="00DA5A8D" w:rsidRDefault="00F372E8">
      <w:pPr>
        <w:pStyle w:val="Prrafodelista"/>
        <w:numPr>
          <w:ilvl w:val="0"/>
          <w:numId w:val="2"/>
        </w:numPr>
        <w:spacing w:after="60" w:line="264" w:lineRule="auto"/>
      </w:pPr>
      <w:r>
        <w:t>Hacer una prueba de penetración externa antes de abrir el sistema a todos.</w:t>
      </w:r>
    </w:p>
    <w:sectPr w:rsidR="00DA5A8D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78A8" w14:textId="77777777" w:rsidR="00F372E8" w:rsidRDefault="00F372E8">
      <w:r>
        <w:separator/>
      </w:r>
    </w:p>
  </w:endnote>
  <w:endnote w:type="continuationSeparator" w:id="0">
    <w:p w14:paraId="0E3CD994" w14:textId="77777777" w:rsidR="00F372E8" w:rsidRDefault="00F37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0EB73" w14:textId="77777777" w:rsidR="00DA5A8D" w:rsidRDefault="00F372E8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B1DA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4B1DAD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A93A" w14:textId="77777777" w:rsidR="00F372E8" w:rsidRDefault="00F372E8">
      <w:r>
        <w:separator/>
      </w:r>
    </w:p>
  </w:footnote>
  <w:footnote w:type="continuationSeparator" w:id="0">
    <w:p w14:paraId="7371A95E" w14:textId="77777777" w:rsidR="00F372E8" w:rsidRDefault="00F37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A146" w14:textId="77777777" w:rsidR="00DA5A8D" w:rsidRDefault="00F372E8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09. Seguridad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CD8"/>
    <w:multiLevelType w:val="hybridMultilevel"/>
    <w:tmpl w:val="7A045978"/>
    <w:lvl w:ilvl="0" w:tplc="AC0E1D92" w:tentative="1">
      <w:start w:val="1"/>
      <w:numFmt w:val="decimal"/>
      <w:lvlText w:val="%1."/>
      <w:lvlJc w:val="left"/>
      <w:pPr>
        <w:ind w:left="420" w:hanging="300"/>
      </w:pPr>
    </w:lvl>
    <w:lvl w:ilvl="1" w:tplc="E71824EC">
      <w:numFmt w:val="decimal"/>
      <w:lvlText w:val=""/>
      <w:lvlJc w:val="left"/>
    </w:lvl>
    <w:lvl w:ilvl="2" w:tplc="C1D80698">
      <w:numFmt w:val="decimal"/>
      <w:lvlText w:val=""/>
      <w:lvlJc w:val="left"/>
    </w:lvl>
    <w:lvl w:ilvl="3" w:tplc="33E64ABC">
      <w:numFmt w:val="decimal"/>
      <w:lvlText w:val=""/>
      <w:lvlJc w:val="left"/>
    </w:lvl>
    <w:lvl w:ilvl="4" w:tplc="8F10DA80">
      <w:numFmt w:val="decimal"/>
      <w:lvlText w:val=""/>
      <w:lvlJc w:val="left"/>
    </w:lvl>
    <w:lvl w:ilvl="5" w:tplc="DF7E8B86">
      <w:numFmt w:val="decimal"/>
      <w:lvlText w:val=""/>
      <w:lvlJc w:val="left"/>
    </w:lvl>
    <w:lvl w:ilvl="6" w:tplc="FD066B9C">
      <w:numFmt w:val="decimal"/>
      <w:lvlText w:val=""/>
      <w:lvlJc w:val="left"/>
    </w:lvl>
    <w:lvl w:ilvl="7" w:tplc="C31205AE">
      <w:numFmt w:val="decimal"/>
      <w:lvlText w:val=""/>
      <w:lvlJc w:val="left"/>
    </w:lvl>
    <w:lvl w:ilvl="8" w:tplc="1D5A6B78">
      <w:numFmt w:val="decimal"/>
      <w:lvlText w:val=""/>
      <w:lvlJc w:val="left"/>
    </w:lvl>
  </w:abstractNum>
  <w:abstractNum w:abstractNumId="1" w15:restartNumberingAfterBreak="0">
    <w:nsid w:val="2628070D"/>
    <w:multiLevelType w:val="hybridMultilevel"/>
    <w:tmpl w:val="7BD04648"/>
    <w:lvl w:ilvl="0" w:tplc="9BEAF28A">
      <w:start w:val="1"/>
      <w:numFmt w:val="bullet"/>
      <w:lvlText w:val="•"/>
      <w:lvlJc w:val="left"/>
      <w:pPr>
        <w:ind w:left="400" w:hanging="260"/>
      </w:pPr>
    </w:lvl>
    <w:lvl w:ilvl="1" w:tplc="20164078" w:tentative="1">
      <w:start w:val="1"/>
      <w:numFmt w:val="bullet"/>
      <w:lvlText w:val="–"/>
      <w:lvlJc w:val="left"/>
      <w:pPr>
        <w:ind w:left="760" w:hanging="260"/>
      </w:pPr>
    </w:lvl>
    <w:lvl w:ilvl="2" w:tplc="A59E3650" w:tentative="1">
      <w:start w:val="1"/>
      <w:numFmt w:val="bullet"/>
      <w:lvlText w:val="·"/>
      <w:lvlJc w:val="left"/>
      <w:pPr>
        <w:ind w:left="1120" w:hanging="260"/>
      </w:pPr>
    </w:lvl>
    <w:lvl w:ilvl="3" w:tplc="FD16D784">
      <w:numFmt w:val="decimal"/>
      <w:lvlText w:val=""/>
      <w:lvlJc w:val="left"/>
    </w:lvl>
    <w:lvl w:ilvl="4" w:tplc="8C5E5A94">
      <w:numFmt w:val="decimal"/>
      <w:lvlText w:val=""/>
      <w:lvlJc w:val="left"/>
    </w:lvl>
    <w:lvl w:ilvl="5" w:tplc="78D60818">
      <w:numFmt w:val="decimal"/>
      <w:lvlText w:val=""/>
      <w:lvlJc w:val="left"/>
    </w:lvl>
    <w:lvl w:ilvl="6" w:tplc="D752FEE8">
      <w:numFmt w:val="decimal"/>
      <w:lvlText w:val=""/>
      <w:lvlJc w:val="left"/>
    </w:lvl>
    <w:lvl w:ilvl="7" w:tplc="BAEC7F2A">
      <w:numFmt w:val="decimal"/>
      <w:lvlText w:val=""/>
      <w:lvlJc w:val="left"/>
    </w:lvl>
    <w:lvl w:ilvl="8" w:tplc="0D3C2460">
      <w:numFmt w:val="decimal"/>
      <w:lvlText w:val=""/>
      <w:lvlJc w:val="left"/>
    </w:lvl>
  </w:abstractNum>
  <w:abstractNum w:abstractNumId="2" w15:restartNumberingAfterBreak="0">
    <w:nsid w:val="34B95753"/>
    <w:multiLevelType w:val="hybridMultilevel"/>
    <w:tmpl w:val="CCECFD02"/>
    <w:lvl w:ilvl="0" w:tplc="DF30DE74" w:tentative="1">
      <w:start w:val="1"/>
      <w:numFmt w:val="bullet"/>
      <w:lvlText w:val="●"/>
      <w:lvlJc w:val="left"/>
      <w:pPr>
        <w:ind w:left="720" w:hanging="360"/>
      </w:pPr>
    </w:lvl>
    <w:lvl w:ilvl="1" w:tplc="87CAC8EC" w:tentative="1">
      <w:start w:val="1"/>
      <w:numFmt w:val="bullet"/>
      <w:lvlText w:val="○"/>
      <w:lvlJc w:val="left"/>
      <w:pPr>
        <w:ind w:left="1440" w:hanging="360"/>
      </w:pPr>
    </w:lvl>
    <w:lvl w:ilvl="2" w:tplc="B678C1FE" w:tentative="1">
      <w:start w:val="1"/>
      <w:numFmt w:val="bullet"/>
      <w:lvlText w:val="■"/>
      <w:lvlJc w:val="left"/>
      <w:pPr>
        <w:ind w:left="2160" w:hanging="360"/>
      </w:pPr>
    </w:lvl>
    <w:lvl w:ilvl="3" w:tplc="C0D2DD90" w:tentative="1">
      <w:start w:val="1"/>
      <w:numFmt w:val="bullet"/>
      <w:lvlText w:val="●"/>
      <w:lvlJc w:val="left"/>
      <w:pPr>
        <w:ind w:left="2880" w:hanging="360"/>
      </w:pPr>
    </w:lvl>
    <w:lvl w:ilvl="4" w:tplc="7B82C87C" w:tentative="1">
      <w:start w:val="1"/>
      <w:numFmt w:val="bullet"/>
      <w:lvlText w:val="○"/>
      <w:lvlJc w:val="left"/>
      <w:pPr>
        <w:ind w:left="3600" w:hanging="360"/>
      </w:pPr>
    </w:lvl>
    <w:lvl w:ilvl="5" w:tplc="F826583C" w:tentative="1">
      <w:start w:val="1"/>
      <w:numFmt w:val="bullet"/>
      <w:lvlText w:val="■"/>
      <w:lvlJc w:val="left"/>
      <w:pPr>
        <w:ind w:left="4320" w:hanging="360"/>
      </w:pPr>
    </w:lvl>
    <w:lvl w:ilvl="6" w:tplc="4B16124C" w:tentative="1">
      <w:start w:val="1"/>
      <w:numFmt w:val="bullet"/>
      <w:lvlText w:val="●"/>
      <w:lvlJc w:val="left"/>
      <w:pPr>
        <w:ind w:left="5040" w:hanging="360"/>
      </w:pPr>
    </w:lvl>
    <w:lvl w:ilvl="7" w:tplc="3F8C3010" w:tentative="1">
      <w:start w:val="1"/>
      <w:numFmt w:val="bullet"/>
      <w:lvlText w:val="●"/>
      <w:lvlJc w:val="left"/>
      <w:pPr>
        <w:ind w:left="5760" w:hanging="360"/>
      </w:pPr>
    </w:lvl>
    <w:lvl w:ilvl="8" w:tplc="462A3D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70861989">
    <w:abstractNumId w:val="2"/>
    <w:lvlOverride w:ilvl="0">
      <w:startOverride w:val="1"/>
    </w:lvlOverride>
  </w:num>
  <w:num w:numId="2" w16cid:durableId="1344090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A8D"/>
    <w:rsid w:val="00424644"/>
    <w:rsid w:val="004B1DAD"/>
    <w:rsid w:val="00DA5A8D"/>
    <w:rsid w:val="00F3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E0D2F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B1D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B1DA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858</Words>
  <Characters>7295</Characters>
  <Application>Microsoft Office Word</Application>
  <DocSecurity>0</DocSecurity>
  <Lines>429</Lines>
  <Paragraphs>291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09. Seguridad</dc:title>
  <dc:creator>SCL Consultores</dc:creator>
  <dc:description>Inventario IT · Seguridad</dc:description>
  <cp:lastModifiedBy>Javier Andrés Soto Jaque</cp:lastModifiedBy>
  <cp:revision>2</cp:revision>
  <dcterms:created xsi:type="dcterms:W3CDTF">2026-10-13T16:49:00Z</dcterms:created>
  <dcterms:modified xsi:type="dcterms:W3CDTF">2026-10-13T16:49:00Z</dcterms:modified>
</cp:coreProperties>
</file>