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45" w:rsidRP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rsidR="00830B8D" w:rsidRDefault="00830B8D" w:rsidP="00830B8D">
      <w:pPr>
        <w:pStyle w:val="Default"/>
      </w:pPr>
    </w:p>
    <w:p w:rsidR="00CF59AB" w:rsidRPr="00B35968" w:rsidRDefault="00830B8D" w:rsidP="00830B8D">
      <w:pPr>
        <w:spacing w:line="360" w:lineRule="auto"/>
        <w:jc w:val="both"/>
        <w:rPr>
          <w:rFonts w:ascii="Times New Roman" w:hAnsi="Times New Roman" w:cs="Times New Roman"/>
          <w:bCs/>
          <w:sz w:val="28"/>
          <w:szCs w:val="28"/>
        </w:rPr>
      </w:pPr>
      <w:r w:rsidRPr="00B35968">
        <w:rPr>
          <w:rFonts w:ascii="Times New Roman" w:hAnsi="Times New Roman" w:cs="Times New Roman"/>
          <w:sz w:val="28"/>
          <w:szCs w:val="28"/>
        </w:rPr>
        <w:t xml:space="preserve"> </w:t>
      </w:r>
      <w:r w:rsidRPr="00B35968">
        <w:rPr>
          <w:rFonts w:ascii="Times New Roman" w:hAnsi="Times New Roman" w:cs="Times New Roman"/>
          <w:bCs/>
          <w:sz w:val="28"/>
          <w:szCs w:val="28"/>
        </w:rPr>
        <w:t>Artificial Intelligence plays a pivotal role in global logistics and supply chain management. It creates opportunities of cost reduction in demand forecasting, purchase requirement planning, production planning, inventory, packaging, transportation, warehousing, distribution planning, customer services, information services, finance, and marketing/sales and provides competitive advantages over the other competitors. Artificial Intelligence displays huge possibility in the area of making better decisions and in the enhancement of efficiency through its exceptional abilities.</w:t>
      </w:r>
    </w:p>
    <w:sectPr w:rsidR="00CF59AB" w:rsidRPr="00B35968"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D06" w:rsidRDefault="00D51D06" w:rsidP="00150B45">
      <w:pPr>
        <w:spacing w:after="0" w:line="240" w:lineRule="auto"/>
      </w:pPr>
      <w:r>
        <w:separator/>
      </w:r>
    </w:p>
  </w:endnote>
  <w:endnote w:type="continuationSeparator" w:id="0">
    <w:p w:rsidR="00D51D06" w:rsidRDefault="00D51D06"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D06" w:rsidRDefault="00D51D06" w:rsidP="00150B45">
      <w:pPr>
        <w:spacing w:after="0" w:line="240" w:lineRule="auto"/>
      </w:pPr>
      <w:r>
        <w:separator/>
      </w:r>
    </w:p>
  </w:footnote>
  <w:footnote w:type="continuationSeparator" w:id="0">
    <w:p w:rsidR="00D51D06" w:rsidRDefault="00D51D06"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B45"/>
    <w:rsid w:val="000A2B31"/>
    <w:rsid w:val="00150B45"/>
    <w:rsid w:val="002765D3"/>
    <w:rsid w:val="00545DA1"/>
    <w:rsid w:val="007A5625"/>
    <w:rsid w:val="00830B8D"/>
    <w:rsid w:val="00970B2B"/>
    <w:rsid w:val="00AF0C62"/>
    <w:rsid w:val="00B35968"/>
    <w:rsid w:val="00C218A7"/>
    <w:rsid w:val="00CF59AB"/>
    <w:rsid w:val="00D13466"/>
    <w:rsid w:val="00D142B9"/>
    <w:rsid w:val="00D51D06"/>
    <w:rsid w:val="00E416DE"/>
    <w:rsid w:val="00E42B70"/>
    <w:rsid w:val="00EA09E6"/>
    <w:rsid w:val="00F869CE"/>
    <w:rsid w:val="00FD2CF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1112B2-B797-440F-A2C2-1872BC9E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 w:type="paragraph" w:customStyle="1" w:styleId="Default">
    <w:name w:val="Default"/>
    <w:rsid w:val="00830B8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0B26E-B661-4716-9AF3-630C4B1D2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Microsoft account</cp:lastModifiedBy>
  <cp:revision>4</cp:revision>
  <dcterms:created xsi:type="dcterms:W3CDTF">2021-10-11T06:20:00Z</dcterms:created>
  <dcterms:modified xsi:type="dcterms:W3CDTF">2022-03-08T04:19:00Z</dcterms:modified>
</cp:coreProperties>
</file>