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AAC8" w14:textId="430643EB" w:rsidR="00DC36A8" w:rsidRDefault="001F14FC" w:rsidP="00322833">
      <w:pPr>
        <w:pStyle w:val="a4"/>
        <w:rPr>
          <w:rFonts w:asciiTheme="majorEastAsia" w:eastAsiaTheme="majorEastAsia" w:hAnsiTheme="majorEastAsia"/>
          <w:b/>
          <w:lang w:eastAsia="zh-CN"/>
        </w:rPr>
      </w:pPr>
      <w:r w:rsidRPr="001F14FC">
        <w:rPr>
          <w:rFonts w:asciiTheme="majorEastAsia" w:eastAsiaTheme="majorEastAsia" w:hAnsiTheme="majorEastAsia"/>
          <w:b/>
          <w:lang w:eastAsia="zh-CN"/>
        </w:rPr>
        <w:t>EasyOffice</w:t>
      </w:r>
      <w:r w:rsidRPr="001F14FC">
        <w:rPr>
          <w:rFonts w:asciiTheme="majorEastAsia" w:eastAsiaTheme="majorEastAsia" w:hAnsiTheme="majorEastAsia" w:hint="eastAsia"/>
          <w:b/>
          <w:lang w:eastAsia="zh-CN"/>
        </w:rPr>
        <w:t>管理系统</w:t>
      </w:r>
      <w:r w:rsidR="00322833">
        <w:rPr>
          <w:rFonts w:asciiTheme="majorEastAsia" w:eastAsiaTheme="majorEastAsia" w:hAnsiTheme="majorEastAsia" w:hint="eastAsia"/>
          <w:b/>
          <w:lang w:eastAsia="zh-CN"/>
        </w:rPr>
        <w:t>需求文档</w:t>
      </w:r>
    </w:p>
    <w:p w14:paraId="222D5878" w14:textId="77777777" w:rsidR="001F14FC" w:rsidRDefault="001F14FC" w:rsidP="00322833">
      <w:pPr>
        <w:pStyle w:val="a4"/>
        <w:rPr>
          <w:rFonts w:asciiTheme="majorEastAsia" w:eastAsiaTheme="majorEastAsia" w:hAnsiTheme="majorEastAsia"/>
          <w:b/>
          <w:lang w:eastAsia="zh-CN"/>
        </w:rPr>
      </w:pPr>
    </w:p>
    <w:p w14:paraId="696EECF6" w14:textId="3287E372" w:rsidR="00DC36A8" w:rsidRPr="001F14FC" w:rsidRDefault="00322833" w:rsidP="001F14FC">
      <w:pPr>
        <w:pStyle w:val="a4"/>
        <w:jc w:val="both"/>
        <w:rPr>
          <w:rFonts w:asciiTheme="majorEastAsia" w:eastAsia="PMingLiU" w:hAnsiTheme="majorEastAsia"/>
          <w:b/>
          <w:sz w:val="22"/>
          <w:lang w:eastAsia="zh-CN"/>
        </w:rPr>
      </w:pPr>
      <w:r>
        <w:rPr>
          <w:rFonts w:asciiTheme="majorEastAsia" w:eastAsiaTheme="majorEastAsia" w:hAnsiTheme="majorEastAsia" w:hint="eastAsia"/>
          <w:b/>
          <w:sz w:val="36"/>
        </w:rPr>
        <w:t>D.1</w:t>
      </w:r>
      <w:r w:rsidRPr="00A46891">
        <w:rPr>
          <w:rFonts w:asciiTheme="majorEastAsia" w:eastAsiaTheme="majorEastAsia" w:hAnsiTheme="majorEastAsia" w:hint="eastAsia"/>
          <w:b/>
          <w:sz w:val="36"/>
        </w:rPr>
        <w:t>前景和范围文档</w:t>
      </w:r>
    </w:p>
    <w:p w14:paraId="0942F1E6" w14:textId="2C073759" w:rsidR="00322833" w:rsidRDefault="00322833" w:rsidP="007E2B4C">
      <w:pPr>
        <w:pStyle w:val="a5"/>
        <w:jc w:val="left"/>
        <w:rPr>
          <w:b/>
        </w:rPr>
      </w:pPr>
      <w:r>
        <w:rPr>
          <w:rFonts w:hint="eastAsia"/>
          <w:b/>
        </w:rPr>
        <w:t>1.1业务需求</w:t>
      </w:r>
    </w:p>
    <w:p w14:paraId="6846CAFC" w14:textId="77777777" w:rsidR="00322833" w:rsidRPr="00322833" w:rsidRDefault="00322833" w:rsidP="007E2B4C">
      <w:pPr>
        <w:pStyle w:val="a5"/>
        <w:jc w:val="left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b/>
          <w:sz w:val="28"/>
          <w:szCs w:val="28"/>
        </w:rPr>
        <w:t>1.背景、业务机会和客户需要</w:t>
      </w:r>
    </w:p>
    <w:p w14:paraId="7EE61BDB" w14:textId="1E62B81F" w:rsidR="00322833" w:rsidRPr="00322833" w:rsidRDefault="00322833" w:rsidP="0027552E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目前，随着</w:t>
      </w:r>
      <w:r w:rsid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软件技术的发展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，</w:t>
      </w:r>
      <w:r w:rsidR="0027552E"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越来越多的</w:t>
      </w:r>
      <w:r w:rsid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企业</w:t>
      </w:r>
      <w:r w:rsidR="0027552E" w:rsidRP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通过电子信息化的手段对企业的</w:t>
      </w:r>
      <w:r w:rsid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各个工作环节进行管理</w:t>
      </w:r>
      <w:r w:rsidR="0027552E" w:rsidRP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以达到人力与设备费用的减少，更快速响应客户需求，服务能力的提高</w:t>
      </w:r>
      <w:r w:rsid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，服务对象精准，管理信息服务的改进，工作人员利用率的提高等目标</w:t>
      </w:r>
      <w:r w:rsidR="0027552E" w:rsidRP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。</w:t>
      </w:r>
      <w:r w:rsidR="0027552E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企业通过用软件的手段将考勤、报账、绩效考核等重要工作环节做得高效、公正已然常态化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。</w:t>
      </w:r>
    </w:p>
    <w:p w14:paraId="16F453A2" w14:textId="1ECCAB88" w:rsidR="0027552E" w:rsidRDefault="0027552E" w:rsidP="0027552E">
      <w:pPr>
        <w:pStyle w:val="a5"/>
        <w:ind w:firstLine="420"/>
        <w:jc w:val="left"/>
        <w:rPr>
          <w:sz w:val="28"/>
          <w:szCs w:val="28"/>
        </w:rPr>
      </w:pPr>
      <w:r w:rsidRPr="0027552E">
        <w:rPr>
          <w:rFonts w:hint="eastAsia"/>
          <w:sz w:val="28"/>
          <w:szCs w:val="28"/>
        </w:rPr>
        <w:t>通过</w:t>
      </w:r>
      <w:proofErr w:type="spellStart"/>
      <w:r w:rsidRPr="0027552E">
        <w:rPr>
          <w:rFonts w:ascii="Times New Roman" w:eastAsia="宋体" w:hAnsi="Times New Roman" w:cs="Times New Roman" w:hint="eastAsia"/>
          <w:color w:val="auto"/>
          <w:kern w:val="2"/>
          <w:sz w:val="28"/>
          <w:szCs w:val="20"/>
          <w:bdr w:val="none" w:sz="0" w:space="0" w:color="auto"/>
        </w:rPr>
        <w:t>EasyOffice</w:t>
      </w:r>
      <w:proofErr w:type="spellEnd"/>
      <w:r w:rsidRPr="0027552E">
        <w:rPr>
          <w:rFonts w:hint="eastAsia"/>
          <w:sz w:val="28"/>
          <w:szCs w:val="28"/>
        </w:rPr>
        <w:t>管理系统，系统可以给企业成员提供申请提交需要报销的账单、</w:t>
      </w:r>
      <w:r>
        <w:rPr>
          <w:rFonts w:hint="eastAsia"/>
          <w:sz w:val="28"/>
          <w:szCs w:val="28"/>
        </w:rPr>
        <w:t>对已提交</w:t>
      </w:r>
      <w:r w:rsidRPr="0027552E">
        <w:rPr>
          <w:rFonts w:hint="eastAsia"/>
          <w:sz w:val="28"/>
          <w:szCs w:val="28"/>
        </w:rPr>
        <w:t>账单</w:t>
      </w:r>
      <w:r>
        <w:rPr>
          <w:rFonts w:hint="eastAsia"/>
          <w:sz w:val="28"/>
          <w:szCs w:val="28"/>
        </w:rPr>
        <w:t>的</w:t>
      </w:r>
      <w:r w:rsidRPr="0027552E">
        <w:rPr>
          <w:rFonts w:hint="eastAsia"/>
          <w:sz w:val="28"/>
          <w:szCs w:val="28"/>
        </w:rPr>
        <w:t>管理、报销</w:t>
      </w:r>
      <w:r>
        <w:rPr>
          <w:rFonts w:hint="eastAsia"/>
          <w:sz w:val="28"/>
          <w:szCs w:val="28"/>
        </w:rPr>
        <w:t>已审核通过的</w:t>
      </w:r>
      <w:r w:rsidRPr="0027552E">
        <w:rPr>
          <w:rFonts w:hint="eastAsia"/>
          <w:sz w:val="28"/>
          <w:szCs w:val="28"/>
        </w:rPr>
        <w:t>账单等操作，使企业可以高效、快捷地解决集中存储、安全管理、账单</w:t>
      </w:r>
      <w:r>
        <w:rPr>
          <w:rFonts w:hint="eastAsia"/>
          <w:sz w:val="28"/>
          <w:szCs w:val="28"/>
        </w:rPr>
        <w:t>信息</w:t>
      </w:r>
      <w:r w:rsidRPr="0027552E">
        <w:rPr>
          <w:rFonts w:hint="eastAsia"/>
          <w:sz w:val="28"/>
          <w:szCs w:val="28"/>
        </w:rPr>
        <w:t>查找等问题。</w:t>
      </w:r>
      <w:r w:rsidR="00322833" w:rsidRPr="00974932">
        <w:rPr>
          <w:rFonts w:hint="eastAsia"/>
        </w:rPr>
        <w:t xml:space="preserve"> </w:t>
      </w:r>
    </w:p>
    <w:p w14:paraId="11133B87" w14:textId="722A0B2A" w:rsidR="00322833" w:rsidRPr="00322833" w:rsidRDefault="00322833" w:rsidP="0027552E">
      <w:pPr>
        <w:pStyle w:val="a5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Pr="00322833">
        <w:rPr>
          <w:rFonts w:hint="eastAsia"/>
          <w:b/>
          <w:sz w:val="28"/>
          <w:szCs w:val="28"/>
        </w:rPr>
        <w:t>业务风险</w:t>
      </w:r>
    </w:p>
    <w:p w14:paraId="29DF6DA1" w14:textId="7F9EDF03" w:rsidR="00322833" w:rsidRPr="00322833" w:rsidRDefault="00322833" w:rsidP="00322833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RI-1：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数据库数据丢失，导致一段时间内账单无法报销，且无法读取账单记录。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（可能性0.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2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，影响为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8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）</w:t>
      </w:r>
    </w:p>
    <w:p w14:paraId="7B7D8D2E" w14:textId="4873E88A" w:rsidR="00322833" w:rsidRPr="00322833" w:rsidRDefault="00322833" w:rsidP="00322833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RI-2：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软件被攻击，企业账单信息泄露或丢失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。（可能性0.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2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，影响为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9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）</w:t>
      </w:r>
    </w:p>
    <w:p w14:paraId="1A9E19CB" w14:textId="15472B26" w:rsidR="00322833" w:rsidRDefault="00322833" w:rsidP="00322833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RI-3：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企业业务拓展导致需要添加新的功能，软件需要部分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更新版本（可能性0.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5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，影响为</w:t>
      </w:r>
      <w:r w:rsidR="002F5248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5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）</w:t>
      </w:r>
    </w:p>
    <w:p w14:paraId="29C42918" w14:textId="3045E29B" w:rsidR="001F14FC" w:rsidRPr="00322833" w:rsidRDefault="001F14FC" w:rsidP="001F14FC">
      <w:pPr>
        <w:pStyle w:val="a5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3.基本信息</w:t>
      </w:r>
    </w:p>
    <w:p w14:paraId="004E366F" w14:textId="0B3A2F5D" w:rsidR="001F14FC" w:rsidRPr="001F14FC" w:rsidRDefault="001F14FC" w:rsidP="001F14FC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1F14FC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1. 软件系统的名称：</w:t>
      </w:r>
      <w:proofErr w:type="spellStart"/>
      <w:r w:rsidRPr="001F14FC">
        <w:rPr>
          <w:rFonts w:ascii="Times New Roman" w:eastAsia="宋体" w:hAnsi="Times New Roman" w:cs="Times New Roman" w:hint="eastAsia"/>
          <w:sz w:val="28"/>
          <w:szCs w:val="20"/>
        </w:rPr>
        <w:t>EasyOffice</w:t>
      </w:r>
      <w:proofErr w:type="spellEnd"/>
      <w:r w:rsidRPr="001F14FC">
        <w:rPr>
          <w:rFonts w:ascii="Times New Roman" w:eastAsia="宋体" w:hAnsi="Times New Roman" w:cs="Times New Roman" w:hint="eastAsia"/>
          <w:sz w:val="28"/>
          <w:szCs w:val="20"/>
        </w:rPr>
        <w:t>管理系统</w:t>
      </w:r>
    </w:p>
    <w:p w14:paraId="5237B583" w14:textId="77777777" w:rsidR="001F14FC" w:rsidRDefault="001F14FC" w:rsidP="001F14FC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1F14FC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lastRenderedPageBreak/>
        <w:t>2. 开发者：蒋健、许子昌、林培艺、彭敏轩；</w:t>
      </w:r>
    </w:p>
    <w:p w14:paraId="3E5052CB" w14:textId="021C6BD1" w:rsidR="00322833" w:rsidRPr="001F14FC" w:rsidRDefault="001F14FC" w:rsidP="001F14FC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 xml:space="preserve">3. </w:t>
      </w:r>
      <w:r w:rsidRPr="001F14FC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用户：企业管理</w:t>
      </w:r>
      <w:r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层</w:t>
      </w:r>
      <w:r w:rsidRPr="001F14FC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和员工</w:t>
      </w:r>
    </w:p>
    <w:p w14:paraId="40A7B515" w14:textId="77777777" w:rsidR="001F14FC" w:rsidRPr="00322833" w:rsidRDefault="001F14FC" w:rsidP="00322833">
      <w:pPr>
        <w:ind w:firstLine="420"/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</w:p>
    <w:p w14:paraId="2A850B9E" w14:textId="77777777" w:rsidR="00322833" w:rsidRDefault="00322833" w:rsidP="00322833">
      <w:pPr>
        <w:pStyle w:val="a5"/>
        <w:jc w:val="left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2  </w:t>
      </w:r>
      <w:r>
        <w:rPr>
          <w:rFonts w:hint="eastAsia"/>
          <w:b/>
        </w:rPr>
        <w:t>业务上下文</w:t>
      </w:r>
    </w:p>
    <w:p w14:paraId="4D1B6605" w14:textId="77777777" w:rsidR="00322833" w:rsidRDefault="00322833" w:rsidP="00322833"/>
    <w:p w14:paraId="2F259B72" w14:textId="77777777" w:rsidR="00322833" w:rsidRPr="00336D92" w:rsidRDefault="00322833" w:rsidP="00322833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.</w:t>
      </w:r>
      <w:r>
        <w:rPr>
          <w:rStyle w:val="a6"/>
          <w:rFonts w:hint="eastAsia"/>
        </w:rPr>
        <w:t>涉众概览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2833" w14:paraId="7ACA8E79" w14:textId="77777777" w:rsidTr="00F30E4E"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50C91EC8" w14:textId="77777777" w:rsidR="00322833" w:rsidRDefault="00322833" w:rsidP="00F30E4E">
            <w:r>
              <w:rPr>
                <w:rFonts w:hint="eastAsia"/>
              </w:rPr>
              <w:t>涉众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4EAECB9A" w14:textId="77777777" w:rsidR="00322833" w:rsidRDefault="00322833" w:rsidP="00F30E4E">
            <w:r>
              <w:rPr>
                <w:rFonts w:hint="eastAsia"/>
              </w:rPr>
              <w:t>主要价值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22C5B0D5" w14:textId="77777777" w:rsidR="00322833" w:rsidRDefault="00322833" w:rsidP="00F30E4E">
            <w:r>
              <w:rPr>
                <w:rFonts w:hint="eastAsia"/>
              </w:rPr>
              <w:t>态度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12" w:space="0" w:color="auto"/>
            </w:tcBorders>
          </w:tcPr>
          <w:p w14:paraId="151DA5B6" w14:textId="77777777" w:rsidR="00322833" w:rsidRDefault="00322833" w:rsidP="00F30E4E">
            <w:r>
              <w:rPr>
                <w:rFonts w:hint="eastAsia"/>
              </w:rPr>
              <w:t>主要兴趣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12" w:space="0" w:color="auto"/>
            </w:tcBorders>
          </w:tcPr>
          <w:p w14:paraId="2D6AF1CA" w14:textId="77777777" w:rsidR="00322833" w:rsidRDefault="00322833" w:rsidP="00F30E4E">
            <w:r>
              <w:rPr>
                <w:rFonts w:hint="eastAsia"/>
              </w:rPr>
              <w:t>约束条件</w:t>
            </w:r>
          </w:p>
        </w:tc>
      </w:tr>
      <w:tr w:rsidR="00322833" w14:paraId="629C03DC" w14:textId="77777777" w:rsidTr="00F30E4E">
        <w:tc>
          <w:tcPr>
            <w:tcW w:w="1704" w:type="dxa"/>
            <w:tcBorders>
              <w:top w:val="single" w:sz="12" w:space="0" w:color="auto"/>
            </w:tcBorders>
          </w:tcPr>
          <w:p w14:paraId="47C8ABB9" w14:textId="77777777" w:rsidR="00322833" w:rsidRDefault="00322833" w:rsidP="00F30E4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14:paraId="7870A41B" w14:textId="20CBF344" w:rsidR="00322833" w:rsidRDefault="002F5248" w:rsidP="00F30E4E">
            <w:r>
              <w:rPr>
                <w:rFonts w:hint="eastAsia"/>
              </w:rPr>
              <w:t>通过软件能轻松地完成报销和管理报销账单</w:t>
            </w:r>
            <w:r w:rsidR="00383C0F">
              <w:rPr>
                <w:rFonts w:hint="eastAsia"/>
              </w:rPr>
              <w:t>。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14:paraId="1454A017" w14:textId="0EC7D0AE" w:rsidR="00322833" w:rsidRDefault="00322833" w:rsidP="00383C0F">
            <w:r>
              <w:rPr>
                <w:rFonts w:hint="eastAsia"/>
              </w:rPr>
              <w:t>积极支持本系统，但是对本系统的使用次数取决于</w:t>
            </w:r>
            <w:r w:rsidR="00383C0F">
              <w:rPr>
                <w:rFonts w:hint="eastAsia"/>
              </w:rPr>
              <w:t>系统对自己</w:t>
            </w:r>
            <w:r w:rsidR="002F5248">
              <w:rPr>
                <w:rFonts w:hint="eastAsia"/>
              </w:rPr>
              <w:t>需报销账单地数量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14:paraId="0D8E44A3" w14:textId="0731045F" w:rsidR="00322833" w:rsidRDefault="00383C0F" w:rsidP="002F5248">
            <w:r>
              <w:rPr>
                <w:rFonts w:hint="eastAsia"/>
              </w:rPr>
              <w:t>使用要简单，帮助</w:t>
            </w:r>
            <w:r w:rsidR="002F5248">
              <w:rPr>
                <w:rFonts w:hint="eastAsia"/>
              </w:rPr>
              <w:t>提高报销效率</w:t>
            </w:r>
            <w:r>
              <w:rPr>
                <w:rFonts w:hint="eastAsia"/>
              </w:rPr>
              <w:t>比较</w:t>
            </w:r>
            <w:r w:rsidR="00322833">
              <w:rPr>
                <w:rFonts w:hint="eastAsia"/>
              </w:rPr>
              <w:t>显著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14:paraId="25EBD01F" w14:textId="4B48BA0B" w:rsidR="00322833" w:rsidRDefault="00442B5C" w:rsidP="00F30E4E">
            <w:r>
              <w:rPr>
                <w:rFonts w:hint="eastAsia"/>
              </w:rPr>
              <w:t>无</w:t>
            </w:r>
          </w:p>
        </w:tc>
      </w:tr>
      <w:tr w:rsidR="00322833" w14:paraId="0BAF0A9F" w14:textId="77777777" w:rsidTr="00F30E4E">
        <w:tc>
          <w:tcPr>
            <w:tcW w:w="1704" w:type="dxa"/>
          </w:tcPr>
          <w:p w14:paraId="164CFD85" w14:textId="77777777" w:rsidR="00322833" w:rsidRDefault="00322833" w:rsidP="00F30E4E">
            <w:r>
              <w:rPr>
                <w:rFonts w:hint="eastAsia"/>
              </w:rPr>
              <w:t>分析人员</w:t>
            </w:r>
          </w:p>
        </w:tc>
        <w:tc>
          <w:tcPr>
            <w:tcW w:w="1704" w:type="dxa"/>
          </w:tcPr>
          <w:p w14:paraId="22A68EB1" w14:textId="77777777" w:rsidR="00322833" w:rsidRDefault="00322833" w:rsidP="00F30E4E">
            <w:r>
              <w:rPr>
                <w:rFonts w:hint="eastAsia"/>
              </w:rPr>
              <w:t>可以为他们提供新的岗位，帮助他们获得较好的待遇</w:t>
            </w:r>
          </w:p>
        </w:tc>
        <w:tc>
          <w:tcPr>
            <w:tcW w:w="1704" w:type="dxa"/>
          </w:tcPr>
          <w:p w14:paraId="6ABCD8B1" w14:textId="4828F6C0" w:rsidR="00322833" w:rsidRDefault="00322833" w:rsidP="00F30E4E">
            <w:r>
              <w:rPr>
                <w:rFonts w:hint="eastAsia"/>
              </w:rPr>
              <w:t>积极支持本系统，并希望能够通过本系统获得一份好的工作并帮助</w:t>
            </w:r>
            <w:r w:rsidR="00442B5C">
              <w:rPr>
                <w:rFonts w:hint="eastAsia"/>
              </w:rPr>
              <w:t>企业提高工作效率</w:t>
            </w:r>
          </w:p>
        </w:tc>
        <w:tc>
          <w:tcPr>
            <w:tcW w:w="1705" w:type="dxa"/>
          </w:tcPr>
          <w:p w14:paraId="69D1E793" w14:textId="77777777" w:rsidR="00322833" w:rsidRDefault="00322833" w:rsidP="00F30E4E">
            <w:r>
              <w:rPr>
                <w:rFonts w:hint="eastAsia"/>
              </w:rPr>
              <w:t>系统用户多，给他们带来大量的工作对象，提供相应的报酬</w:t>
            </w:r>
          </w:p>
        </w:tc>
        <w:tc>
          <w:tcPr>
            <w:tcW w:w="1705" w:type="dxa"/>
          </w:tcPr>
          <w:p w14:paraId="34ADD41C" w14:textId="77777777" w:rsidR="00322833" w:rsidRDefault="00322833" w:rsidP="00F30E4E">
            <w:r>
              <w:rPr>
                <w:rFonts w:hint="eastAsia"/>
              </w:rPr>
              <w:t>无</w:t>
            </w:r>
          </w:p>
        </w:tc>
      </w:tr>
      <w:tr w:rsidR="00322833" w14:paraId="24A6FD6B" w14:textId="77777777" w:rsidTr="00F30E4E">
        <w:tc>
          <w:tcPr>
            <w:tcW w:w="1704" w:type="dxa"/>
          </w:tcPr>
          <w:p w14:paraId="55371E12" w14:textId="77777777" w:rsidR="00322833" w:rsidRDefault="00322833" w:rsidP="00F30E4E">
            <w:r>
              <w:rPr>
                <w:rFonts w:hint="eastAsia"/>
              </w:rPr>
              <w:t>管理人员</w:t>
            </w:r>
          </w:p>
        </w:tc>
        <w:tc>
          <w:tcPr>
            <w:tcW w:w="1704" w:type="dxa"/>
          </w:tcPr>
          <w:p w14:paraId="3E898E1A" w14:textId="77777777" w:rsidR="00322833" w:rsidRDefault="00322833" w:rsidP="00F30E4E">
            <w:r>
              <w:rPr>
                <w:rFonts w:hint="eastAsia"/>
              </w:rPr>
              <w:t>可以为他们提供新的岗位，帮助他们获得较好的待遇</w:t>
            </w:r>
          </w:p>
        </w:tc>
        <w:tc>
          <w:tcPr>
            <w:tcW w:w="1704" w:type="dxa"/>
          </w:tcPr>
          <w:p w14:paraId="3E1D550F" w14:textId="77777777" w:rsidR="00322833" w:rsidRPr="00D1168F" w:rsidRDefault="00322833" w:rsidP="00F30E4E">
            <w:r>
              <w:rPr>
                <w:rFonts w:hint="eastAsia"/>
              </w:rPr>
              <w:t>积极支持本系统，并希望能够通过自己的专业知识管理好本系统</w:t>
            </w:r>
          </w:p>
        </w:tc>
        <w:tc>
          <w:tcPr>
            <w:tcW w:w="1705" w:type="dxa"/>
          </w:tcPr>
          <w:p w14:paraId="06550395" w14:textId="77777777" w:rsidR="00322833" w:rsidRDefault="00322833" w:rsidP="00F30E4E">
            <w:r>
              <w:rPr>
                <w:rFonts w:hint="eastAsia"/>
              </w:rPr>
              <w:t>系统用户多，报酬较高，系统错误较少，维护相对轻松</w:t>
            </w:r>
          </w:p>
        </w:tc>
        <w:tc>
          <w:tcPr>
            <w:tcW w:w="1705" w:type="dxa"/>
          </w:tcPr>
          <w:p w14:paraId="06772A86" w14:textId="77777777" w:rsidR="00322833" w:rsidRPr="00D1168F" w:rsidRDefault="00322833" w:rsidP="00F30E4E">
            <w:r>
              <w:rPr>
                <w:rFonts w:hint="eastAsia"/>
              </w:rPr>
              <w:t>无</w:t>
            </w:r>
          </w:p>
        </w:tc>
      </w:tr>
      <w:tr w:rsidR="00322833" w14:paraId="6363EBE4" w14:textId="77777777" w:rsidTr="00F30E4E">
        <w:tc>
          <w:tcPr>
            <w:tcW w:w="1704" w:type="dxa"/>
          </w:tcPr>
          <w:p w14:paraId="3554C831" w14:textId="77777777" w:rsidR="00322833" w:rsidRDefault="00322833" w:rsidP="00F30E4E">
            <w:r>
              <w:rPr>
                <w:rFonts w:hint="eastAsia"/>
              </w:rPr>
              <w:t>公司发行方</w:t>
            </w:r>
          </w:p>
        </w:tc>
        <w:tc>
          <w:tcPr>
            <w:tcW w:w="1704" w:type="dxa"/>
          </w:tcPr>
          <w:p w14:paraId="1090BCDF" w14:textId="77777777" w:rsidR="00322833" w:rsidRDefault="00322833" w:rsidP="00F30E4E">
            <w:r>
              <w:rPr>
                <w:rFonts w:hint="eastAsia"/>
              </w:rPr>
              <w:t>能够创造相应的社会价值</w:t>
            </w:r>
          </w:p>
        </w:tc>
        <w:tc>
          <w:tcPr>
            <w:tcW w:w="1704" w:type="dxa"/>
          </w:tcPr>
          <w:p w14:paraId="1BAA6BEA" w14:textId="5F1E179C" w:rsidR="00322833" w:rsidRDefault="00322833" w:rsidP="00F30E4E">
            <w:r>
              <w:rPr>
                <w:rFonts w:hint="eastAsia"/>
              </w:rPr>
              <w:t>积极支持本系统，但对本系统的</w:t>
            </w:r>
            <w:r w:rsidR="00442B5C">
              <w:rPr>
                <w:rFonts w:hint="eastAsia"/>
              </w:rPr>
              <w:t>企业成员使用反响保持怀疑</w:t>
            </w:r>
          </w:p>
        </w:tc>
        <w:tc>
          <w:tcPr>
            <w:tcW w:w="1705" w:type="dxa"/>
          </w:tcPr>
          <w:p w14:paraId="73FAAC9F" w14:textId="15ED0F11" w:rsidR="00322833" w:rsidRDefault="00442B5C" w:rsidP="00F30E4E">
            <w:r>
              <w:rPr>
                <w:rFonts w:hint="eastAsia"/>
              </w:rPr>
              <w:t>该系统的效益</w:t>
            </w:r>
            <w:r w:rsidR="00322833">
              <w:rPr>
                <w:rFonts w:hint="eastAsia"/>
              </w:rPr>
              <w:t>必须高于前期投入</w:t>
            </w:r>
          </w:p>
        </w:tc>
        <w:tc>
          <w:tcPr>
            <w:tcW w:w="1705" w:type="dxa"/>
          </w:tcPr>
          <w:p w14:paraId="72BD4DF0" w14:textId="77777777" w:rsidR="00322833" w:rsidRDefault="00322833" w:rsidP="00F30E4E">
            <w:r>
              <w:rPr>
                <w:rFonts w:hint="eastAsia"/>
              </w:rPr>
              <w:t>无</w:t>
            </w:r>
          </w:p>
        </w:tc>
      </w:tr>
    </w:tbl>
    <w:p w14:paraId="0B5D85D7" w14:textId="77777777" w:rsidR="00322833" w:rsidRPr="00322833" w:rsidRDefault="00322833" w:rsidP="00322833">
      <w:pPr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</w:p>
    <w:p w14:paraId="1DE42DD3" w14:textId="77777777" w:rsidR="00322833" w:rsidRPr="00C336F2" w:rsidRDefault="00322833" w:rsidP="00C336F2">
      <w:pPr>
        <w:pStyle w:val="a4"/>
        <w:rPr>
          <w:rFonts w:asciiTheme="majorEastAsia" w:eastAsiaTheme="majorEastAsia" w:hAnsiTheme="majorEastAsia"/>
          <w:b/>
          <w:sz w:val="36"/>
        </w:rPr>
      </w:pPr>
      <w:r w:rsidRPr="00C336F2">
        <w:rPr>
          <w:rFonts w:asciiTheme="majorEastAsia" w:eastAsiaTheme="majorEastAsia" w:hAnsiTheme="majorEastAsia" w:hint="eastAsia"/>
          <w:b/>
          <w:sz w:val="36"/>
        </w:rPr>
        <w:t>D.2 用例</w:t>
      </w:r>
    </w:p>
    <w:p w14:paraId="55BEAB47" w14:textId="4185251E" w:rsidR="00322833" w:rsidRPr="00322833" w:rsidRDefault="00322833" w:rsidP="00322833">
      <w:pPr>
        <w:jc w:val="left"/>
        <w:rPr>
          <w:rFonts w:ascii="仿宋_GB2312" w:eastAsia="仿宋_GB2312" w:hAnsi="仿宋_GB2312" w:cs="楷体"/>
          <w:color w:val="000000"/>
          <w:kern w:val="0"/>
          <w:sz w:val="28"/>
          <w:szCs w:val="28"/>
          <w:u w:color="000000"/>
          <w:bdr w:val="nil"/>
        </w:rPr>
      </w:pP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各种用户累确认的“</w:t>
      </w:r>
      <w:proofErr w:type="spellStart"/>
      <w:r w:rsidR="001F14FC" w:rsidRPr="001F14FC">
        <w:rPr>
          <w:rFonts w:ascii="Times New Roman" w:eastAsia="宋体" w:hAnsi="Times New Roman" w:cs="Times New Roman" w:hint="eastAsia"/>
          <w:sz w:val="28"/>
          <w:szCs w:val="20"/>
        </w:rPr>
        <w:t>EasyOffice</w:t>
      </w:r>
      <w:proofErr w:type="spellEnd"/>
      <w:r w:rsidR="001F14FC" w:rsidRPr="001F14FC">
        <w:rPr>
          <w:rFonts w:ascii="Times New Roman" w:eastAsia="宋体" w:hAnsi="Times New Roman" w:cs="Times New Roman" w:hint="eastAsia"/>
          <w:sz w:val="28"/>
          <w:szCs w:val="20"/>
        </w:rPr>
        <w:t>管理系统</w:t>
      </w:r>
      <w:r w:rsidRPr="00322833">
        <w:rPr>
          <w:rFonts w:ascii="仿宋_GB2312" w:eastAsia="仿宋_GB2312" w:hAnsi="仿宋_GB2312" w:cs="楷体" w:hint="eastAsia"/>
          <w:color w:val="000000"/>
          <w:kern w:val="0"/>
          <w:sz w:val="28"/>
          <w:szCs w:val="28"/>
          <w:u w:color="000000"/>
          <w:bdr w:val="nil"/>
        </w:rPr>
        <w:t>”的用例和主要参与者如下所示：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59"/>
      </w:tblGrid>
      <w:tr w:rsidR="000F414C" w14:paraId="1763FBA7" w14:textId="77777777" w:rsidTr="00F30E4E">
        <w:tc>
          <w:tcPr>
            <w:tcW w:w="4147" w:type="dxa"/>
            <w:tcBorders>
              <w:top w:val="single" w:sz="12" w:space="0" w:color="auto"/>
            </w:tcBorders>
          </w:tcPr>
          <w:p w14:paraId="0EBDA268" w14:textId="77777777" w:rsidR="000F414C" w:rsidRDefault="000F414C" w:rsidP="00F30E4E">
            <w:pPr>
              <w:jc w:val="left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4159" w:type="dxa"/>
            <w:tcBorders>
              <w:top w:val="single" w:sz="12" w:space="0" w:color="auto"/>
            </w:tcBorders>
          </w:tcPr>
          <w:p w14:paraId="1C0C1A91" w14:textId="77777777" w:rsidR="000F414C" w:rsidRDefault="000F414C" w:rsidP="00F30E4E">
            <w:pPr>
              <w:jc w:val="left"/>
            </w:pPr>
            <w:r>
              <w:rPr>
                <w:rFonts w:hint="eastAsia"/>
              </w:rPr>
              <w:t>用例</w:t>
            </w:r>
          </w:p>
        </w:tc>
      </w:tr>
      <w:tr w:rsidR="000F414C" w14:paraId="7CB814C0" w14:textId="77777777" w:rsidTr="00F30E4E">
        <w:tc>
          <w:tcPr>
            <w:tcW w:w="4147" w:type="dxa"/>
          </w:tcPr>
          <w:p w14:paraId="71B9FA60" w14:textId="1D79FF17" w:rsidR="000F414C" w:rsidRDefault="008318FA" w:rsidP="00F30E4E">
            <w:pPr>
              <w:jc w:val="left"/>
            </w:pPr>
            <w:r>
              <w:rPr>
                <w:rFonts w:hint="eastAsia"/>
              </w:rPr>
              <w:t>员工</w:t>
            </w:r>
          </w:p>
        </w:tc>
        <w:tc>
          <w:tcPr>
            <w:tcW w:w="4159" w:type="dxa"/>
          </w:tcPr>
          <w:p w14:paraId="06C7245F" w14:textId="77777777" w:rsidR="000F414C" w:rsidRDefault="000F414C" w:rsidP="00F30E4E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登录本系统（认证用户身份）</w:t>
            </w:r>
          </w:p>
          <w:p w14:paraId="20CB0EC8" w14:textId="16D229DB" w:rsidR="000F414C" w:rsidRDefault="00EE4B41" w:rsidP="00F30E4E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填写并提交报销单</w:t>
            </w:r>
          </w:p>
          <w:p w14:paraId="2902BFF6" w14:textId="14E428E1" w:rsidR="000F414C" w:rsidRDefault="00EE4B41" w:rsidP="00F30E4E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报销单状态（待审核、待修改、已通过、</w:t>
            </w:r>
            <w:r>
              <w:rPr>
                <w:rFonts w:hint="eastAsia"/>
              </w:rPr>
              <w:lastRenderedPageBreak/>
              <w:t>已报销）</w:t>
            </w:r>
          </w:p>
          <w:p w14:paraId="05468063" w14:textId="4FD25C22" w:rsidR="000F414C" w:rsidRDefault="00EE4B41" w:rsidP="00EE4B41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查看</w:t>
            </w:r>
            <w:r w:rsidR="00DA0CE4">
              <w:rPr>
                <w:rFonts w:hint="eastAsia"/>
              </w:rPr>
              <w:t>自己</w:t>
            </w:r>
            <w:r>
              <w:rPr>
                <w:rFonts w:hint="eastAsia"/>
              </w:rPr>
              <w:t>已提交的报销单</w:t>
            </w:r>
          </w:p>
        </w:tc>
      </w:tr>
      <w:tr w:rsidR="008318FA" w14:paraId="750AF2F8" w14:textId="77777777" w:rsidTr="008318FA">
        <w:trPr>
          <w:trHeight w:val="1222"/>
        </w:trPr>
        <w:tc>
          <w:tcPr>
            <w:tcW w:w="4147" w:type="dxa"/>
          </w:tcPr>
          <w:p w14:paraId="3D011232" w14:textId="7FCCCCA5" w:rsidR="008318FA" w:rsidRDefault="008318FA" w:rsidP="00F30E4E">
            <w:pPr>
              <w:jc w:val="left"/>
            </w:pPr>
            <w:r>
              <w:rPr>
                <w:rFonts w:hint="eastAsia"/>
              </w:rPr>
              <w:lastRenderedPageBreak/>
              <w:t>部门经理</w:t>
            </w:r>
          </w:p>
        </w:tc>
        <w:tc>
          <w:tcPr>
            <w:tcW w:w="4159" w:type="dxa"/>
          </w:tcPr>
          <w:p w14:paraId="6EB6855F" w14:textId="77777777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登录本系统（认证用户身份）</w:t>
            </w:r>
          </w:p>
          <w:p w14:paraId="6B279042" w14:textId="77777777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填写并提交报销单</w:t>
            </w:r>
          </w:p>
          <w:p w14:paraId="67D632D4" w14:textId="77777777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报销单状态（待审核、待修改、已通过、已报销）</w:t>
            </w:r>
          </w:p>
          <w:p w14:paraId="14EAE8D5" w14:textId="3B145124" w:rsidR="008318FA" w:rsidRDefault="001809A2" w:rsidP="0087349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查看已添加的员工信息</w:t>
            </w:r>
          </w:p>
          <w:p w14:paraId="1EF5C9CE" w14:textId="305A9E63" w:rsidR="00EE4B41" w:rsidRDefault="00873492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查看所有</w:t>
            </w:r>
            <w:r w:rsidR="00EE4B41">
              <w:rPr>
                <w:rFonts w:hint="eastAsia"/>
              </w:rPr>
              <w:t>报销单</w:t>
            </w:r>
          </w:p>
          <w:p w14:paraId="4A1834A0" w14:textId="77777777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将不符合报销要求的报销单打回，可以附上相关信息</w:t>
            </w:r>
          </w:p>
          <w:p w14:paraId="189F9E53" w14:textId="77777777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若报销款项小于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元且符合报销要求，部门经理可以通过报销申请</w:t>
            </w:r>
          </w:p>
          <w:p w14:paraId="4E1775B1" w14:textId="2154F1AC" w:rsidR="00EE4B41" w:rsidRDefault="00EE4B41" w:rsidP="001809A2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若报销款项</w:t>
            </w:r>
            <w:r w:rsidR="00DA0CE4">
              <w:rPr>
                <w:rFonts w:hint="eastAsia"/>
              </w:rPr>
              <w:t>大于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元且符合报销要求，部门经理可以将报销单提交至总经理处审核</w:t>
            </w:r>
          </w:p>
        </w:tc>
      </w:tr>
      <w:tr w:rsidR="00DA0CE4" w14:paraId="3AE727A8" w14:textId="77777777" w:rsidTr="008318FA">
        <w:trPr>
          <w:trHeight w:val="1222"/>
        </w:trPr>
        <w:tc>
          <w:tcPr>
            <w:tcW w:w="4147" w:type="dxa"/>
          </w:tcPr>
          <w:p w14:paraId="41F5FA2C" w14:textId="7C53029F" w:rsidR="00DA0CE4" w:rsidRDefault="00DA0CE4" w:rsidP="00F30E4E">
            <w:pPr>
              <w:jc w:val="left"/>
            </w:pPr>
            <w:r>
              <w:rPr>
                <w:rFonts w:hint="eastAsia"/>
              </w:rPr>
              <w:t>总经理</w:t>
            </w:r>
          </w:p>
        </w:tc>
        <w:tc>
          <w:tcPr>
            <w:tcW w:w="4159" w:type="dxa"/>
          </w:tcPr>
          <w:p w14:paraId="1328AC74" w14:textId="77777777" w:rsidR="00DA0CE4" w:rsidRDefault="00DA0CE4" w:rsidP="00DA0CE4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登录本系统（认证用户身份）</w:t>
            </w:r>
          </w:p>
          <w:p w14:paraId="1A6CA194" w14:textId="77777777" w:rsidR="00DA0CE4" w:rsidRDefault="00DA0CE4" w:rsidP="00DA0CE4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填写并提交报销单</w:t>
            </w:r>
          </w:p>
          <w:p w14:paraId="547F7086" w14:textId="77777777" w:rsidR="00DA0CE4" w:rsidRDefault="00DA0CE4" w:rsidP="00DA0CE4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报销单状态（待审核、待修改、已通过、已报销）</w:t>
            </w:r>
          </w:p>
          <w:p w14:paraId="7157416B" w14:textId="5C4D5424" w:rsidR="001809A2" w:rsidRDefault="001809A2" w:rsidP="00DA0CE4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查看已添加的员工信息</w:t>
            </w:r>
          </w:p>
          <w:p w14:paraId="57C83EE0" w14:textId="1579A94C" w:rsidR="00DA0CE4" w:rsidRDefault="00DA0CE4" w:rsidP="00873492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查看</w:t>
            </w:r>
            <w:r w:rsidR="00873492">
              <w:rPr>
                <w:rFonts w:hint="eastAsia"/>
              </w:rPr>
              <w:t>所有</w:t>
            </w:r>
            <w:r>
              <w:rPr>
                <w:rFonts w:hint="eastAsia"/>
              </w:rPr>
              <w:t>的报销单</w:t>
            </w:r>
          </w:p>
          <w:p w14:paraId="2162E918" w14:textId="77777777" w:rsidR="001809A2" w:rsidRDefault="00DA0CE4" w:rsidP="001809A2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将不符合报销要求的报销单打回，可以附上相关信息</w:t>
            </w:r>
          </w:p>
          <w:p w14:paraId="148B3118" w14:textId="6A950114" w:rsidR="00DA0CE4" w:rsidRDefault="00DA0CE4" w:rsidP="001809A2">
            <w:pPr>
              <w:pStyle w:val="a3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若报销款项大于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元且符合报销要求，总经理可以通过报销申请</w:t>
            </w:r>
          </w:p>
        </w:tc>
      </w:tr>
      <w:tr w:rsidR="00DA0CE4" w14:paraId="680C62DE" w14:textId="77777777" w:rsidTr="008318FA">
        <w:trPr>
          <w:trHeight w:val="1222"/>
        </w:trPr>
        <w:tc>
          <w:tcPr>
            <w:tcW w:w="4147" w:type="dxa"/>
          </w:tcPr>
          <w:p w14:paraId="1BE6EA1B" w14:textId="14C2AA86" w:rsidR="00DA0CE4" w:rsidRDefault="00DA0CE4" w:rsidP="00F30E4E">
            <w:pPr>
              <w:jc w:val="left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4159" w:type="dxa"/>
          </w:tcPr>
          <w:p w14:paraId="43A61829" w14:textId="77777777" w:rsidR="00DA0CE4" w:rsidRDefault="00DA0CE4" w:rsidP="00DA0CE4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登录本系统（认证用户身份）</w:t>
            </w:r>
          </w:p>
          <w:p w14:paraId="55F9BEAD" w14:textId="77777777" w:rsidR="00DA0CE4" w:rsidRDefault="00DA0CE4" w:rsidP="00DA0CE4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填写并提交报销单</w:t>
            </w:r>
          </w:p>
          <w:p w14:paraId="6914CE42" w14:textId="77777777" w:rsidR="00DA0CE4" w:rsidRDefault="00DA0CE4" w:rsidP="00DA0CE4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报销单状态（待审核、待修改、已通过、已报销）</w:t>
            </w:r>
          </w:p>
          <w:p w14:paraId="5E39AAE4" w14:textId="77777777" w:rsidR="00DA0CE4" w:rsidRDefault="00DA0CE4" w:rsidP="00DA0CE4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查看自己已提交的报销单</w:t>
            </w:r>
          </w:p>
          <w:p w14:paraId="655DE2C3" w14:textId="77777777" w:rsidR="00DA0CE4" w:rsidRDefault="00DA0CE4" w:rsidP="00DA0CE4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查看所有尚未审核的报销单</w:t>
            </w:r>
          </w:p>
          <w:p w14:paraId="04AFD1B3" w14:textId="101E928E" w:rsidR="00DA0CE4" w:rsidRDefault="00DA0CE4" w:rsidP="00873492">
            <w:pPr>
              <w:pStyle w:val="a3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将</w:t>
            </w:r>
            <w:r w:rsidR="00873492">
              <w:rPr>
                <w:rFonts w:hint="eastAsia"/>
              </w:rPr>
              <w:t>已通过的报销单打款</w:t>
            </w:r>
          </w:p>
        </w:tc>
      </w:tr>
      <w:tr w:rsidR="00DA0CE4" w14:paraId="44D38E9E" w14:textId="77777777" w:rsidTr="00AE19F3">
        <w:trPr>
          <w:trHeight w:val="1222"/>
        </w:trPr>
        <w:tc>
          <w:tcPr>
            <w:tcW w:w="4147" w:type="dxa"/>
            <w:tcBorders>
              <w:bottom w:val="single" w:sz="12" w:space="0" w:color="auto"/>
            </w:tcBorders>
          </w:tcPr>
          <w:p w14:paraId="3D7C25C4" w14:textId="796C06DC" w:rsidR="00DA0CE4" w:rsidRDefault="00DA0CE4" w:rsidP="00F30E4E">
            <w:pPr>
              <w:jc w:val="left"/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4159" w:type="dxa"/>
            <w:tcBorders>
              <w:bottom w:val="single" w:sz="12" w:space="0" w:color="auto"/>
            </w:tcBorders>
          </w:tcPr>
          <w:p w14:paraId="57BE5861" w14:textId="77777777" w:rsidR="00DA0CE4" w:rsidRDefault="00DA0CE4" w:rsidP="00EE4B41">
            <w:pPr>
              <w:pStyle w:val="a3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登录本系统（认证用户身份）</w:t>
            </w:r>
          </w:p>
          <w:p w14:paraId="3C51680B" w14:textId="57FDBD8B" w:rsidR="00DA0CE4" w:rsidRDefault="00873492" w:rsidP="00EE4B41">
            <w:pPr>
              <w:pStyle w:val="a3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对用户信息进行</w:t>
            </w:r>
            <w:r w:rsidR="00DA0CE4">
              <w:rPr>
                <w:rFonts w:hint="eastAsia"/>
              </w:rPr>
              <w:t>管理分类</w:t>
            </w:r>
          </w:p>
          <w:p w14:paraId="1A113508" w14:textId="77777777" w:rsidR="00DA0CE4" w:rsidRDefault="00DA0CE4" w:rsidP="00EE4B41">
            <w:pPr>
              <w:pStyle w:val="a3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接收客户对系统提出的问题和建议</w:t>
            </w:r>
          </w:p>
          <w:p w14:paraId="5EC19DE7" w14:textId="212C2EE1" w:rsidR="00DA0CE4" w:rsidRDefault="00DA0CE4" w:rsidP="00EE4B41">
            <w:pPr>
              <w:pStyle w:val="a3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根据反馈和建议进行系统升级</w:t>
            </w:r>
          </w:p>
        </w:tc>
      </w:tr>
    </w:tbl>
    <w:p w14:paraId="401814F9" w14:textId="77777777" w:rsidR="00B43DCA" w:rsidRDefault="00B43DCA" w:rsidP="00C9418E">
      <w:pPr>
        <w:rPr>
          <w:kern w:val="0"/>
        </w:rPr>
      </w:pPr>
    </w:p>
    <w:p w14:paraId="76E9581D" w14:textId="5D08C52F" w:rsidR="00A650BF" w:rsidRPr="006B6006" w:rsidRDefault="00FA056A" w:rsidP="006B6006">
      <w:pPr>
        <w:ind w:firstLineChars="100" w:firstLine="210"/>
        <w:jc w:val="center"/>
      </w:pPr>
      <w:r>
        <w:object w:dxaOrig="19200" w:dyaOrig="14265" w14:anchorId="38A0D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08.05pt" o:ole="">
            <v:imagedata r:id="rId8" o:title=""/>
          </v:shape>
          <o:OLEObject Type="Embed" ProgID="Visio.Drawing.15" ShapeID="_x0000_i1025" DrawAspect="Content" ObjectID="_1638538088" r:id="rId9"/>
        </w:object>
      </w:r>
      <w:r w:rsidR="006B6006">
        <w:rPr>
          <w:rFonts w:asciiTheme="minorEastAsia" w:hAnsiTheme="minorEastAsia" w:hint="eastAsia"/>
          <w:sz w:val="16"/>
        </w:rPr>
        <w:t>“</w:t>
      </w:r>
      <w:proofErr w:type="spellStart"/>
      <w:r w:rsidR="006B6006" w:rsidRPr="006B6006">
        <w:rPr>
          <w:rFonts w:asciiTheme="minorEastAsia" w:hAnsiTheme="minorEastAsia" w:hint="eastAsia"/>
          <w:sz w:val="16"/>
        </w:rPr>
        <w:t>EasyOffice</w:t>
      </w:r>
      <w:proofErr w:type="spellEnd"/>
      <w:r w:rsidR="006B6006" w:rsidRPr="006B6006">
        <w:rPr>
          <w:rFonts w:asciiTheme="minorEastAsia" w:hAnsiTheme="minorEastAsia" w:hint="eastAsia"/>
          <w:sz w:val="16"/>
        </w:rPr>
        <w:t>管理系统</w:t>
      </w:r>
      <w:r w:rsidR="00A650BF">
        <w:rPr>
          <w:rFonts w:asciiTheme="minorEastAsia" w:hAnsiTheme="minorEastAsia" w:hint="eastAsia"/>
          <w:sz w:val="16"/>
        </w:rPr>
        <w:t>”</w:t>
      </w:r>
      <w:r w:rsidR="006B6006">
        <w:rPr>
          <w:rFonts w:asciiTheme="minorEastAsia" w:hAnsiTheme="minorEastAsia" w:hint="eastAsia"/>
          <w:sz w:val="16"/>
        </w:rPr>
        <w:t>的</w:t>
      </w:r>
      <w:r w:rsidR="00A650BF">
        <w:rPr>
          <w:rFonts w:asciiTheme="minorEastAsia" w:hAnsiTheme="minorEastAsia" w:hint="eastAsia"/>
          <w:sz w:val="16"/>
        </w:rPr>
        <w:t>实体-关系图</w:t>
      </w:r>
    </w:p>
    <w:p w14:paraId="70E6518F" w14:textId="77777777" w:rsidR="00A650BF" w:rsidRPr="00A650BF" w:rsidRDefault="00A650BF" w:rsidP="00AE19F3">
      <w:pPr>
        <w:jc w:val="center"/>
        <w:rPr>
          <w:kern w:val="0"/>
        </w:rPr>
      </w:pPr>
    </w:p>
    <w:p w14:paraId="2F54C6E2" w14:textId="7E78AFF9" w:rsidR="00CE127A" w:rsidRPr="006B6006" w:rsidRDefault="006B6006" w:rsidP="006B6006">
      <w:pPr>
        <w:ind w:firstLineChars="100" w:firstLine="210"/>
        <w:jc w:val="center"/>
      </w:pPr>
      <w:r>
        <w:object w:dxaOrig="18166" w:dyaOrig="22815" w14:anchorId="4E1E258B">
          <v:shape id="_x0000_i1026" type="#_x0000_t75" style="width:415.1pt;height:521.55pt" o:ole="">
            <v:imagedata r:id="rId10" o:title=""/>
          </v:shape>
          <o:OLEObject Type="Embed" ProgID="Visio.Drawing.15" ShapeID="_x0000_i1026" DrawAspect="Content" ObjectID="_1638538089" r:id="rId11"/>
        </w:object>
      </w:r>
      <w:r w:rsidR="00A650BF">
        <w:rPr>
          <w:rFonts w:asciiTheme="minorEastAsia" w:hAnsiTheme="minorEastAsia" w:hint="eastAsia"/>
          <w:sz w:val="16"/>
        </w:rPr>
        <w:t>“</w:t>
      </w:r>
      <w:proofErr w:type="spellStart"/>
      <w:r w:rsidRPr="006B6006">
        <w:rPr>
          <w:rFonts w:asciiTheme="minorEastAsia" w:hAnsiTheme="minorEastAsia" w:hint="eastAsia"/>
          <w:sz w:val="16"/>
        </w:rPr>
        <w:t>EasyOffice</w:t>
      </w:r>
      <w:proofErr w:type="spellEnd"/>
      <w:r w:rsidRPr="006B6006">
        <w:rPr>
          <w:rFonts w:asciiTheme="minorEastAsia" w:hAnsiTheme="minorEastAsia" w:hint="eastAsia"/>
          <w:sz w:val="16"/>
        </w:rPr>
        <w:t>管理系统</w:t>
      </w:r>
      <w:r w:rsidR="00A650BF">
        <w:rPr>
          <w:rFonts w:asciiTheme="minorEastAsia" w:hAnsiTheme="minorEastAsia" w:hint="eastAsia"/>
          <w:sz w:val="16"/>
        </w:rPr>
        <w:t>”中</w:t>
      </w:r>
      <w:r>
        <w:rPr>
          <w:rFonts w:asciiTheme="minorEastAsia" w:hAnsiTheme="minorEastAsia" w:hint="eastAsia"/>
          <w:sz w:val="16"/>
        </w:rPr>
        <w:t>报销的活动</w:t>
      </w:r>
      <w:r w:rsidR="00A650BF">
        <w:rPr>
          <w:rFonts w:asciiTheme="minorEastAsia" w:hAnsiTheme="minorEastAsia" w:hint="eastAsia"/>
          <w:sz w:val="16"/>
        </w:rPr>
        <w:t>图</w:t>
      </w:r>
    </w:p>
    <w:p w14:paraId="10485EE4" w14:textId="77777777" w:rsidR="00C9418E" w:rsidRDefault="00C9418E" w:rsidP="00C9418E">
      <w:pPr>
        <w:rPr>
          <w:kern w:val="0"/>
        </w:rPr>
      </w:pP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E19F3" w14:paraId="54E9FD10" w14:textId="77777777" w:rsidTr="00F30E4E">
        <w:tc>
          <w:tcPr>
            <w:tcW w:w="4261" w:type="dxa"/>
            <w:tcBorders>
              <w:top w:val="single" w:sz="12" w:space="0" w:color="auto"/>
              <w:bottom w:val="nil"/>
            </w:tcBorders>
          </w:tcPr>
          <w:p w14:paraId="436D1995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  <w:tcBorders>
              <w:top w:val="single" w:sz="12" w:space="0" w:color="auto"/>
              <w:bottom w:val="nil"/>
            </w:tcBorders>
          </w:tcPr>
          <w:p w14:paraId="4B7B5147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UC-1</w:t>
            </w:r>
          </w:p>
        </w:tc>
      </w:tr>
      <w:tr w:rsidR="00AE19F3" w14:paraId="64E872A5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2F9E3AB6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643F212C" w14:textId="1821F793" w:rsidR="00AE19F3" w:rsidRDefault="00D00954" w:rsidP="00F30E4E">
            <w:pPr>
              <w:jc w:val="left"/>
            </w:pPr>
            <w:r>
              <w:rPr>
                <w:rFonts w:hint="eastAsia"/>
              </w:rPr>
              <w:t>员工报销</w:t>
            </w:r>
          </w:p>
        </w:tc>
      </w:tr>
      <w:tr w:rsidR="00AE19F3" w14:paraId="49693810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4482FFBB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70996FF7" w14:textId="01EB7141" w:rsidR="00AE19F3" w:rsidRDefault="00D00954" w:rsidP="00F30E4E">
            <w:pPr>
              <w:jc w:val="left"/>
            </w:pPr>
            <w:r>
              <w:rPr>
                <w:rFonts w:hint="eastAsia"/>
              </w:rPr>
              <w:t>白书记</w:t>
            </w:r>
          </w:p>
        </w:tc>
      </w:tr>
      <w:tr w:rsidR="00AE19F3" w14:paraId="0B98FC9F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649895DA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最后更新者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4CB9B671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White Mango</w:t>
            </w:r>
          </w:p>
        </w:tc>
      </w:tr>
      <w:tr w:rsidR="00AE19F3" w14:paraId="3EEAB8DB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07202500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77381E2E" w14:textId="5E1EDE6F" w:rsidR="00AE19F3" w:rsidRDefault="00AE19F3" w:rsidP="00AE19F3">
            <w:pPr>
              <w:jc w:val="left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 w:rsidR="00D00954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D00954"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AE19F3" w14:paraId="77DD5515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4DC283FF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3A4EB0B1" w14:textId="4C749ADC" w:rsidR="00AE19F3" w:rsidRDefault="00AE19F3" w:rsidP="00AE19F3">
            <w:pPr>
              <w:jc w:val="left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 w:rsidR="00D00954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D00954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AE19F3" w14:paraId="2B7499B0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0115FE38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43C659EC" w14:textId="213AACF9" w:rsidR="00D00954" w:rsidRDefault="00D00954" w:rsidP="00F30E4E">
            <w:pPr>
              <w:jc w:val="left"/>
            </w:pPr>
            <w:r>
              <w:rPr>
                <w:rFonts w:hint="eastAsia"/>
              </w:rPr>
              <w:t>员工、部门经理、总经理、财务</w:t>
            </w:r>
          </w:p>
        </w:tc>
      </w:tr>
      <w:tr w:rsidR="00AE19F3" w14:paraId="27AFEF3B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3338C9E8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24A6A25F" w14:textId="74F7EA15" w:rsidR="00AE19F3" w:rsidRDefault="00D00954" w:rsidP="00AE19F3">
            <w:pPr>
              <w:jc w:val="left"/>
            </w:pPr>
            <w:r>
              <w:rPr>
                <w:rFonts w:hint="eastAsia"/>
              </w:rPr>
              <w:t>员工提交报销单，由部门经理、总经理审核</w:t>
            </w:r>
            <w:r>
              <w:rPr>
                <w:rFonts w:hint="eastAsia"/>
              </w:rPr>
              <w:lastRenderedPageBreak/>
              <w:t>通过后，交由财务打款。</w:t>
            </w:r>
          </w:p>
        </w:tc>
      </w:tr>
      <w:tr w:rsidR="00AE19F3" w14:paraId="157F1FA5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2379604F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0270812F" w14:textId="1FD697A7" w:rsidR="00AE19F3" w:rsidRDefault="00AE19F3" w:rsidP="00AE19F3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</w:t>
            </w:r>
            <w:r w:rsidR="00D00954">
              <w:rPr>
                <w:rFonts w:hint="eastAsia"/>
              </w:rPr>
              <w:t>登录系统</w:t>
            </w:r>
          </w:p>
          <w:p w14:paraId="31188A51" w14:textId="74685D68" w:rsidR="00AE19F3" w:rsidRDefault="00AE19F3" w:rsidP="00AE19F3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</w:t>
            </w:r>
            <w:r w:rsidR="00D00954">
              <w:rPr>
                <w:rFonts w:hint="eastAsia"/>
              </w:rPr>
              <w:t>确认需要报销的内容</w:t>
            </w:r>
          </w:p>
        </w:tc>
      </w:tr>
      <w:tr w:rsidR="00AE19F3" w14:paraId="52D9944F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48EDBBBB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56108560" w14:textId="5246D8C9" w:rsidR="00AE19F3" w:rsidRDefault="00D00954" w:rsidP="00D00954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保存已提交的报销单</w:t>
            </w:r>
          </w:p>
        </w:tc>
      </w:tr>
      <w:tr w:rsidR="00AE19F3" w14:paraId="4EEE82E3" w14:textId="77777777" w:rsidTr="00F30E4E">
        <w:tc>
          <w:tcPr>
            <w:tcW w:w="4261" w:type="dxa"/>
            <w:tcBorders>
              <w:top w:val="nil"/>
              <w:bottom w:val="nil"/>
            </w:tcBorders>
          </w:tcPr>
          <w:p w14:paraId="001B6BC7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主干过程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14:paraId="370252F0" w14:textId="163D7933" w:rsidR="00AE19F3" w:rsidRDefault="00D00954" w:rsidP="00F30E4E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员工填写并提交报销单</w:t>
            </w:r>
          </w:p>
          <w:p w14:paraId="6F348A04" w14:textId="6F94440E" w:rsidR="00AE19F3" w:rsidRDefault="00D00954" w:rsidP="00F30E4E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员工按要求填写报销单</w:t>
            </w:r>
          </w:p>
          <w:p w14:paraId="4D9FB8F5" w14:textId="501876D2" w:rsidR="00AE19F3" w:rsidRDefault="00D00954" w:rsidP="00F30E4E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员工保存报销单</w:t>
            </w:r>
          </w:p>
          <w:p w14:paraId="03877270" w14:textId="72B2C0F2" w:rsidR="00D00954" w:rsidRDefault="00D00954" w:rsidP="00D00954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员工提交报销单</w:t>
            </w:r>
          </w:p>
          <w:p w14:paraId="6699BBB9" w14:textId="66892619" w:rsidR="00AE19F3" w:rsidRDefault="00F52F7E" w:rsidP="00F52F7E">
            <w:pPr>
              <w:jc w:val="left"/>
            </w:pPr>
            <w:r>
              <w:rPr>
                <w:rFonts w:hint="eastAsia"/>
              </w:rPr>
              <w:t xml:space="preserve">2.0 </w:t>
            </w:r>
            <w:r>
              <w:rPr>
                <w:rFonts w:hint="eastAsia"/>
              </w:rPr>
              <w:t>部门经理审核报销单</w:t>
            </w:r>
          </w:p>
          <w:p w14:paraId="453E7BE2" w14:textId="5688AFEC" w:rsidR="00F52F7E" w:rsidRDefault="00F52F7E" w:rsidP="00F52F7E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部门经理通过报销单</w:t>
            </w:r>
          </w:p>
          <w:p w14:paraId="48910A4A" w14:textId="77777777" w:rsidR="00F52F7E" w:rsidRDefault="00F52F7E" w:rsidP="00F52F7E">
            <w:pPr>
              <w:jc w:val="left"/>
            </w:pPr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总经理审核报销单</w:t>
            </w:r>
          </w:p>
          <w:p w14:paraId="54D1D8E3" w14:textId="070BD0F0" w:rsidR="00F52F7E" w:rsidRDefault="00F52F7E" w:rsidP="00F52F7E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总经理通过报销单</w:t>
            </w:r>
          </w:p>
          <w:p w14:paraId="147E5E26" w14:textId="244C0B89" w:rsidR="00F52F7E" w:rsidRDefault="00F52F7E" w:rsidP="00F52F7E">
            <w:pPr>
              <w:jc w:val="left"/>
            </w:pPr>
            <w:r>
              <w:rPr>
                <w:rFonts w:hint="eastAsia"/>
              </w:rPr>
              <w:t xml:space="preserve">4.0 </w:t>
            </w:r>
            <w:r>
              <w:rPr>
                <w:rFonts w:hint="eastAsia"/>
              </w:rPr>
              <w:t>财务打款</w:t>
            </w:r>
          </w:p>
        </w:tc>
      </w:tr>
      <w:tr w:rsidR="00AE19F3" w:rsidRPr="007F08B3" w14:paraId="72E512C9" w14:textId="77777777" w:rsidTr="00F30E4E">
        <w:tc>
          <w:tcPr>
            <w:tcW w:w="4261" w:type="dxa"/>
            <w:tcBorders>
              <w:top w:val="nil"/>
            </w:tcBorders>
          </w:tcPr>
          <w:p w14:paraId="2F202950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异常</w:t>
            </w:r>
          </w:p>
        </w:tc>
        <w:tc>
          <w:tcPr>
            <w:tcW w:w="4261" w:type="dxa"/>
            <w:tcBorders>
              <w:top w:val="nil"/>
            </w:tcBorders>
          </w:tcPr>
          <w:p w14:paraId="7FDDBCA6" w14:textId="77777777" w:rsidR="00704638" w:rsidRDefault="00AE19F3" w:rsidP="00F30E4E">
            <w:pPr>
              <w:jc w:val="left"/>
            </w:pPr>
            <w:r>
              <w:rPr>
                <w:rFonts w:hint="eastAsia"/>
              </w:rPr>
              <w:t>1</w:t>
            </w:r>
            <w:r>
              <w:t>.0.</w:t>
            </w:r>
            <w:r>
              <w:rPr>
                <w:rFonts w:hint="eastAsia"/>
              </w:rPr>
              <w:t>E.</w:t>
            </w:r>
            <w:r>
              <w:t xml:space="preserve">1 </w:t>
            </w:r>
          </w:p>
          <w:p w14:paraId="789B1D4B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704638">
              <w:rPr>
                <w:rFonts w:hint="eastAsia"/>
              </w:rPr>
              <w:t>用户内存将</w:t>
            </w:r>
            <w:proofErr w:type="gramStart"/>
            <w:r w:rsidR="00704638">
              <w:rPr>
                <w:rFonts w:hint="eastAsia"/>
              </w:rPr>
              <w:t>满无法</w:t>
            </w:r>
            <w:proofErr w:type="gramEnd"/>
            <w:r w:rsidR="00704638">
              <w:rPr>
                <w:rFonts w:hint="eastAsia"/>
              </w:rPr>
              <w:t>保存</w:t>
            </w:r>
          </w:p>
          <w:p w14:paraId="71BFC326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 w:rsidR="00704638">
              <w:rPr>
                <w:rFonts w:hint="eastAsia"/>
              </w:rPr>
              <w:t>提示用户内存将满</w:t>
            </w:r>
          </w:p>
          <w:p w14:paraId="64AE8136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2b.</w:t>
            </w:r>
            <w:r>
              <w:t xml:space="preserve"> </w:t>
            </w:r>
            <w:r w:rsidR="00704638">
              <w:rPr>
                <w:rFonts w:hint="eastAsia"/>
              </w:rPr>
              <w:t>系统自动保存当前内容并提示不再允许输入</w:t>
            </w:r>
          </w:p>
          <w:p w14:paraId="159FF0ED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 w:rsidR="00704638">
              <w:rPr>
                <w:rFonts w:hint="eastAsia"/>
              </w:rPr>
              <w:t>用户清理内存完毕</w:t>
            </w:r>
          </w:p>
          <w:p w14:paraId="33EA74B0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3b</w:t>
            </w:r>
            <w:r>
              <w:t xml:space="preserve">. </w:t>
            </w:r>
            <w:r w:rsidR="00704638">
              <w:rPr>
                <w:rFonts w:hint="eastAsia"/>
              </w:rPr>
              <w:t>系统提示可以继续输入</w:t>
            </w:r>
          </w:p>
          <w:p w14:paraId="448B4D71" w14:textId="5725190A" w:rsidR="00AE19F3" w:rsidRDefault="00F52F7E" w:rsidP="00F30E4E">
            <w:pPr>
              <w:jc w:val="left"/>
            </w:pPr>
            <w:r>
              <w:rPr>
                <w:rFonts w:hint="eastAsia"/>
              </w:rPr>
              <w:t>2</w:t>
            </w:r>
            <w:r w:rsidR="00AE19F3">
              <w:t>.0.</w:t>
            </w:r>
            <w:r w:rsidR="00AE19F3">
              <w:rPr>
                <w:rFonts w:hint="eastAsia"/>
              </w:rPr>
              <w:t>E</w:t>
            </w:r>
            <w:r>
              <w:t>.1</w:t>
            </w:r>
            <w:r>
              <w:rPr>
                <w:rFonts w:hint="eastAsia"/>
              </w:rPr>
              <w:t>部门经理不通过报销单</w:t>
            </w:r>
          </w:p>
          <w:p w14:paraId="2F26C929" w14:textId="07098467" w:rsidR="00704638" w:rsidRDefault="00704638" w:rsidP="00704638">
            <w:pPr>
              <w:jc w:val="left"/>
            </w:pPr>
            <w:r>
              <w:rPr>
                <w:rFonts w:hint="eastAsia"/>
              </w:rPr>
              <w:t>1</w:t>
            </w:r>
            <w:r w:rsidR="00F52F7E">
              <w:rPr>
                <w:rFonts w:hint="eastAsia"/>
              </w:rPr>
              <w:t>a</w:t>
            </w:r>
            <w:r>
              <w:t xml:space="preserve">. </w:t>
            </w:r>
            <w:r w:rsidR="00F52F7E">
              <w:rPr>
                <w:rFonts w:hint="eastAsia"/>
              </w:rPr>
              <w:t>部门经理填写原因</w:t>
            </w:r>
          </w:p>
          <w:p w14:paraId="13291B3E" w14:textId="531065B6" w:rsidR="00F52F7E" w:rsidRDefault="00F52F7E" w:rsidP="00704638">
            <w:pPr>
              <w:jc w:val="left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部门经理不填写原因</w:t>
            </w:r>
          </w:p>
          <w:p w14:paraId="5E323C48" w14:textId="2CFF652C" w:rsidR="00704638" w:rsidRDefault="00F52F7E" w:rsidP="00F52F7E">
            <w:pPr>
              <w:jc w:val="left"/>
            </w:pPr>
            <w:r>
              <w:rPr>
                <w:rFonts w:hint="eastAsia"/>
              </w:rPr>
              <w:t>2</w:t>
            </w:r>
            <w:r w:rsidR="00704638">
              <w:t xml:space="preserve">. </w:t>
            </w:r>
            <w:r>
              <w:rPr>
                <w:rFonts w:hint="eastAsia"/>
              </w:rPr>
              <w:t>系统将不通过信息和原因通知员工</w:t>
            </w:r>
          </w:p>
          <w:p w14:paraId="5601FE93" w14:textId="472FAAAC" w:rsidR="00AE19F3" w:rsidRDefault="00F52F7E" w:rsidP="00F52F7E">
            <w:pPr>
              <w:jc w:val="left"/>
            </w:pPr>
            <w:r>
              <w:rPr>
                <w:rFonts w:hint="eastAsia"/>
              </w:rPr>
              <w:t xml:space="preserve">2.0.E.2 </w:t>
            </w:r>
            <w:r>
              <w:rPr>
                <w:rFonts w:hint="eastAsia"/>
              </w:rPr>
              <w:t>报销单金额大于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</w:t>
            </w:r>
          </w:p>
          <w:p w14:paraId="533767CA" w14:textId="77777777" w:rsidR="00F52F7E" w:rsidRDefault="00F52F7E" w:rsidP="00F52F7E">
            <w:pPr>
              <w:jc w:val="left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系统将部门经理审核过的报销单提交至总经理</w:t>
            </w:r>
          </w:p>
          <w:p w14:paraId="4B3E9286" w14:textId="526BD75F" w:rsidR="00F52F7E" w:rsidRDefault="00F52F7E" w:rsidP="00F52F7E">
            <w:pPr>
              <w:jc w:val="left"/>
            </w:pPr>
            <w:r>
              <w:rPr>
                <w:rFonts w:hint="eastAsia"/>
              </w:rPr>
              <w:t>3</w:t>
            </w:r>
            <w:r>
              <w:t>.0.</w:t>
            </w:r>
            <w:r>
              <w:rPr>
                <w:rFonts w:hint="eastAsia"/>
              </w:rPr>
              <w:t>E</w:t>
            </w:r>
            <w:r>
              <w:t>.1</w:t>
            </w:r>
            <w:r>
              <w:rPr>
                <w:rFonts w:hint="eastAsia"/>
              </w:rPr>
              <w:t>总经理不通过报销单</w:t>
            </w:r>
          </w:p>
          <w:p w14:paraId="3A87F659" w14:textId="645BBFA7" w:rsidR="00F52F7E" w:rsidRDefault="00F52F7E" w:rsidP="00F52F7E">
            <w:pPr>
              <w:jc w:val="left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总经理填写原因</w:t>
            </w:r>
          </w:p>
          <w:p w14:paraId="0D027BBE" w14:textId="236A7EA8" w:rsidR="00F52F7E" w:rsidRDefault="00F52F7E" w:rsidP="00F52F7E">
            <w:pPr>
              <w:jc w:val="left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总经理不填写原因</w:t>
            </w:r>
          </w:p>
          <w:p w14:paraId="4872B05F" w14:textId="74690155" w:rsidR="00F52F7E" w:rsidRPr="00704638" w:rsidRDefault="00F52F7E" w:rsidP="00F52F7E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系统将不通过信息和原因通知员工</w:t>
            </w:r>
          </w:p>
        </w:tc>
      </w:tr>
      <w:tr w:rsidR="00AE19F3" w14:paraId="1946AD05" w14:textId="77777777" w:rsidTr="00F30E4E">
        <w:tc>
          <w:tcPr>
            <w:tcW w:w="4261" w:type="dxa"/>
          </w:tcPr>
          <w:p w14:paraId="590EA6E6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包含</w:t>
            </w:r>
          </w:p>
        </w:tc>
        <w:tc>
          <w:tcPr>
            <w:tcW w:w="4261" w:type="dxa"/>
          </w:tcPr>
          <w:p w14:paraId="2225A564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E19F3" w14:paraId="4D9060AD" w14:textId="77777777" w:rsidTr="00F30E4E">
        <w:tc>
          <w:tcPr>
            <w:tcW w:w="4261" w:type="dxa"/>
          </w:tcPr>
          <w:p w14:paraId="47685B6D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14:paraId="098850CC" w14:textId="3BB63B48" w:rsidR="00AE19F3" w:rsidRDefault="00B61C8A" w:rsidP="00F30E4E">
            <w:pPr>
              <w:jc w:val="left"/>
            </w:pPr>
            <w:r>
              <w:rPr>
                <w:rFonts w:hint="eastAsia"/>
              </w:rPr>
              <w:t>0.57</w:t>
            </w:r>
          </w:p>
        </w:tc>
      </w:tr>
      <w:tr w:rsidR="00AE19F3" w14:paraId="179C758B" w14:textId="77777777" w:rsidTr="00F30E4E">
        <w:tc>
          <w:tcPr>
            <w:tcW w:w="4261" w:type="dxa"/>
          </w:tcPr>
          <w:p w14:paraId="36D99A06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14:paraId="54F6B577" w14:textId="77777777" w:rsidR="00AE19F3" w:rsidRDefault="00704638" w:rsidP="00F30E4E">
            <w:pPr>
              <w:jc w:val="left"/>
            </w:pPr>
            <w:r>
              <w:rPr>
                <w:rFonts w:hint="eastAsia"/>
              </w:rPr>
              <w:t>用户随时可能使用</w:t>
            </w:r>
          </w:p>
        </w:tc>
      </w:tr>
      <w:tr w:rsidR="00AE19F3" w14:paraId="2B625AC1" w14:textId="77777777" w:rsidTr="00F30E4E">
        <w:tc>
          <w:tcPr>
            <w:tcW w:w="4261" w:type="dxa"/>
          </w:tcPr>
          <w:p w14:paraId="68560AC5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261" w:type="dxa"/>
          </w:tcPr>
          <w:p w14:paraId="47E80706" w14:textId="4ACE6882" w:rsidR="00AE19F3" w:rsidRDefault="00BC024D" w:rsidP="00F30E4E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E19F3" w14:paraId="62D61C36" w14:textId="77777777" w:rsidTr="00F30E4E">
        <w:tc>
          <w:tcPr>
            <w:tcW w:w="4261" w:type="dxa"/>
          </w:tcPr>
          <w:p w14:paraId="77407554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4261" w:type="dxa"/>
          </w:tcPr>
          <w:p w14:paraId="7EE201D6" w14:textId="48EBBE46" w:rsidR="00AE19F3" w:rsidRDefault="00BC024D" w:rsidP="00F30E4E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员工</w:t>
            </w:r>
            <w:r w:rsidR="00AE19F3">
              <w:rPr>
                <w:rFonts w:hint="eastAsia"/>
              </w:rPr>
              <w:t>能在任何时候</w:t>
            </w:r>
            <w:r w:rsidR="00C336F2">
              <w:rPr>
                <w:rFonts w:hint="eastAsia"/>
              </w:rPr>
              <w:t>查看</w:t>
            </w:r>
            <w:r>
              <w:rPr>
                <w:rFonts w:hint="eastAsia"/>
              </w:rPr>
              <w:t>自己已提交的报销单的信息</w:t>
            </w:r>
            <w:r w:rsidR="00C336F2">
              <w:rPr>
                <w:rFonts w:hint="eastAsia"/>
              </w:rPr>
              <w:t>。</w:t>
            </w:r>
          </w:p>
          <w:p w14:paraId="3F6D655B" w14:textId="537BFBDA" w:rsidR="00AE19F3" w:rsidRDefault="00BC024D" w:rsidP="00C336F2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总经理和部门经理可以查看所有的已提交报销单信息已经员工信息</w:t>
            </w:r>
          </w:p>
        </w:tc>
      </w:tr>
      <w:tr w:rsidR="00AE19F3" w14:paraId="2A6FE13E" w14:textId="77777777" w:rsidTr="00F30E4E">
        <w:tc>
          <w:tcPr>
            <w:tcW w:w="4261" w:type="dxa"/>
          </w:tcPr>
          <w:p w14:paraId="4B0540BF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假设</w:t>
            </w:r>
          </w:p>
        </w:tc>
        <w:tc>
          <w:tcPr>
            <w:tcW w:w="4261" w:type="dxa"/>
          </w:tcPr>
          <w:p w14:paraId="2391C644" w14:textId="340425DF" w:rsidR="00AE19F3" w:rsidRDefault="00BC024D" w:rsidP="00BC024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E19F3" w14:paraId="01653F42" w14:textId="77777777" w:rsidTr="00F30E4E">
        <w:tc>
          <w:tcPr>
            <w:tcW w:w="4261" w:type="dxa"/>
          </w:tcPr>
          <w:p w14:paraId="2120C664" w14:textId="77777777" w:rsidR="00AE19F3" w:rsidRDefault="00AE19F3" w:rsidP="00F30E4E">
            <w:pPr>
              <w:jc w:val="left"/>
            </w:pPr>
            <w:r>
              <w:rPr>
                <w:rFonts w:hint="eastAsia"/>
              </w:rPr>
              <w:t>注意和问题</w:t>
            </w:r>
          </w:p>
        </w:tc>
        <w:tc>
          <w:tcPr>
            <w:tcW w:w="4261" w:type="dxa"/>
          </w:tcPr>
          <w:p w14:paraId="0167AD05" w14:textId="4C5EEBE2" w:rsidR="00AE19F3" w:rsidRDefault="00BC024D" w:rsidP="00F30E4E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可能需要在使用说明中加入系统使用方法辅助用户</w:t>
            </w:r>
            <w:r w:rsidR="00C336F2">
              <w:rPr>
                <w:rFonts w:hint="eastAsia"/>
              </w:rPr>
              <w:t>使用。</w:t>
            </w:r>
          </w:p>
        </w:tc>
      </w:tr>
    </w:tbl>
    <w:p w14:paraId="2438816C" w14:textId="77777777" w:rsidR="00507485" w:rsidRDefault="00507485" w:rsidP="00A650BF">
      <w:pPr>
        <w:jc w:val="center"/>
        <w:rPr>
          <w:kern w:val="0"/>
        </w:rPr>
      </w:pPr>
    </w:p>
    <w:p w14:paraId="26C9E549" w14:textId="4BE6FEB8" w:rsidR="00A650BF" w:rsidRDefault="006B6006" w:rsidP="00A650BF">
      <w:pPr>
        <w:jc w:val="center"/>
        <w:rPr>
          <w:kern w:val="0"/>
        </w:rPr>
      </w:pPr>
      <w:r>
        <w:object w:dxaOrig="13771" w:dyaOrig="15765" w14:anchorId="1205E3B7">
          <v:shape id="_x0000_i1027" type="#_x0000_t75" style="width:415.1pt;height:475.2pt" o:ole="">
            <v:imagedata r:id="rId12" o:title=""/>
          </v:shape>
          <o:OLEObject Type="Embed" ProgID="Visio.Drawing.15" ShapeID="_x0000_i1027" DrawAspect="Content" ObjectID="_1638538090" r:id="rId13"/>
        </w:object>
      </w:r>
    </w:p>
    <w:p w14:paraId="2A6DF2EE" w14:textId="67FA0537" w:rsidR="00A650BF" w:rsidRDefault="004C69DF" w:rsidP="00A650BF">
      <w:pPr>
        <w:jc w:val="center"/>
        <w:rPr>
          <w:kern w:val="0"/>
        </w:rPr>
      </w:pPr>
      <w:r>
        <w:rPr>
          <w:rFonts w:hint="eastAsia"/>
          <w:kern w:val="0"/>
        </w:rPr>
        <w:t>“</w:t>
      </w:r>
      <w:proofErr w:type="spellStart"/>
      <w:r w:rsidR="006B6006">
        <w:rPr>
          <w:rFonts w:hint="eastAsia"/>
          <w:kern w:val="0"/>
        </w:rPr>
        <w:t>EasyOffice</w:t>
      </w:r>
      <w:proofErr w:type="spellEnd"/>
      <w:r w:rsidR="00D00954">
        <w:rPr>
          <w:rFonts w:hint="eastAsia"/>
          <w:kern w:val="0"/>
        </w:rPr>
        <w:t>管理系统</w:t>
      </w:r>
      <w:r>
        <w:rPr>
          <w:rFonts w:hint="eastAsia"/>
          <w:kern w:val="0"/>
        </w:rPr>
        <w:t>”</w:t>
      </w:r>
      <w:r w:rsidR="00A650BF">
        <w:rPr>
          <w:rFonts w:hint="eastAsia"/>
          <w:kern w:val="0"/>
        </w:rPr>
        <w:t>用例图</w:t>
      </w:r>
    </w:p>
    <w:p w14:paraId="570D68A4" w14:textId="77777777" w:rsidR="00A650BF" w:rsidRDefault="00A650BF" w:rsidP="00A650BF">
      <w:pPr>
        <w:jc w:val="center"/>
        <w:rPr>
          <w:kern w:val="0"/>
        </w:rPr>
      </w:pPr>
    </w:p>
    <w:p w14:paraId="66709609" w14:textId="77777777" w:rsidR="00B60E54" w:rsidRPr="00B60E54" w:rsidRDefault="00B60E54" w:rsidP="00A650BF">
      <w:pPr>
        <w:jc w:val="center"/>
        <w:rPr>
          <w:kern w:val="0"/>
        </w:rPr>
      </w:pPr>
    </w:p>
    <w:p w14:paraId="38744B69" w14:textId="77777777" w:rsidR="00A650BF" w:rsidRDefault="00A650BF" w:rsidP="00A650BF">
      <w:pPr>
        <w:pStyle w:val="a4"/>
        <w:ind w:firstLine="723"/>
        <w:rPr>
          <w:rFonts w:asciiTheme="majorEastAsia" w:eastAsia="PMingLiU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D.</w:t>
      </w:r>
      <w:r>
        <w:rPr>
          <w:rFonts w:asciiTheme="majorEastAsia" w:eastAsia="PMingLiU" w:hAnsiTheme="majorEastAsia" w:hint="eastAsia"/>
          <w:b/>
          <w:sz w:val="36"/>
        </w:rPr>
        <w:t>3</w:t>
      </w:r>
      <w:r>
        <w:rPr>
          <w:rFonts w:asciiTheme="majorEastAsia" w:eastAsiaTheme="majorEastAsia" w:hAnsiTheme="majorEastAsia" w:hint="eastAsia"/>
          <w:b/>
          <w:sz w:val="36"/>
        </w:rPr>
        <w:t>软件需求规格说明</w:t>
      </w:r>
    </w:p>
    <w:p w14:paraId="0C7ABD9E" w14:textId="75112C72" w:rsidR="007F08B3" w:rsidRDefault="007F08B3" w:rsidP="007F08B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</w:rPr>
      </w:pPr>
      <w:r>
        <w:rPr>
          <w:rFonts w:hint="eastAsia"/>
          <w:b/>
          <w:lang w:eastAsia="zh-TW"/>
        </w:rPr>
        <w:t>3.1</w:t>
      </w:r>
      <w:r>
        <w:rPr>
          <w:rFonts w:hint="eastAsia"/>
          <w:b/>
        </w:rPr>
        <w:t xml:space="preserve"> 总体描述</w:t>
      </w:r>
    </w:p>
    <w:p w14:paraId="03CE1CEC" w14:textId="197A8C47" w:rsidR="007F08B3" w:rsidRPr="007F08B3" w:rsidRDefault="007F08B3" w:rsidP="007F08B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 w:rsidRPr="007F08B3">
        <w:rPr>
          <w:rFonts w:hint="eastAsia"/>
          <w:b/>
          <w:sz w:val="28"/>
          <w:szCs w:val="30"/>
        </w:rPr>
        <w:t>1.</w:t>
      </w:r>
      <w:r w:rsidR="00803FE1">
        <w:rPr>
          <w:rFonts w:hint="eastAsia"/>
          <w:b/>
          <w:sz w:val="28"/>
          <w:szCs w:val="30"/>
        </w:rPr>
        <w:t>产品近</w:t>
      </w:r>
      <w:r w:rsidRPr="007F08B3">
        <w:rPr>
          <w:rFonts w:hint="eastAsia"/>
          <w:b/>
          <w:sz w:val="28"/>
          <w:szCs w:val="30"/>
        </w:rPr>
        <w:t>景规划</w:t>
      </w:r>
    </w:p>
    <w:p w14:paraId="3D6A5E23" w14:textId="40B81F2E" w:rsidR="007F08B3" w:rsidRPr="007F08B3" w:rsidRDefault="004C69DF" w:rsidP="007F08B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proofErr w:type="spellStart"/>
      <w:r w:rsidRPr="004C69DF">
        <w:rPr>
          <w:rFonts w:hint="eastAsia"/>
          <w:sz w:val="28"/>
          <w:szCs w:val="28"/>
        </w:rPr>
        <w:t>EasyOffice</w:t>
      </w:r>
      <w:proofErr w:type="spellEnd"/>
      <w:r w:rsidRPr="004C69DF">
        <w:rPr>
          <w:rFonts w:hint="eastAsia"/>
          <w:sz w:val="28"/>
          <w:szCs w:val="28"/>
        </w:rPr>
        <w:t>管理系统</w:t>
      </w:r>
      <w:r>
        <w:rPr>
          <w:rFonts w:hint="eastAsia"/>
          <w:sz w:val="28"/>
          <w:szCs w:val="28"/>
        </w:rPr>
        <w:t>”是个新系统，它取代了人们传统的报销账单过程，帮助客户更高效完成报销工作</w:t>
      </w:r>
      <w:r w:rsidR="007F08B3" w:rsidRPr="007F08B3">
        <w:rPr>
          <w:rFonts w:hint="eastAsia"/>
          <w:sz w:val="28"/>
          <w:szCs w:val="28"/>
        </w:rPr>
        <w:t>。图是一个关联图，它演示</w:t>
      </w:r>
      <w:r w:rsidR="007F08B3" w:rsidRPr="007F08B3">
        <w:rPr>
          <w:rFonts w:hint="eastAsia"/>
          <w:sz w:val="28"/>
          <w:szCs w:val="28"/>
        </w:rPr>
        <w:lastRenderedPageBreak/>
        <w:t>了1.0版本的外部实体和系统接口。</w:t>
      </w:r>
    </w:p>
    <w:p w14:paraId="6BA6E0F9" w14:textId="77777777" w:rsidR="007F08B3" w:rsidRDefault="007F08B3" w:rsidP="00A650BF">
      <w:pPr>
        <w:rPr>
          <w:rStyle w:val="a6"/>
        </w:rPr>
      </w:pPr>
    </w:p>
    <w:p w14:paraId="02DA871A" w14:textId="5CDA857A" w:rsidR="004C69DF" w:rsidRDefault="004C69DF" w:rsidP="00A650BF">
      <w:pPr>
        <w:rPr>
          <w:kern w:val="0"/>
        </w:rPr>
      </w:pPr>
      <w:r>
        <w:object w:dxaOrig="10876" w:dyaOrig="6780" w14:anchorId="74344AB7">
          <v:shape id="_x0000_i1028" type="#_x0000_t75" style="width:415.1pt;height:258.55pt" o:ole="">
            <v:imagedata r:id="rId14" o:title=""/>
          </v:shape>
          <o:OLEObject Type="Embed" ProgID="Visio.Drawing.15" ShapeID="_x0000_i1028" DrawAspect="Content" ObjectID="_1638538091" r:id="rId15"/>
        </w:object>
      </w:r>
    </w:p>
    <w:p w14:paraId="481BD26F" w14:textId="563554FB" w:rsidR="007F08B3" w:rsidRPr="007F08B3" w:rsidRDefault="007F08B3" w:rsidP="007F08B3">
      <w:pPr>
        <w:jc w:val="center"/>
        <w:rPr>
          <w:rFonts w:asciiTheme="minorEastAsia" w:hAnsiTheme="minorEastAsia"/>
          <w:b/>
          <w:bCs/>
          <w:sz w:val="16"/>
        </w:rPr>
      </w:pPr>
      <w:r w:rsidRPr="007F08B3">
        <w:rPr>
          <w:rFonts w:asciiTheme="minorEastAsia" w:hAnsiTheme="minorEastAsia"/>
          <w:sz w:val="16"/>
        </w:rPr>
        <w:t>”</w:t>
      </w:r>
      <w:r w:rsidR="000224C2" w:rsidRPr="000224C2">
        <w:rPr>
          <w:rFonts w:hint="eastAsia"/>
        </w:rPr>
        <w:t xml:space="preserve"> </w:t>
      </w:r>
      <w:proofErr w:type="spellStart"/>
      <w:r w:rsidR="000224C2" w:rsidRPr="000224C2">
        <w:rPr>
          <w:rFonts w:asciiTheme="minorEastAsia" w:hAnsiTheme="minorEastAsia" w:hint="eastAsia"/>
          <w:sz w:val="16"/>
        </w:rPr>
        <w:t>EasyOffice</w:t>
      </w:r>
      <w:proofErr w:type="spellEnd"/>
      <w:r w:rsidR="000224C2" w:rsidRPr="000224C2">
        <w:rPr>
          <w:rFonts w:asciiTheme="minorEastAsia" w:hAnsiTheme="minorEastAsia" w:hint="eastAsia"/>
          <w:sz w:val="16"/>
        </w:rPr>
        <w:t>管理系统</w:t>
      </w:r>
      <w:r w:rsidRPr="007F08B3">
        <w:rPr>
          <w:rFonts w:asciiTheme="minorEastAsia" w:hAnsiTheme="minorEastAsia"/>
          <w:sz w:val="16"/>
        </w:rPr>
        <w:t>“</w:t>
      </w:r>
      <w:r w:rsidRPr="007F08B3">
        <w:rPr>
          <w:rFonts w:asciiTheme="minorEastAsia" w:hAnsiTheme="minorEastAsia" w:hint="eastAsia"/>
          <w:sz w:val="16"/>
        </w:rPr>
        <w:t>版本号1.0关联图</w:t>
      </w:r>
    </w:p>
    <w:p w14:paraId="4DB5F4F0" w14:textId="77777777" w:rsidR="007F08B3" w:rsidRPr="007F08B3" w:rsidRDefault="007F08B3" w:rsidP="007F08B3">
      <w:pPr>
        <w:jc w:val="center"/>
        <w:rPr>
          <w:rFonts w:asciiTheme="minorEastAsia" w:hAnsiTheme="minorEastAsia"/>
          <w:b/>
          <w:bCs/>
          <w:sz w:val="16"/>
        </w:rPr>
      </w:pPr>
    </w:p>
    <w:p w14:paraId="58827088" w14:textId="242A0082" w:rsidR="007F08B3" w:rsidRPr="007F08B3" w:rsidRDefault="007F08B3" w:rsidP="007F08B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rStyle w:val="a6"/>
          <w:bCs w:val="0"/>
          <w:sz w:val="28"/>
          <w:szCs w:val="30"/>
        </w:rPr>
      </w:pPr>
      <w:r w:rsidRPr="007F08B3">
        <w:rPr>
          <w:rFonts w:hint="eastAsia"/>
          <w:b/>
          <w:sz w:val="28"/>
          <w:szCs w:val="30"/>
        </w:rPr>
        <w:t>2.产品远景规划</w:t>
      </w:r>
    </w:p>
    <w:p w14:paraId="541353BB" w14:textId="77777777" w:rsidR="00A650BF" w:rsidRDefault="00A650BF" w:rsidP="00A650BF">
      <w:pPr>
        <w:rPr>
          <w:rStyle w:val="a6"/>
        </w:rPr>
      </w:pPr>
      <w:r>
        <w:rPr>
          <w:rStyle w:val="a6"/>
          <w:rFonts w:hint="eastAsia"/>
        </w:rPr>
        <w:t>用户类：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A650BF" w14:paraId="76741DC9" w14:textId="77777777" w:rsidTr="00A650BF"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04800727" w14:textId="77777777" w:rsidR="00A650BF" w:rsidRDefault="00A650BF"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类</w:t>
            </w:r>
          </w:p>
        </w:tc>
        <w:tc>
          <w:tcPr>
            <w:tcW w:w="699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E9F0AF5" w14:textId="77777777" w:rsidR="00A650BF" w:rsidRDefault="00A650BF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A650BF" w14:paraId="5771D0B6" w14:textId="77777777" w:rsidTr="00A650B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A79E7B" w14:textId="77BBE4CE" w:rsidR="00A650BF" w:rsidRDefault="00803FE1">
            <w:r>
              <w:rPr>
                <w:rFonts w:ascii="宋体" w:eastAsia="宋体" w:hAnsi="宋体" w:cs="宋体" w:hint="eastAsia"/>
              </w:rPr>
              <w:t>员工</w:t>
            </w:r>
            <w:r w:rsidR="007F08B3">
              <w:rPr>
                <w:rFonts w:ascii="宋体" w:eastAsia="宋体" w:hAnsi="宋体" w:cs="宋体" w:hint="eastAsia"/>
              </w:rPr>
              <w:t>（</w:t>
            </w:r>
            <w:r w:rsidR="00A650BF">
              <w:rPr>
                <w:rFonts w:ascii="宋体" w:eastAsia="宋体" w:hAnsi="宋体" w:cs="宋体" w:hint="eastAsia"/>
              </w:rPr>
              <w:t>重点考虑</w:t>
            </w:r>
            <w:r w:rsidR="00A650BF">
              <w:rPr>
                <w:rFonts w:hint="eastAsia"/>
              </w:rPr>
              <w:t>）</w:t>
            </w:r>
          </w:p>
        </w:tc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77B544" w14:textId="628157B3" w:rsidR="00A650BF" w:rsidRPr="00A650BF" w:rsidRDefault="00A650BF">
            <w:r>
              <w:rPr>
                <w:rFonts w:hint="eastAsia"/>
              </w:rPr>
              <w:t>这部分用户</w:t>
            </w:r>
            <w:r w:rsidR="00803FE1">
              <w:rPr>
                <w:rFonts w:hint="eastAsia"/>
              </w:rPr>
              <w:t>有一定文化水平，对软件使用有一定了解，希望能将报销工作简化；如果产品对他们有帮助，会希望将其他的工作一同信息化。</w:t>
            </w:r>
          </w:p>
        </w:tc>
      </w:tr>
      <w:tr w:rsidR="00803FE1" w14:paraId="397EA83B" w14:textId="77777777" w:rsidTr="00A650B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B08BD3E" w14:textId="3943521B" w:rsidR="00803FE1" w:rsidRDefault="00803FE1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部门经理、总经理、财务</w:t>
            </w:r>
          </w:p>
          <w:p w14:paraId="025D1D4A" w14:textId="77777777" w:rsidR="00803FE1" w:rsidRDefault="00803FE1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49396258" w14:textId="2E9AC895" w:rsidR="00803FE1" w:rsidRDefault="00803FE1">
            <w:pPr>
              <w:rPr>
                <w:rFonts w:hint="eastAsia"/>
              </w:rPr>
            </w:pPr>
            <w:r>
              <w:rPr>
                <w:rFonts w:hint="eastAsia"/>
              </w:rPr>
              <w:t>这部分用户有一定文化水平，对软件使用有一定了解，希望能通过该系统轻松管理企业的报销工作；如果产品对他们有帮助，会希望将其他的工作一同信息化。</w:t>
            </w:r>
          </w:p>
        </w:tc>
      </w:tr>
      <w:tr w:rsidR="00080464" w14:paraId="1D8D6B4F" w14:textId="77777777" w:rsidTr="00F30E4E"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60BC3F" w14:textId="77777777" w:rsidR="00080464" w:rsidRDefault="00080464">
            <w:r>
              <w:rPr>
                <w:rFonts w:ascii="宋体" w:eastAsia="宋体" w:hAnsi="宋体" w:cs="宋体" w:hint="eastAsia"/>
              </w:rPr>
              <w:t>管理人</w:t>
            </w:r>
            <w:r>
              <w:rPr>
                <w:rFonts w:hint="eastAsia"/>
              </w:rPr>
              <w:t>员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228677" w14:textId="77777777" w:rsidR="00080464" w:rsidRDefault="00080464">
            <w:r>
              <w:rPr>
                <w:rFonts w:ascii="宋体" w:eastAsia="宋体" w:hAnsi="宋体" w:cs="宋体" w:hint="eastAsia"/>
              </w:rPr>
              <w:t>管理人员的主要工作是维护系统和更新数据，并对系统可能出现的突发情况进行预测，保障系统的稳定运行，初定系统管理人员数量为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人，他们使用本系统的频率约为每天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hint="eastAsia"/>
              </w:rPr>
              <w:t>。</w:t>
            </w:r>
          </w:p>
        </w:tc>
      </w:tr>
    </w:tbl>
    <w:p w14:paraId="6EE220CC" w14:textId="77777777" w:rsidR="000224C2" w:rsidRDefault="000224C2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int="eastAsia"/>
          <w:b/>
        </w:rPr>
      </w:pPr>
    </w:p>
    <w:p w14:paraId="5573DD13" w14:textId="1A09D639" w:rsidR="007F08B3" w:rsidRDefault="007F08B3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sz w:val="28"/>
          <w:szCs w:val="30"/>
        </w:rPr>
      </w:pPr>
      <w:r>
        <w:rPr>
          <w:rFonts w:hint="eastAsia"/>
          <w:b/>
          <w:lang w:eastAsia="zh-TW"/>
        </w:rPr>
        <w:t>3.2功能性需求</w:t>
      </w:r>
    </w:p>
    <w:p w14:paraId="3F706D31" w14:textId="7A79D725" w:rsidR="00803FE1" w:rsidRPr="000224C2" w:rsidRDefault="000224C2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 w:rsidRPr="007F08B3">
        <w:rPr>
          <w:rFonts w:hint="eastAsia"/>
          <w:b/>
          <w:sz w:val="28"/>
          <w:szCs w:val="30"/>
        </w:rPr>
        <w:t>1.</w:t>
      </w:r>
      <w:r>
        <w:rPr>
          <w:rFonts w:hint="eastAsia"/>
          <w:b/>
          <w:sz w:val="28"/>
          <w:szCs w:val="30"/>
        </w:rPr>
        <w:t>员工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5471"/>
      </w:tblGrid>
      <w:tr w:rsidR="007F08B3" w14:paraId="1138D215" w14:textId="77777777" w:rsidTr="007E2B4C"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7DBE0EB" w14:textId="0420F70C" w:rsidR="007F08B3" w:rsidRDefault="001D7B5A" w:rsidP="00BF0BEB">
            <w:proofErr w:type="spellStart"/>
            <w:r>
              <w:rPr>
                <w:rFonts w:ascii="宋体" w:eastAsia="宋体" w:hAnsi="宋体" w:cs="宋体" w:hint="eastAsia"/>
              </w:rPr>
              <w:t>Indentify.Place</w:t>
            </w:r>
            <w:proofErr w:type="spellEnd"/>
          </w:p>
        </w:tc>
        <w:tc>
          <w:tcPr>
            <w:tcW w:w="547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29508631" w14:textId="7DB58946" w:rsidR="007F08B3" w:rsidRDefault="00770ACD" w:rsidP="00BF0BEB">
            <w:r>
              <w:rPr>
                <w:rFonts w:hint="eastAsia"/>
              </w:rPr>
              <w:t>登陆到“</w:t>
            </w:r>
            <w:proofErr w:type="spellStart"/>
            <w:r w:rsidR="000224C2" w:rsidRPr="000224C2">
              <w:rPr>
                <w:rFonts w:hint="eastAsia"/>
              </w:rPr>
              <w:t>EasyOffice</w:t>
            </w:r>
            <w:proofErr w:type="spellEnd"/>
            <w:r w:rsidR="000224C2" w:rsidRPr="000224C2">
              <w:rPr>
                <w:rFonts w:hint="eastAsia"/>
              </w:rPr>
              <w:t>管理系统</w:t>
            </w:r>
            <w:r w:rsidR="000224C2">
              <w:rPr>
                <w:rFonts w:hint="eastAsia"/>
              </w:rPr>
              <w:t>”的客户可以通过该系统报销账单</w:t>
            </w:r>
            <w:r>
              <w:rPr>
                <w:rFonts w:hint="eastAsia"/>
              </w:rPr>
              <w:t>，可以执行多次</w:t>
            </w:r>
          </w:p>
        </w:tc>
      </w:tr>
      <w:tr w:rsidR="007F08B3" w:rsidRPr="00A650BF" w14:paraId="4A39051A" w14:textId="77777777" w:rsidTr="007E2B4C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01FA8" w14:textId="69A82C7A" w:rsidR="007F08B3" w:rsidRDefault="001D7B5A" w:rsidP="00BF0BEB">
            <w:proofErr w:type="spellStart"/>
            <w:r>
              <w:rPr>
                <w:rFonts w:ascii="宋体" w:eastAsia="宋体" w:hAnsi="宋体" w:cs="宋体" w:hint="eastAsia"/>
              </w:rPr>
              <w:t>Indentify.Place.Register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2B5A6D" w14:textId="69634397" w:rsidR="007F08B3" w:rsidRPr="00A650BF" w:rsidRDefault="000224C2" w:rsidP="00770ACD">
            <w:r>
              <w:rPr>
                <w:rFonts w:hint="eastAsia"/>
              </w:rPr>
              <w:t>系统将确认使用该系统用户</w:t>
            </w:r>
            <w:r w:rsidR="00770ACD">
              <w:rPr>
                <w:rFonts w:hint="eastAsia"/>
              </w:rPr>
              <w:t>登陆系统来登陆系统</w:t>
            </w:r>
          </w:p>
        </w:tc>
      </w:tr>
      <w:tr w:rsidR="007F08B3" w14:paraId="58E4AD32" w14:textId="77777777" w:rsidTr="007E2B4C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95AA7" w14:textId="51478A7D" w:rsidR="00770ACD" w:rsidRDefault="001D7B5A" w:rsidP="00BF0BE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Indentify.Place.Register.No</w:t>
            </w:r>
            <w:proofErr w:type="spellEnd"/>
          </w:p>
          <w:p w14:paraId="088599E1" w14:textId="6FD36DC9" w:rsidR="001D7B5A" w:rsidRDefault="001D7B5A" w:rsidP="00BF0BEB"/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6D01A4" w14:textId="40F3488B" w:rsidR="007F08B3" w:rsidRPr="000224C2" w:rsidRDefault="00770ACD" w:rsidP="00BF0B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如果顾客没有注册入该系统，那么系统将提示用户进行注册后继续使用软件，或者还可以退出“</w:t>
            </w:r>
            <w:proofErr w:type="spellStart"/>
            <w:r w:rsidR="000224C2" w:rsidRPr="000224C2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="000224C2" w:rsidRPr="000224C2">
              <w:rPr>
                <w:rFonts w:ascii="宋体" w:eastAsia="宋体" w:hAnsi="宋体" w:cs="宋体" w:hint="eastAsia"/>
              </w:rPr>
              <w:t>管理系</w:t>
            </w:r>
            <w:r w:rsidR="000224C2" w:rsidRPr="000224C2">
              <w:rPr>
                <w:rFonts w:ascii="宋体" w:eastAsia="宋体" w:hAnsi="宋体" w:cs="宋体" w:hint="eastAsia"/>
              </w:rPr>
              <w:lastRenderedPageBreak/>
              <w:t>统</w:t>
            </w:r>
            <w:r>
              <w:rPr>
                <w:rFonts w:ascii="宋体" w:eastAsia="宋体" w:hAnsi="宋体" w:cs="宋体" w:hint="eastAsia"/>
              </w:rPr>
              <w:t>”</w:t>
            </w:r>
          </w:p>
        </w:tc>
      </w:tr>
      <w:tr w:rsidR="00770ACD" w14:paraId="326F3945" w14:textId="77777777" w:rsidTr="007E2B4C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1A1F2FBE" w14:textId="6585AEE7" w:rsidR="00770ACD" w:rsidRDefault="000224C2" w:rsidP="00770ACD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Indentify.Place.Submit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397757C7" w14:textId="23151959" w:rsidR="00770ACD" w:rsidRDefault="000224C2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用户将根据输入提示输入需报销账单信息，填写完毕后可以提交报销单，可以执行多次</w:t>
            </w:r>
          </w:p>
        </w:tc>
      </w:tr>
      <w:tr w:rsidR="007E2B4C" w:rsidRPr="000224C2" w14:paraId="65D333E4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61F0140" w14:textId="052937B0" w:rsidR="007E2B4C" w:rsidRPr="000224C2" w:rsidRDefault="000224C2" w:rsidP="00770ACD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Indentify.Place.Check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5E7FBF1A" w14:textId="54BD0AAF" w:rsidR="007E2B4C" w:rsidRDefault="000224C2" w:rsidP="00BF0B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用户可以查看自己已提交的报销单信息，包括报销单状态、报销单信息、报销单详细信息，可以执行多次</w:t>
            </w:r>
          </w:p>
        </w:tc>
      </w:tr>
      <w:tr w:rsidR="000224C2" w:rsidRPr="000224C2" w14:paraId="38F145C7" w14:textId="77777777" w:rsidTr="00DA0CE4">
        <w:tc>
          <w:tcPr>
            <w:tcW w:w="30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B74BF2" w14:textId="6BD1D01C" w:rsidR="000224C2" w:rsidRDefault="000224C2" w:rsidP="00770ACD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Indentify.Place.Alter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E95F13" w14:textId="4912C384" w:rsidR="000224C2" w:rsidRDefault="000224C2" w:rsidP="00BF0BE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用户可以修改已经提交的报销单</w:t>
            </w:r>
          </w:p>
        </w:tc>
      </w:tr>
    </w:tbl>
    <w:p w14:paraId="29935523" w14:textId="5359F0F6" w:rsidR="000224C2" w:rsidRPr="000224C2" w:rsidRDefault="000224C2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2. 部门经理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5471"/>
      </w:tblGrid>
      <w:tr w:rsidR="000224C2" w14:paraId="7D463789" w14:textId="77777777" w:rsidTr="000224C2"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1435DB49" w14:textId="77777777" w:rsidR="000224C2" w:rsidRDefault="000224C2" w:rsidP="000224C2">
            <w:proofErr w:type="spellStart"/>
            <w:r>
              <w:rPr>
                <w:rFonts w:ascii="宋体" w:eastAsia="宋体" w:hAnsi="宋体" w:cs="宋体" w:hint="eastAsia"/>
              </w:rPr>
              <w:t>Indentify.Place</w:t>
            </w:r>
            <w:proofErr w:type="spellEnd"/>
          </w:p>
        </w:tc>
        <w:tc>
          <w:tcPr>
            <w:tcW w:w="547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12A4281" w14:textId="77777777" w:rsidR="000224C2" w:rsidRDefault="000224C2" w:rsidP="000224C2">
            <w:r>
              <w:rPr>
                <w:rFonts w:hint="eastAsia"/>
              </w:rPr>
              <w:t>登陆到“</w:t>
            </w:r>
            <w:proofErr w:type="spellStart"/>
            <w:r w:rsidRPr="000224C2">
              <w:rPr>
                <w:rFonts w:hint="eastAsia"/>
              </w:rPr>
              <w:t>EasyOffice</w:t>
            </w:r>
            <w:proofErr w:type="spellEnd"/>
            <w:r w:rsidRPr="000224C2">
              <w:rPr>
                <w:rFonts w:hint="eastAsia"/>
              </w:rPr>
              <w:t>管理系统</w:t>
            </w:r>
            <w:r>
              <w:rPr>
                <w:rFonts w:hint="eastAsia"/>
              </w:rPr>
              <w:t>”的客户可以通过该系统报销账单，可以执行多次</w:t>
            </w:r>
          </w:p>
        </w:tc>
      </w:tr>
      <w:tr w:rsidR="000224C2" w:rsidRPr="00A650BF" w14:paraId="1003F907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7989" w14:textId="77777777" w:rsidR="000224C2" w:rsidRDefault="000224C2" w:rsidP="000224C2">
            <w:proofErr w:type="spellStart"/>
            <w:r>
              <w:rPr>
                <w:rFonts w:ascii="宋体" w:eastAsia="宋体" w:hAnsi="宋体" w:cs="宋体" w:hint="eastAsia"/>
              </w:rPr>
              <w:t>Indentify.Place.Register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BC2C80" w14:textId="77777777" w:rsidR="000224C2" w:rsidRPr="00A650BF" w:rsidRDefault="000224C2" w:rsidP="000224C2">
            <w:r>
              <w:rPr>
                <w:rFonts w:hint="eastAsia"/>
              </w:rPr>
              <w:t>系统将确认使用该系统用户登陆系统来登陆系统</w:t>
            </w:r>
          </w:p>
        </w:tc>
      </w:tr>
      <w:tr w:rsidR="000224C2" w14:paraId="46DBD202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542CF" w14:textId="77777777" w:rsidR="000224C2" w:rsidRDefault="000224C2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Indentify.Place.Register.No</w:t>
            </w:r>
            <w:proofErr w:type="spellEnd"/>
          </w:p>
          <w:p w14:paraId="4490BAB1" w14:textId="77777777" w:rsidR="000224C2" w:rsidRDefault="000224C2" w:rsidP="000224C2"/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6FAAE" w14:textId="77777777" w:rsidR="000224C2" w:rsidRPr="000224C2" w:rsidRDefault="000224C2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如果顾客没有注册入该系统，那么系统将提示用户进行注册后继续使用软件，或者还可以退出“</w:t>
            </w:r>
            <w:proofErr w:type="spellStart"/>
            <w:r w:rsidRPr="000224C2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Pr="000224C2">
              <w:rPr>
                <w:rFonts w:ascii="宋体" w:eastAsia="宋体" w:hAnsi="宋体" w:cs="宋体" w:hint="eastAsia"/>
              </w:rPr>
              <w:t>管理系统</w:t>
            </w:r>
            <w:r>
              <w:rPr>
                <w:rFonts w:ascii="宋体" w:eastAsia="宋体" w:hAnsi="宋体" w:cs="宋体" w:hint="eastAsia"/>
              </w:rPr>
              <w:t>”</w:t>
            </w:r>
          </w:p>
        </w:tc>
      </w:tr>
      <w:tr w:rsidR="000224C2" w14:paraId="3BDC6228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A1466AC" w14:textId="431AF97A" w:rsidR="000224C2" w:rsidRDefault="000224C2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Indentify.Place.Check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7BB3CD6A" w14:textId="17113BFA" w:rsidR="000224C2" w:rsidRDefault="000224C2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用户可以查看</w:t>
            </w:r>
            <w:r w:rsidR="00C24E16">
              <w:rPr>
                <w:rFonts w:ascii="宋体" w:eastAsia="宋体" w:hAnsi="宋体" w:cs="宋体" w:hint="eastAsia"/>
              </w:rPr>
              <w:t>所有已提交的</w:t>
            </w:r>
            <w:r>
              <w:rPr>
                <w:rFonts w:ascii="宋体" w:eastAsia="宋体" w:hAnsi="宋体" w:cs="宋体" w:hint="eastAsia"/>
              </w:rPr>
              <w:t>报销单信息，包括报销单状态、报销单信息、报销单详细信息，可以执行多次</w:t>
            </w:r>
          </w:p>
        </w:tc>
      </w:tr>
      <w:tr w:rsidR="000224C2" w:rsidRPr="000224C2" w14:paraId="520C917C" w14:textId="77777777" w:rsidTr="00C24E16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10AE5BBF" w14:textId="0940E542" w:rsidR="000224C2" w:rsidRPr="000224C2" w:rsidRDefault="000224C2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</w:t>
            </w:r>
            <w:r w:rsidR="00C24E16">
              <w:rPr>
                <w:rFonts w:ascii="宋体" w:eastAsia="宋体" w:hAnsi="宋体" w:cs="宋体" w:hint="eastAsia"/>
              </w:rPr>
              <w:t>Audit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0C025F3E" w14:textId="311FF6CD" w:rsidR="000224C2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用户可以审核尚未审核的账单</w:t>
            </w:r>
          </w:p>
        </w:tc>
      </w:tr>
      <w:tr w:rsidR="00C24E16" w:rsidRPr="000224C2" w14:paraId="40413FD6" w14:textId="77777777" w:rsidTr="00C24E16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58C372EF" w14:textId="52AAA35F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</w:t>
            </w:r>
            <w:r>
              <w:rPr>
                <w:rFonts w:ascii="宋体" w:eastAsia="宋体" w:hAnsi="宋体" w:cs="宋体" w:hint="eastAsia"/>
              </w:rPr>
              <w:t>Pass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5D1D187C" w14:textId="7BBE9C71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用户可以在审核完毕后通过该报销单，若报销单总额大于5000元，则系统会将报销单转至总经理</w:t>
            </w:r>
          </w:p>
        </w:tc>
      </w:tr>
      <w:tr w:rsidR="00C24E16" w:rsidRPr="000224C2" w14:paraId="24E81B53" w14:textId="77777777" w:rsidTr="000224C2">
        <w:tc>
          <w:tcPr>
            <w:tcW w:w="30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6CFEB0" w14:textId="435BE27A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</w:t>
            </w:r>
            <w:r>
              <w:rPr>
                <w:rFonts w:ascii="宋体" w:eastAsia="宋体" w:hAnsi="宋体" w:cs="宋体" w:hint="eastAsia"/>
              </w:rPr>
              <w:t>Deny</w:t>
            </w:r>
            <w:proofErr w:type="spellEnd"/>
          </w:p>
          <w:p w14:paraId="74DC18E5" w14:textId="77777777" w:rsidR="00C24E16" w:rsidRDefault="00C24E16" w:rsidP="000224C2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B3F5C3" w14:textId="2B1DF2C8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用户可以在审核完毕后</w:t>
            </w:r>
            <w:r>
              <w:rPr>
                <w:rFonts w:ascii="宋体" w:eastAsia="宋体" w:hAnsi="宋体" w:cs="宋体" w:hint="eastAsia"/>
              </w:rPr>
              <w:t>打回</w:t>
            </w:r>
            <w:r>
              <w:rPr>
                <w:rFonts w:ascii="宋体" w:eastAsia="宋体" w:hAnsi="宋体" w:cs="宋体" w:hint="eastAsia"/>
              </w:rPr>
              <w:t>该报销单</w:t>
            </w:r>
            <w:r>
              <w:rPr>
                <w:rFonts w:ascii="宋体" w:eastAsia="宋体" w:hAnsi="宋体" w:cs="宋体" w:hint="eastAsia"/>
              </w:rPr>
              <w:t>，并可以选择是否附上打回原因信息</w:t>
            </w:r>
          </w:p>
        </w:tc>
      </w:tr>
    </w:tbl>
    <w:p w14:paraId="76A9B4E0" w14:textId="4A0F4211" w:rsidR="000224C2" w:rsidRPr="000224C2" w:rsidRDefault="00C24E16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3</w:t>
      </w:r>
      <w:r w:rsidR="000224C2" w:rsidRPr="007F08B3">
        <w:rPr>
          <w:rFonts w:hint="eastAsia"/>
          <w:b/>
          <w:sz w:val="28"/>
          <w:szCs w:val="30"/>
        </w:rPr>
        <w:t>.</w:t>
      </w:r>
      <w:r>
        <w:rPr>
          <w:rFonts w:hint="eastAsia"/>
          <w:b/>
          <w:sz w:val="28"/>
          <w:szCs w:val="30"/>
        </w:rPr>
        <w:t>总经理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5471"/>
      </w:tblGrid>
      <w:tr w:rsidR="00C24E16" w14:paraId="270DC87F" w14:textId="77777777" w:rsidTr="000224C2"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78CEFCE" w14:textId="1D94EF7B" w:rsidR="00C24E16" w:rsidRDefault="00C24E16" w:rsidP="000224C2">
            <w:proofErr w:type="spellStart"/>
            <w:r>
              <w:rPr>
                <w:rFonts w:ascii="宋体" w:eastAsia="宋体" w:hAnsi="宋体" w:cs="宋体" w:hint="eastAsia"/>
              </w:rPr>
              <w:t>Indentify.Place</w:t>
            </w:r>
            <w:proofErr w:type="spellEnd"/>
          </w:p>
        </w:tc>
        <w:tc>
          <w:tcPr>
            <w:tcW w:w="547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24D8AA66" w14:textId="14131498" w:rsidR="00C24E16" w:rsidRDefault="00C24E16" w:rsidP="000224C2">
            <w:r>
              <w:rPr>
                <w:rFonts w:hint="eastAsia"/>
              </w:rPr>
              <w:t>登陆到“</w:t>
            </w:r>
            <w:proofErr w:type="spellStart"/>
            <w:r w:rsidRPr="000224C2">
              <w:rPr>
                <w:rFonts w:hint="eastAsia"/>
              </w:rPr>
              <w:t>EasyOffice</w:t>
            </w:r>
            <w:proofErr w:type="spellEnd"/>
            <w:r w:rsidRPr="000224C2">
              <w:rPr>
                <w:rFonts w:hint="eastAsia"/>
              </w:rPr>
              <w:t>管理系统</w:t>
            </w:r>
            <w:r>
              <w:rPr>
                <w:rFonts w:hint="eastAsia"/>
              </w:rPr>
              <w:t>”的客户可以通过该系统报销账单，可以执行多次</w:t>
            </w:r>
          </w:p>
        </w:tc>
      </w:tr>
      <w:tr w:rsidR="00C24E16" w:rsidRPr="00A650BF" w14:paraId="7709DF39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187E0" w14:textId="02E221F0" w:rsidR="00C24E16" w:rsidRDefault="00C24E16" w:rsidP="000224C2">
            <w:proofErr w:type="spellStart"/>
            <w:r>
              <w:rPr>
                <w:rFonts w:ascii="宋体" w:eastAsia="宋体" w:hAnsi="宋体" w:cs="宋体" w:hint="eastAsia"/>
              </w:rPr>
              <w:t>Indentify.Place.Register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56911D" w14:textId="0C5A5B05" w:rsidR="00C24E16" w:rsidRPr="00A650BF" w:rsidRDefault="00C24E16" w:rsidP="000224C2">
            <w:r>
              <w:rPr>
                <w:rFonts w:hint="eastAsia"/>
              </w:rPr>
              <w:t>系统将确认使用该系统用户登陆系统来登陆系统</w:t>
            </w:r>
          </w:p>
        </w:tc>
      </w:tr>
      <w:tr w:rsidR="00C24E16" w14:paraId="57019D55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627B2E" w14:textId="77777777" w:rsidR="00C24E16" w:rsidRDefault="00C24E16" w:rsidP="00A509F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Indentify.Place.Register.No</w:t>
            </w:r>
            <w:proofErr w:type="spellEnd"/>
          </w:p>
          <w:p w14:paraId="4291FB78" w14:textId="77777777" w:rsidR="00C24E16" w:rsidRDefault="00C24E16" w:rsidP="000224C2"/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F811" w14:textId="6731ED26" w:rsidR="00C24E16" w:rsidRPr="000224C2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如果顾客没有注册入该系统，那么系统将提示用户进行注册后继续使用软件，或者还可以退出“</w:t>
            </w:r>
            <w:proofErr w:type="spellStart"/>
            <w:r w:rsidRPr="000224C2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Pr="000224C2">
              <w:rPr>
                <w:rFonts w:ascii="宋体" w:eastAsia="宋体" w:hAnsi="宋体" w:cs="宋体" w:hint="eastAsia"/>
              </w:rPr>
              <w:t>管理系统</w:t>
            </w:r>
            <w:r>
              <w:rPr>
                <w:rFonts w:ascii="宋体" w:eastAsia="宋体" w:hAnsi="宋体" w:cs="宋体" w:hint="eastAsia"/>
              </w:rPr>
              <w:t>”</w:t>
            </w:r>
          </w:p>
        </w:tc>
      </w:tr>
      <w:tr w:rsidR="00C24E16" w14:paraId="11D53054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3FDBB24" w14:textId="6714BB16" w:rsidR="00C24E16" w:rsidRDefault="00C24E16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Indentify.Place.Check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6801382E" w14:textId="192E5D63" w:rsidR="00C24E16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用户可以查看所有已提交的报销单信息，包括报销单状态、报销单信息、报销单详细信息，可以执行多次</w:t>
            </w:r>
          </w:p>
        </w:tc>
      </w:tr>
      <w:tr w:rsidR="00C24E16" w:rsidRPr="000224C2" w14:paraId="49B79A1B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AABC468" w14:textId="6EBAFCC1" w:rsidR="00C24E16" w:rsidRPr="000224C2" w:rsidRDefault="00C24E16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Indentify.Place.Audit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6A9AA4F7" w14:textId="2FB0F5C8" w:rsidR="00C24E16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用户可以审核尚未审核的账单</w:t>
            </w:r>
          </w:p>
        </w:tc>
      </w:tr>
      <w:tr w:rsidR="00C24E16" w:rsidRPr="000224C2" w14:paraId="03180127" w14:textId="77777777" w:rsidTr="00C24E16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239FD9BF" w14:textId="3618E768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</w:t>
            </w:r>
            <w:r>
              <w:rPr>
                <w:rFonts w:ascii="宋体" w:eastAsia="宋体" w:hAnsi="宋体" w:cs="宋体" w:hint="eastAsia"/>
              </w:rPr>
              <w:t>Pass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4671495B" w14:textId="6138FDB4" w:rsidR="00C24E16" w:rsidRDefault="00C24E16" w:rsidP="00C24E1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用户可以在审核完毕后通过该报销单</w:t>
            </w:r>
          </w:p>
        </w:tc>
      </w:tr>
      <w:tr w:rsidR="00C24E16" w:rsidRPr="000224C2" w14:paraId="4F951F4D" w14:textId="77777777" w:rsidTr="000224C2">
        <w:tc>
          <w:tcPr>
            <w:tcW w:w="30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669BB2" w14:textId="77777777" w:rsidR="00C24E16" w:rsidRDefault="00C24E16" w:rsidP="00A509FB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</w:t>
            </w:r>
            <w:r>
              <w:rPr>
                <w:rFonts w:ascii="宋体" w:eastAsia="宋体" w:hAnsi="宋体" w:cs="宋体" w:hint="eastAsia"/>
              </w:rPr>
              <w:t>Deny</w:t>
            </w:r>
            <w:proofErr w:type="spellEnd"/>
          </w:p>
          <w:p w14:paraId="71B0CDD2" w14:textId="77777777" w:rsidR="00C24E16" w:rsidRDefault="00C24E16" w:rsidP="000224C2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D4DFA9" w14:textId="5F6FDB32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用户可以在审核完毕后</w:t>
            </w:r>
            <w:r>
              <w:rPr>
                <w:rFonts w:ascii="宋体" w:eastAsia="宋体" w:hAnsi="宋体" w:cs="宋体" w:hint="eastAsia"/>
              </w:rPr>
              <w:t>打回</w:t>
            </w:r>
            <w:r>
              <w:rPr>
                <w:rFonts w:ascii="宋体" w:eastAsia="宋体" w:hAnsi="宋体" w:cs="宋体" w:hint="eastAsia"/>
              </w:rPr>
              <w:t>该报销单</w:t>
            </w:r>
            <w:r>
              <w:rPr>
                <w:rFonts w:ascii="宋体" w:eastAsia="宋体" w:hAnsi="宋体" w:cs="宋体" w:hint="eastAsia"/>
              </w:rPr>
              <w:t>，并可以选择是否附上打回原因信息</w:t>
            </w:r>
          </w:p>
        </w:tc>
      </w:tr>
    </w:tbl>
    <w:p w14:paraId="4AF0E785" w14:textId="35B93652" w:rsidR="000224C2" w:rsidRPr="000224C2" w:rsidRDefault="00C24E16" w:rsidP="000224C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4</w:t>
      </w:r>
      <w:r w:rsidR="000224C2" w:rsidRPr="007F08B3">
        <w:rPr>
          <w:rFonts w:hint="eastAsia"/>
          <w:b/>
          <w:sz w:val="28"/>
          <w:szCs w:val="30"/>
        </w:rPr>
        <w:t>.</w:t>
      </w:r>
      <w:r>
        <w:rPr>
          <w:rFonts w:hint="eastAsia"/>
          <w:b/>
          <w:sz w:val="28"/>
          <w:szCs w:val="30"/>
        </w:rPr>
        <w:t>财务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5471"/>
      </w:tblGrid>
      <w:tr w:rsidR="00C24E16" w14:paraId="509B7414" w14:textId="77777777" w:rsidTr="000224C2"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16EEB58F" w14:textId="5A95C3FF" w:rsidR="00C24E16" w:rsidRDefault="00C24E16" w:rsidP="000224C2">
            <w:proofErr w:type="spellStart"/>
            <w:r>
              <w:rPr>
                <w:rFonts w:ascii="宋体" w:eastAsia="宋体" w:hAnsi="宋体" w:cs="宋体" w:hint="eastAsia"/>
              </w:rPr>
              <w:t>Indentify.Place</w:t>
            </w:r>
            <w:proofErr w:type="spellEnd"/>
          </w:p>
        </w:tc>
        <w:tc>
          <w:tcPr>
            <w:tcW w:w="547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EB7EA11" w14:textId="3DD58DC9" w:rsidR="00C24E16" w:rsidRDefault="00C24E16" w:rsidP="000224C2">
            <w:r>
              <w:rPr>
                <w:rFonts w:hint="eastAsia"/>
              </w:rPr>
              <w:t>登陆到“</w:t>
            </w:r>
            <w:proofErr w:type="spellStart"/>
            <w:r w:rsidRPr="000224C2">
              <w:rPr>
                <w:rFonts w:hint="eastAsia"/>
              </w:rPr>
              <w:t>EasyOffice</w:t>
            </w:r>
            <w:proofErr w:type="spellEnd"/>
            <w:r w:rsidRPr="000224C2">
              <w:rPr>
                <w:rFonts w:hint="eastAsia"/>
              </w:rPr>
              <w:t>管理系统</w:t>
            </w:r>
            <w:r>
              <w:rPr>
                <w:rFonts w:hint="eastAsia"/>
              </w:rPr>
              <w:t>”的客户可以通过该系统报销账单，可以执行多次</w:t>
            </w:r>
          </w:p>
        </w:tc>
      </w:tr>
      <w:tr w:rsidR="00C24E16" w:rsidRPr="00A650BF" w14:paraId="50C3D453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0FE4D" w14:textId="450DC332" w:rsidR="00C24E16" w:rsidRDefault="00C24E16" w:rsidP="000224C2">
            <w:proofErr w:type="spellStart"/>
            <w:r>
              <w:rPr>
                <w:rFonts w:ascii="宋体" w:eastAsia="宋体" w:hAnsi="宋体" w:cs="宋体" w:hint="eastAsia"/>
              </w:rPr>
              <w:t>Indentify.Place.Register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E8C469" w14:textId="538E1350" w:rsidR="00C24E16" w:rsidRPr="00A650BF" w:rsidRDefault="00C24E16" w:rsidP="000224C2">
            <w:r>
              <w:rPr>
                <w:rFonts w:hint="eastAsia"/>
              </w:rPr>
              <w:t>系统将确认使用该系统用户登陆系统来登陆系统</w:t>
            </w:r>
          </w:p>
        </w:tc>
      </w:tr>
      <w:tr w:rsidR="00C24E16" w14:paraId="46A4B25B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7B8A9" w14:textId="77777777" w:rsidR="00C24E16" w:rsidRDefault="00C24E16" w:rsidP="00A509FB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Indentify.Place.Register.No</w:t>
            </w:r>
            <w:proofErr w:type="spellEnd"/>
          </w:p>
          <w:p w14:paraId="5CA644A5" w14:textId="77777777" w:rsidR="00C24E16" w:rsidRDefault="00C24E16" w:rsidP="000224C2"/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44980" w14:textId="6EB43DE5" w:rsidR="00C24E16" w:rsidRPr="000224C2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如果顾客没有注册入该系统，那么系统将提示用户进行注册后继续使用软件，或者还可以退出“</w:t>
            </w:r>
            <w:proofErr w:type="spellStart"/>
            <w:r w:rsidRPr="000224C2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Pr="000224C2">
              <w:rPr>
                <w:rFonts w:ascii="宋体" w:eastAsia="宋体" w:hAnsi="宋体" w:cs="宋体" w:hint="eastAsia"/>
              </w:rPr>
              <w:t>管理系统</w:t>
            </w:r>
            <w:r>
              <w:rPr>
                <w:rFonts w:ascii="宋体" w:eastAsia="宋体" w:hAnsi="宋体" w:cs="宋体" w:hint="eastAsia"/>
              </w:rPr>
              <w:t>”</w:t>
            </w:r>
          </w:p>
        </w:tc>
      </w:tr>
      <w:tr w:rsidR="00C24E16" w14:paraId="240E245C" w14:textId="77777777" w:rsidTr="000224C2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75B1477" w14:textId="00F36576" w:rsidR="00C24E16" w:rsidRDefault="00C24E16" w:rsidP="000224C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Indentify.Place.Check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 w14:paraId="3C2CF70B" w14:textId="44B6B8FE" w:rsidR="00C24E16" w:rsidRDefault="00C24E16" w:rsidP="000224C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用户可以查看所有已提交的报销单信息，包括报销单状态、</w:t>
            </w:r>
            <w:r>
              <w:rPr>
                <w:rFonts w:ascii="宋体" w:eastAsia="宋体" w:hAnsi="宋体" w:cs="宋体" w:hint="eastAsia"/>
              </w:rPr>
              <w:lastRenderedPageBreak/>
              <w:t>报销单信息、报销单详细信息，可以执行多次</w:t>
            </w:r>
          </w:p>
        </w:tc>
      </w:tr>
      <w:tr w:rsidR="00C24E16" w:rsidRPr="000224C2" w14:paraId="1DE178CF" w14:textId="77777777" w:rsidTr="000224C2">
        <w:tc>
          <w:tcPr>
            <w:tcW w:w="30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E20EB5" w14:textId="19150452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Indentify.Place.Pass</w:t>
            </w:r>
            <w:proofErr w:type="spellEnd"/>
          </w:p>
        </w:tc>
        <w:tc>
          <w:tcPr>
            <w:tcW w:w="54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5B2D31" w14:textId="5C7E21A7" w:rsidR="00C24E16" w:rsidRDefault="00C24E16" w:rsidP="000224C2">
            <w:pPr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</w:rPr>
              <w:t>用户可以将已通过审核的报销单报账</w:t>
            </w:r>
          </w:p>
        </w:tc>
      </w:tr>
    </w:tbl>
    <w:p w14:paraId="4828882E" w14:textId="77777777" w:rsidR="007F08B3" w:rsidRPr="000224C2" w:rsidRDefault="007F08B3" w:rsidP="00DC1C35">
      <w:pPr>
        <w:jc w:val="left"/>
        <w:rPr>
          <w:kern w:val="0"/>
        </w:rPr>
      </w:pPr>
    </w:p>
    <w:p w14:paraId="0A39813C" w14:textId="33BC0F4A" w:rsidR="00080464" w:rsidRDefault="00080464" w:rsidP="0008046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lang w:eastAsia="zh-TW"/>
        </w:rPr>
      </w:pPr>
      <w:r>
        <w:rPr>
          <w:rFonts w:hint="eastAsia"/>
          <w:b/>
          <w:lang w:eastAsia="zh-TW"/>
        </w:rPr>
        <w:t>3</w:t>
      </w:r>
      <w:r w:rsidR="007F08B3">
        <w:rPr>
          <w:rFonts w:hint="eastAsia"/>
          <w:b/>
          <w:lang w:eastAsia="zh-TW"/>
        </w:rPr>
        <w:t>.3</w:t>
      </w:r>
      <w:r>
        <w:rPr>
          <w:rFonts w:hint="eastAsia"/>
          <w:b/>
          <w:lang w:eastAsia="zh-TW"/>
        </w:rPr>
        <w:t>其他非功能性需求</w:t>
      </w:r>
    </w:p>
    <w:p w14:paraId="5B1FA37A" w14:textId="77777777" w:rsidR="00080464" w:rsidRPr="007F08B3" w:rsidRDefault="00080464" w:rsidP="0008046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28"/>
          <w:szCs w:val="30"/>
        </w:rPr>
      </w:pPr>
      <w:r w:rsidRPr="007F08B3">
        <w:rPr>
          <w:rFonts w:hint="eastAsia"/>
          <w:b/>
          <w:sz w:val="28"/>
          <w:szCs w:val="30"/>
        </w:rPr>
        <w:t>1.性能需求</w:t>
      </w:r>
    </w:p>
    <w:p w14:paraId="67CF6080" w14:textId="77777777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PE-1</w:t>
      </w:r>
      <w:r w:rsidRPr="001D7B5A">
        <w:rPr>
          <w:rFonts w:hint="eastAsia"/>
          <w:sz w:val="28"/>
          <w:szCs w:val="28"/>
        </w:rPr>
        <w:t>：在当地时间上午</w:t>
      </w:r>
      <w:r w:rsidRPr="001D7B5A">
        <w:rPr>
          <w:sz w:val="28"/>
          <w:szCs w:val="28"/>
        </w:rPr>
        <w:t>10</w:t>
      </w:r>
      <w:r w:rsidRPr="001D7B5A">
        <w:rPr>
          <w:rFonts w:hint="eastAsia"/>
          <w:sz w:val="28"/>
          <w:szCs w:val="28"/>
        </w:rPr>
        <w:t>点到晚上10点这一段高峰期间，系统将能适应</w:t>
      </w:r>
      <w:r w:rsidRPr="001D7B5A">
        <w:rPr>
          <w:sz w:val="28"/>
          <w:szCs w:val="28"/>
        </w:rPr>
        <w:t>500</w:t>
      </w:r>
      <w:r w:rsidRPr="001D7B5A">
        <w:rPr>
          <w:rFonts w:hint="eastAsia"/>
          <w:sz w:val="28"/>
          <w:szCs w:val="28"/>
        </w:rPr>
        <w:t>个客户，平均每个会话估计持续</w:t>
      </w:r>
      <w:r w:rsidRPr="001D7B5A">
        <w:rPr>
          <w:sz w:val="28"/>
          <w:szCs w:val="28"/>
        </w:rPr>
        <w:t>3</w:t>
      </w:r>
      <w:r w:rsidRPr="001D7B5A">
        <w:rPr>
          <w:rFonts w:hint="eastAsia"/>
          <w:sz w:val="28"/>
          <w:szCs w:val="28"/>
        </w:rPr>
        <w:t>小时。</w:t>
      </w:r>
    </w:p>
    <w:p w14:paraId="19B5FEE5" w14:textId="77777777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PE-2</w:t>
      </w:r>
      <w:r w:rsidRPr="001D7B5A">
        <w:rPr>
          <w:rFonts w:hint="eastAsia"/>
          <w:sz w:val="28"/>
          <w:szCs w:val="28"/>
        </w:rPr>
        <w:t>：客户提交服务请求之后，对服务请求的响应时间不能超过</w:t>
      </w:r>
      <w:r w:rsidRPr="001D7B5A">
        <w:rPr>
          <w:sz w:val="28"/>
          <w:szCs w:val="28"/>
        </w:rPr>
        <w:t>5</w:t>
      </w:r>
      <w:r w:rsidRPr="001D7B5A">
        <w:rPr>
          <w:rFonts w:hint="eastAsia"/>
          <w:sz w:val="28"/>
          <w:szCs w:val="28"/>
        </w:rPr>
        <w:t>秒，在此时间内要将对应的助眠服务提供给客户。</w:t>
      </w:r>
    </w:p>
    <w:p w14:paraId="76005C59" w14:textId="659FBDEA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PE-3</w:t>
      </w:r>
      <w:r w:rsidR="00351474">
        <w:rPr>
          <w:rFonts w:hint="eastAsia"/>
          <w:sz w:val="28"/>
          <w:szCs w:val="28"/>
        </w:rPr>
        <w:t>：客户提交账单提交</w:t>
      </w:r>
      <w:r w:rsidRPr="001D7B5A">
        <w:rPr>
          <w:rFonts w:hint="eastAsia"/>
          <w:sz w:val="28"/>
          <w:szCs w:val="28"/>
        </w:rPr>
        <w:t>请求之后，对该请求的相应时间不能超过</w:t>
      </w:r>
      <w:r w:rsidRPr="001D7B5A">
        <w:rPr>
          <w:sz w:val="28"/>
          <w:szCs w:val="28"/>
        </w:rPr>
        <w:t>10</w:t>
      </w:r>
      <w:r w:rsidRPr="001D7B5A">
        <w:rPr>
          <w:rFonts w:hint="eastAsia"/>
          <w:sz w:val="28"/>
          <w:szCs w:val="28"/>
        </w:rPr>
        <w:t>秒，在此时间内对应分析人员应与客户取得联系。</w:t>
      </w:r>
    </w:p>
    <w:p w14:paraId="06E3B547" w14:textId="77777777" w:rsidR="00080464" w:rsidRDefault="00080464" w:rsidP="0008046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30"/>
          <w:szCs w:val="30"/>
          <w:bdr w:val="none" w:sz="0" w:space="0" w:color="auto"/>
        </w:rPr>
      </w:pPr>
      <w:r>
        <w:rPr>
          <w:rFonts w:hint="eastAsia"/>
          <w:b/>
          <w:sz w:val="30"/>
          <w:szCs w:val="30"/>
        </w:rPr>
        <w:t>2.防护性需求</w:t>
      </w:r>
    </w:p>
    <w:p w14:paraId="68AE0A7B" w14:textId="77777777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rFonts w:hint="eastAsia"/>
          <w:sz w:val="28"/>
          <w:szCs w:val="28"/>
        </w:rPr>
        <w:t>防护性需求还没有确定。</w:t>
      </w:r>
    </w:p>
    <w:p w14:paraId="77D4F888" w14:textId="77777777" w:rsidR="00080464" w:rsidRDefault="00080464" w:rsidP="0008046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30"/>
          <w:szCs w:val="30"/>
          <w:bdr w:val="none" w:sz="0" w:space="0" w:color="auto"/>
        </w:rPr>
      </w:pPr>
      <w:r>
        <w:rPr>
          <w:rFonts w:hint="eastAsia"/>
          <w:b/>
          <w:sz w:val="30"/>
          <w:szCs w:val="30"/>
        </w:rPr>
        <w:t>3. 安全性需求</w:t>
      </w:r>
    </w:p>
    <w:p w14:paraId="404F702B" w14:textId="734A0D32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SE-1</w:t>
      </w:r>
      <w:r w:rsidR="00351474">
        <w:rPr>
          <w:rFonts w:hint="eastAsia"/>
          <w:sz w:val="28"/>
          <w:szCs w:val="28"/>
        </w:rPr>
        <w:t>：所有涉及</w:t>
      </w:r>
      <w:r w:rsidRPr="001D7B5A">
        <w:rPr>
          <w:rFonts w:hint="eastAsia"/>
          <w:sz w:val="28"/>
          <w:szCs w:val="28"/>
        </w:rPr>
        <w:t>功能信息或个人身份信息的网络事务，都要进行加密操作。</w:t>
      </w:r>
    </w:p>
    <w:p w14:paraId="428EF7B7" w14:textId="250BB22B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SE-2</w:t>
      </w:r>
      <w:r w:rsidRPr="001D7B5A">
        <w:rPr>
          <w:rFonts w:hint="eastAsia"/>
          <w:sz w:val="28"/>
          <w:szCs w:val="28"/>
        </w:rPr>
        <w:t>：除了浏览软件使用说明外，用户必须登录到“</w:t>
      </w:r>
      <w:proofErr w:type="spellStart"/>
      <w:r w:rsidR="00351474" w:rsidRPr="00351474">
        <w:rPr>
          <w:rFonts w:hint="eastAsia"/>
          <w:sz w:val="28"/>
          <w:szCs w:val="28"/>
        </w:rPr>
        <w:t>EasyOffice</w:t>
      </w:r>
      <w:proofErr w:type="spellEnd"/>
      <w:r w:rsidR="00351474" w:rsidRPr="00351474">
        <w:rPr>
          <w:rFonts w:hint="eastAsia"/>
          <w:sz w:val="28"/>
          <w:szCs w:val="28"/>
        </w:rPr>
        <w:t>管理系统</w:t>
      </w:r>
      <w:r w:rsidRPr="001D7B5A">
        <w:rPr>
          <w:rFonts w:hint="eastAsia"/>
          <w:sz w:val="28"/>
          <w:szCs w:val="28"/>
        </w:rPr>
        <w:t>”才能完成其他所有操作。</w:t>
      </w:r>
    </w:p>
    <w:p w14:paraId="09076BFE" w14:textId="0509219B" w:rsidR="00080464" w:rsidRPr="001D7B5A" w:rsidRDefault="00080464" w:rsidP="00623764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SE-3</w:t>
      </w:r>
      <w:r w:rsidRPr="001D7B5A">
        <w:rPr>
          <w:rFonts w:hint="eastAsia"/>
          <w:sz w:val="28"/>
          <w:szCs w:val="28"/>
        </w:rPr>
        <w:t>：</w:t>
      </w:r>
      <w:r w:rsidR="00351474">
        <w:rPr>
          <w:rFonts w:hint="eastAsia"/>
          <w:sz w:val="28"/>
          <w:szCs w:val="28"/>
        </w:rPr>
        <w:t>每种职位的账户有自己的</w:t>
      </w:r>
      <w:r w:rsidR="00623764">
        <w:rPr>
          <w:rFonts w:hint="eastAsia"/>
          <w:sz w:val="28"/>
          <w:szCs w:val="28"/>
        </w:rPr>
        <w:t>访问</w:t>
      </w:r>
      <w:r w:rsidR="00351474">
        <w:rPr>
          <w:rFonts w:hint="eastAsia"/>
          <w:sz w:val="28"/>
          <w:szCs w:val="28"/>
        </w:rPr>
        <w:t>权限，不同</w:t>
      </w:r>
      <w:r w:rsidR="00623764">
        <w:rPr>
          <w:rFonts w:hint="eastAsia"/>
          <w:sz w:val="28"/>
          <w:szCs w:val="28"/>
        </w:rPr>
        <w:t>职位的账户不能得到其他账户的访问权限</w:t>
      </w:r>
      <w:r w:rsidRPr="001D7B5A">
        <w:rPr>
          <w:rFonts w:hint="eastAsia"/>
          <w:sz w:val="28"/>
          <w:szCs w:val="28"/>
        </w:rPr>
        <w:t>。</w:t>
      </w:r>
    </w:p>
    <w:p w14:paraId="7CC6AAC4" w14:textId="77777777" w:rsidR="00080464" w:rsidRDefault="00080464" w:rsidP="0008046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jc w:val="left"/>
        <w:rPr>
          <w:b/>
          <w:sz w:val="30"/>
          <w:szCs w:val="30"/>
          <w:bdr w:val="none" w:sz="0" w:space="0" w:color="auto"/>
        </w:rPr>
      </w:pPr>
      <w:r>
        <w:rPr>
          <w:rFonts w:hint="eastAsia"/>
          <w:b/>
          <w:sz w:val="30"/>
          <w:szCs w:val="30"/>
        </w:rPr>
        <w:t>4.软件质量属性</w:t>
      </w:r>
    </w:p>
    <w:p w14:paraId="6C921A93" w14:textId="22919722" w:rsidR="00080464" w:rsidRPr="001D7B5A" w:rsidRDefault="00080464" w:rsidP="001D7B5A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Availability</w:t>
      </w:r>
      <w:r w:rsidRPr="001D7B5A">
        <w:rPr>
          <w:rFonts w:hint="eastAsia"/>
          <w:sz w:val="28"/>
          <w:szCs w:val="28"/>
        </w:rPr>
        <w:t>（可用性）</w:t>
      </w:r>
      <w:r w:rsidRPr="001D7B5A">
        <w:rPr>
          <w:sz w:val="28"/>
          <w:szCs w:val="28"/>
        </w:rPr>
        <w:t>-1</w:t>
      </w:r>
      <w:r w:rsidRPr="001D7B5A">
        <w:rPr>
          <w:rFonts w:hint="eastAsia"/>
          <w:sz w:val="28"/>
          <w:szCs w:val="28"/>
        </w:rPr>
        <w:t>：“</w:t>
      </w:r>
      <w:proofErr w:type="spellStart"/>
      <w:r w:rsidR="00623764" w:rsidRPr="00351474">
        <w:rPr>
          <w:rFonts w:hint="eastAsia"/>
          <w:sz w:val="28"/>
          <w:szCs w:val="28"/>
        </w:rPr>
        <w:t>EasyOffice</w:t>
      </w:r>
      <w:proofErr w:type="spellEnd"/>
      <w:r w:rsidR="00623764" w:rsidRPr="00351474">
        <w:rPr>
          <w:rFonts w:hint="eastAsia"/>
          <w:sz w:val="28"/>
          <w:szCs w:val="28"/>
        </w:rPr>
        <w:t>管理系统</w:t>
      </w:r>
      <w:r w:rsidRPr="001D7B5A">
        <w:rPr>
          <w:rFonts w:hint="eastAsia"/>
          <w:sz w:val="28"/>
          <w:szCs w:val="28"/>
        </w:rPr>
        <w:t>”保证用户在当地时间晚上</w:t>
      </w:r>
      <w:r w:rsidRPr="001D7B5A">
        <w:rPr>
          <w:sz w:val="28"/>
          <w:szCs w:val="28"/>
        </w:rPr>
        <w:t>10</w:t>
      </w:r>
      <w:r w:rsidRPr="001D7B5A">
        <w:rPr>
          <w:rFonts w:hint="eastAsia"/>
          <w:sz w:val="28"/>
          <w:szCs w:val="28"/>
        </w:rPr>
        <w:t>点到晚上10点</w:t>
      </w:r>
      <w:r w:rsidRPr="001D7B5A">
        <w:rPr>
          <w:sz w:val="28"/>
          <w:szCs w:val="28"/>
        </w:rPr>
        <w:t>99.5%</w:t>
      </w:r>
      <w:r w:rsidRPr="001D7B5A">
        <w:rPr>
          <w:rFonts w:hint="eastAsia"/>
          <w:sz w:val="28"/>
          <w:szCs w:val="28"/>
        </w:rPr>
        <w:t>的时间可用，其他时间段</w:t>
      </w:r>
      <w:r w:rsidRPr="001D7B5A">
        <w:rPr>
          <w:sz w:val="28"/>
          <w:szCs w:val="28"/>
        </w:rPr>
        <w:t>90%</w:t>
      </w:r>
      <w:r w:rsidRPr="001D7B5A">
        <w:rPr>
          <w:rFonts w:hint="eastAsia"/>
          <w:sz w:val="28"/>
          <w:szCs w:val="28"/>
        </w:rPr>
        <w:t>的时间可用。</w:t>
      </w:r>
    </w:p>
    <w:p w14:paraId="2B06CA1C" w14:textId="25B9DC6D" w:rsidR="00080464" w:rsidRPr="00623764" w:rsidRDefault="00080464" w:rsidP="00623764">
      <w:pPr>
        <w:pStyle w:val="a5"/>
        <w:ind w:firstLine="420"/>
        <w:jc w:val="left"/>
        <w:rPr>
          <w:sz w:val="28"/>
          <w:szCs w:val="28"/>
        </w:rPr>
      </w:pPr>
      <w:r w:rsidRPr="001D7B5A">
        <w:rPr>
          <w:sz w:val="28"/>
          <w:szCs w:val="28"/>
        </w:rPr>
        <w:t>Robustness</w:t>
      </w:r>
      <w:r w:rsidRPr="001D7B5A">
        <w:rPr>
          <w:rFonts w:hint="eastAsia"/>
          <w:sz w:val="28"/>
          <w:szCs w:val="28"/>
        </w:rPr>
        <w:t>（健壮性）</w:t>
      </w:r>
      <w:r w:rsidRPr="001D7B5A">
        <w:rPr>
          <w:sz w:val="28"/>
          <w:szCs w:val="28"/>
        </w:rPr>
        <w:t>-1</w:t>
      </w:r>
      <w:r w:rsidRPr="001D7B5A">
        <w:rPr>
          <w:rFonts w:hint="eastAsia"/>
          <w:sz w:val="28"/>
          <w:szCs w:val="28"/>
        </w:rPr>
        <w:t>：如果在服务完全执行完之前，用户和系统的连接中断，那么用户应该能通过“</w:t>
      </w:r>
      <w:proofErr w:type="spellStart"/>
      <w:r w:rsidR="00623764" w:rsidRPr="00351474">
        <w:rPr>
          <w:rFonts w:hint="eastAsia"/>
          <w:sz w:val="28"/>
          <w:szCs w:val="28"/>
        </w:rPr>
        <w:t>EasyOffice</w:t>
      </w:r>
      <w:proofErr w:type="spellEnd"/>
      <w:r w:rsidR="00623764" w:rsidRPr="00351474">
        <w:rPr>
          <w:rFonts w:hint="eastAsia"/>
          <w:sz w:val="28"/>
          <w:szCs w:val="28"/>
        </w:rPr>
        <w:t>管理系统</w:t>
      </w:r>
      <w:r w:rsidRPr="001D7B5A">
        <w:rPr>
          <w:rFonts w:hint="eastAsia"/>
          <w:sz w:val="28"/>
          <w:szCs w:val="28"/>
        </w:rPr>
        <w:t>”恢</w:t>
      </w:r>
      <w:r w:rsidRPr="001D7B5A">
        <w:rPr>
          <w:rFonts w:hint="eastAsia"/>
          <w:sz w:val="28"/>
          <w:szCs w:val="28"/>
        </w:rPr>
        <w:lastRenderedPageBreak/>
        <w:t>复未完成的服务。</w:t>
      </w:r>
    </w:p>
    <w:p w14:paraId="3E846219" w14:textId="77777777" w:rsidR="00080464" w:rsidRDefault="00080464" w:rsidP="00080464"/>
    <w:p w14:paraId="77B42F52" w14:textId="77777777" w:rsidR="00080464" w:rsidRPr="00080464" w:rsidRDefault="00080464" w:rsidP="00AC2C07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</w:pPr>
      <w:r>
        <w:rPr>
          <w:rFonts w:hint="eastAsia"/>
          <w:b/>
        </w:rPr>
        <w:t>3.2 附录A 数据字典和数据类型</w:t>
      </w:r>
    </w:p>
    <w:p w14:paraId="56885F9D" w14:textId="178F395D" w:rsidR="00080464" w:rsidRPr="00AC2C07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报销单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 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= 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提交时间</w:t>
      </w:r>
    </w:p>
    <w:p w14:paraId="48C8E992" w14:textId="2EED2DAF" w:rsidR="00080464" w:rsidRPr="00AC2C07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        + </w:t>
      </w:r>
      <w:r w:rsidR="00623764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报销款项</w:t>
      </w:r>
    </w:p>
    <w:p w14:paraId="5EB55037" w14:textId="2C6C3708" w:rsidR="00080464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        + </w:t>
      </w:r>
      <w:r w:rsidR="00623764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报销金额</w:t>
      </w:r>
    </w:p>
    <w:p w14:paraId="4E87E73A" w14:textId="121F1AAB" w:rsidR="00623764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  <w:t xml:space="preserve"> + 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报销总额</w:t>
      </w:r>
    </w:p>
    <w:p w14:paraId="743756BE" w14:textId="786D3F37" w:rsidR="00623764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  <w:t xml:space="preserve"> + 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报销人</w:t>
      </w:r>
    </w:p>
    <w:p w14:paraId="4A746728" w14:textId="27D8136A" w:rsidR="00623764" w:rsidRPr="00AC2C07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  <w:t xml:space="preserve"> + 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详细信息</w:t>
      </w:r>
    </w:p>
    <w:p w14:paraId="6CD34770" w14:textId="098F40F4" w:rsidR="00080464" w:rsidRPr="00AC2C07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提交时间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提交账单时间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00687E64" w14:textId="259C6ED1" w:rsidR="00080464" w:rsidRPr="00AC2C07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报销款项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报销的内容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43C5689E" w14:textId="1FB169DF" w:rsidR="00080464" w:rsidRDefault="006237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报销金额</w:t>
      </w:r>
      <w:r w:rsidR="00080464"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报销的内容对应的金额</w:t>
      </w:r>
      <w:r w:rsid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19312866" w14:textId="77777777" w:rsidR="00623764" w:rsidRDefault="00623764" w:rsidP="00623764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报销金额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报销的内容对应的金额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0DE7A2F4" w14:textId="63E74261" w:rsidR="00623764" w:rsidRDefault="00623764" w:rsidP="00623764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报销总额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报销的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款项的总和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0A633293" w14:textId="6B079D39" w:rsidR="00623764" w:rsidRDefault="00623764" w:rsidP="00623764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报销人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单提交人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718357E0" w14:textId="1D8DC6C3" w:rsidR="00623764" w:rsidRPr="00AC2C07" w:rsidRDefault="00623764" w:rsidP="00623764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详细信息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报销单打回的信息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5DB1FEA2" w14:textId="77777777" w:rsidR="00080464" w:rsidRPr="00AC2C07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= 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用户名字</w:t>
      </w:r>
    </w:p>
    <w:p w14:paraId="10828677" w14:textId="77777777" w:rsidR="00080464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    + 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ID</w:t>
      </w:r>
    </w:p>
    <w:p w14:paraId="7B14B52D" w14:textId="094AFBC3" w:rsidR="001C0C4A" w:rsidRPr="00AC2C07" w:rsidRDefault="001C0C4A" w:rsidP="001C0C4A">
      <w:pPr>
        <w:pStyle w:val="a5"/>
        <w:ind w:left="78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ab/>
        <w:t xml:space="preserve"> + 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用户工号</w:t>
      </w:r>
    </w:p>
    <w:p w14:paraId="7A6D2F23" w14:textId="058F113D" w:rsidR="00080464" w:rsidRPr="00AC2C07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 xml:space="preserve">     + </w:t>
      </w:r>
      <w:r w:rsidR="00623764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用户职位</w:t>
      </w:r>
    </w:p>
    <w:p w14:paraId="49B63C7D" w14:textId="77777777" w:rsidR="00080464" w:rsidRPr="00AC2C07" w:rsidRDefault="00080464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用户电子邮箱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提交订单的用户的电子邮箱：由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50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个字母组成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553EF64C" w14:textId="77777777" w:rsidR="001C0C4A" w:rsidRDefault="00080464" w:rsidP="001C0C4A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ID=*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用户登录后系统默认账号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365AD234" w14:textId="1E3BE6DF" w:rsidR="001C0C4A" w:rsidRPr="00AC2C07" w:rsidRDefault="001C0C4A" w:rsidP="001C0C4A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用户名字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用户的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真实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名字</w:t>
      </w:r>
      <w:r w:rsidRPr="00AC2C07"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5322F087" w14:textId="5D02414D" w:rsidR="00080464" w:rsidRDefault="001C0C4A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用户工号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用户的工号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3A901C50" w14:textId="3815711A" w:rsidR="001C0C4A" w:rsidRPr="00AC2C07" w:rsidRDefault="001C0C4A" w:rsidP="00AC2C07">
      <w:pPr>
        <w:pStyle w:val="a5"/>
        <w:ind w:leftChars="200" w:left="420"/>
        <w:jc w:val="left"/>
        <w:rPr>
          <w:rFonts w:asciiTheme="minorHAnsi" w:eastAsiaTheme="minorEastAsia" w:hAnsiTheme="minorHAnsi" w:cstheme="minorBidi"/>
          <w:color w:val="auto"/>
          <w:sz w:val="21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用户职位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=*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用户的在企业的职位</w:t>
      </w:r>
      <w:r>
        <w:rPr>
          <w:rFonts w:asciiTheme="minorHAnsi" w:eastAsiaTheme="minorEastAsia" w:hAnsiTheme="minorHAnsi" w:cstheme="minorBidi" w:hint="eastAsia"/>
          <w:color w:val="auto"/>
          <w:sz w:val="21"/>
          <w:szCs w:val="22"/>
          <w:bdr w:val="none" w:sz="0" w:space="0" w:color="auto" w:frame="1"/>
        </w:rPr>
        <w:t>*</w:t>
      </w:r>
    </w:p>
    <w:p w14:paraId="7E723D16" w14:textId="2CEA1DA9" w:rsidR="00507485" w:rsidRDefault="00507485" w:rsidP="00DC1C35">
      <w:pPr>
        <w:jc w:val="left"/>
        <w:rPr>
          <w:kern w:val="0"/>
        </w:rPr>
      </w:pPr>
    </w:p>
    <w:p w14:paraId="7F9E7138" w14:textId="77777777" w:rsidR="00AC2C07" w:rsidRDefault="00AC2C07" w:rsidP="00AC2C07">
      <w:pPr>
        <w:pStyle w:val="a4"/>
        <w:ind w:firstLine="723"/>
        <w:rPr>
          <w:rFonts w:asciiTheme="majorEastAsia" w:eastAsia="PMingLiU" w:hAnsiTheme="majorEastAsia"/>
          <w:b/>
          <w:sz w:val="22"/>
          <w:lang w:eastAsia="zh-CN"/>
        </w:rPr>
      </w:pPr>
      <w:r>
        <w:rPr>
          <w:rFonts w:asciiTheme="majorEastAsia" w:eastAsiaTheme="majorEastAsia" w:hAnsiTheme="majorEastAsia" w:hint="eastAsia"/>
          <w:b/>
          <w:sz w:val="36"/>
        </w:rPr>
        <w:t>D.</w:t>
      </w:r>
      <w:r>
        <w:rPr>
          <w:rFonts w:asciiTheme="majorEastAsia" w:eastAsia="PMingLiU" w:hAnsiTheme="majorEastAsia" w:hint="eastAsia"/>
          <w:b/>
          <w:sz w:val="36"/>
        </w:rPr>
        <w:t>4</w:t>
      </w:r>
      <w:r>
        <w:rPr>
          <w:rFonts w:asciiTheme="majorEastAsia" w:eastAsiaTheme="majorEastAsia" w:hAnsiTheme="majorEastAsia" w:hint="eastAsia"/>
          <w:b/>
          <w:sz w:val="36"/>
        </w:rPr>
        <w:t>业务规则</w:t>
      </w:r>
    </w:p>
    <w:p w14:paraId="7C6A77D6" w14:textId="77777777" w:rsidR="00AC2C07" w:rsidRDefault="00AC2C07" w:rsidP="00AC2C07">
      <w:pPr>
        <w:jc w:val="center"/>
      </w:pPr>
    </w:p>
    <w:p w14:paraId="1B844EBF" w14:textId="77777777" w:rsidR="00AC2C07" w:rsidRDefault="00AC2C07" w:rsidP="00AC2C07">
      <w:pPr>
        <w:jc w:val="center"/>
        <w:rPr>
          <w:b/>
        </w:rPr>
      </w:pPr>
      <w:r>
        <w:rPr>
          <w:rFonts w:hint="eastAsia"/>
          <w:b/>
        </w:rPr>
        <w:t>业务规则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"/>
        <w:gridCol w:w="3777"/>
        <w:gridCol w:w="1123"/>
        <w:gridCol w:w="1402"/>
        <w:gridCol w:w="1266"/>
      </w:tblGrid>
      <w:tr w:rsidR="00AC2C07" w14:paraId="7E55727D" w14:textId="77777777" w:rsidTr="001C0C4A">
        <w:tc>
          <w:tcPr>
            <w:tcW w:w="9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CDAE8F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标识</w:t>
            </w:r>
            <w:r>
              <w:rPr>
                <w:rFonts w:hint="eastAsia"/>
              </w:rPr>
              <w:t>符</w:t>
            </w:r>
          </w:p>
        </w:tc>
        <w:tc>
          <w:tcPr>
            <w:tcW w:w="37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AE6E22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定</w:t>
            </w:r>
            <w:r>
              <w:rPr>
                <w:rFonts w:hint="eastAsia"/>
              </w:rPr>
              <w:t>义</w:t>
            </w:r>
          </w:p>
        </w:tc>
        <w:tc>
          <w:tcPr>
            <w:tcW w:w="11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C3BB16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ECFF54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静态或动</w:t>
            </w:r>
            <w:r>
              <w:rPr>
                <w:rFonts w:hint="eastAsia"/>
              </w:rPr>
              <w:t>态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0C062C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来</w:t>
            </w:r>
            <w:r>
              <w:rPr>
                <w:rFonts w:hint="eastAsia"/>
              </w:rPr>
              <w:t>源</w:t>
            </w:r>
          </w:p>
        </w:tc>
      </w:tr>
      <w:tr w:rsidR="00AC2C07" w14:paraId="6740CDC5" w14:textId="77777777" w:rsidTr="001C0C4A"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162191" w14:textId="77777777" w:rsidR="00AC2C07" w:rsidRDefault="00AC2C07">
            <w:pPr>
              <w:jc w:val="left"/>
            </w:pPr>
            <w:r>
              <w:t>BR-1</w:t>
            </w:r>
          </w:p>
        </w:tc>
        <w:tc>
          <w:tcPr>
            <w:tcW w:w="37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1290C3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本系统的使用高峰期为当地时间上午</w:t>
            </w:r>
            <w:r>
              <w:t>10</w:t>
            </w:r>
            <w:r>
              <w:rPr>
                <w:rFonts w:ascii="宋体" w:eastAsia="宋体" w:hAnsi="宋体" w:cs="宋体" w:hint="eastAsia"/>
              </w:rPr>
              <w:t>点到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4887EC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事</w:t>
            </w:r>
            <w:r>
              <w:rPr>
                <w:rFonts w:hint="eastAsia"/>
              </w:rPr>
              <w:t>实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931E9C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动</w:t>
            </w:r>
            <w:r>
              <w:rPr>
                <w:rFonts w:hint="eastAsia"/>
              </w:rPr>
              <w:t>态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0A1126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需求分析</w:t>
            </w:r>
            <w:r>
              <w:rPr>
                <w:rFonts w:hint="eastAsia"/>
              </w:rPr>
              <w:t>员</w:t>
            </w:r>
          </w:p>
        </w:tc>
      </w:tr>
      <w:tr w:rsidR="00AC2C07" w14:paraId="28452426" w14:textId="77777777" w:rsidTr="001C0C4A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2FF25" w14:textId="77777777" w:rsidR="00AC2C07" w:rsidRDefault="00AC2C07">
            <w:pPr>
              <w:jc w:val="left"/>
            </w:pPr>
            <w:r>
              <w:t>BR-2</w:t>
            </w:r>
          </w:p>
        </w:tc>
        <w:tc>
          <w:tcPr>
            <w:tcW w:w="3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A2FC98" w14:textId="613C1BA4" w:rsidR="007B40E0" w:rsidRDefault="001C0C4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系统必须在客户提出报销</w:t>
            </w:r>
            <w:r w:rsidR="00AC2C07">
              <w:rPr>
                <w:rFonts w:ascii="宋体" w:eastAsia="宋体" w:hAnsi="宋体" w:cs="宋体" w:hint="eastAsia"/>
              </w:rPr>
              <w:t>服务需求的15</w:t>
            </w:r>
          </w:p>
          <w:p w14:paraId="78C11800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s内提供结果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AE77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BC574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静</w:t>
            </w:r>
            <w:r>
              <w:rPr>
                <w:rFonts w:hint="eastAsia"/>
              </w:rPr>
              <w:t>态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2ABC9" w14:textId="1A221E38" w:rsidR="00AC2C07" w:rsidRDefault="001C0C4A">
            <w:pPr>
              <w:jc w:val="left"/>
            </w:pPr>
            <w:proofErr w:type="spellStart"/>
            <w:r w:rsidRPr="001C0C4A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Pr="001C0C4A">
              <w:rPr>
                <w:rFonts w:ascii="宋体" w:eastAsia="宋体" w:hAnsi="宋体" w:cs="宋体" w:hint="eastAsia"/>
              </w:rPr>
              <w:t>管理系统</w:t>
            </w:r>
            <w:r w:rsidR="00AC2C07">
              <w:rPr>
                <w:rFonts w:ascii="宋体" w:eastAsia="宋体" w:hAnsi="宋体" w:cs="宋体" w:hint="eastAsia"/>
              </w:rPr>
              <w:t>策</w:t>
            </w:r>
            <w:r w:rsidR="00AC2C07">
              <w:rPr>
                <w:rFonts w:hint="eastAsia"/>
              </w:rPr>
              <w:t>略</w:t>
            </w:r>
          </w:p>
        </w:tc>
      </w:tr>
      <w:tr w:rsidR="00AC2C07" w14:paraId="32DE73D4" w14:textId="77777777" w:rsidTr="001C0C4A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A3A536" w14:textId="243CC1B0" w:rsidR="00AC2C07" w:rsidRDefault="001C0C4A">
            <w:pPr>
              <w:jc w:val="left"/>
            </w:pPr>
            <w:r>
              <w:t>BR-3</w:t>
            </w:r>
          </w:p>
        </w:tc>
        <w:tc>
          <w:tcPr>
            <w:tcW w:w="3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5DF88" w14:textId="0F7D583C" w:rsidR="00AC2C07" w:rsidRDefault="00AC2C07" w:rsidP="007B40E0">
            <w:pPr>
              <w:jc w:val="left"/>
            </w:pPr>
            <w:r>
              <w:rPr>
                <w:rFonts w:ascii="宋体" w:eastAsia="宋体" w:hAnsi="宋体" w:cs="宋体" w:hint="eastAsia"/>
              </w:rPr>
              <w:t>只有由管理人员才能</w:t>
            </w:r>
            <w:r w:rsidR="007B40E0">
              <w:rPr>
                <w:rFonts w:ascii="宋体" w:eastAsia="宋体" w:hAnsi="宋体" w:cs="宋体" w:hint="eastAsia"/>
              </w:rPr>
              <w:t>更新数据、</w:t>
            </w:r>
            <w:r>
              <w:rPr>
                <w:rFonts w:ascii="宋体" w:eastAsia="宋体" w:hAnsi="宋体" w:cs="宋体" w:hint="eastAsia"/>
              </w:rPr>
              <w:t>获取客户的分析和服务需求，并享有访问</w:t>
            </w:r>
            <w:r w:rsidR="001C0C4A">
              <w:rPr>
                <w:rFonts w:ascii="宋体" w:eastAsia="宋体" w:hAnsi="宋体" w:cs="宋体" w:hint="eastAsia"/>
              </w:rPr>
              <w:t>客户所有信息</w:t>
            </w:r>
            <w:r>
              <w:rPr>
                <w:rFonts w:ascii="宋体" w:eastAsia="宋体" w:hAnsi="宋体" w:cs="宋体" w:hint="eastAsia"/>
              </w:rPr>
              <w:t>的权</w:t>
            </w:r>
            <w:r>
              <w:rPr>
                <w:rFonts w:hint="eastAsia"/>
              </w:rPr>
              <w:t>利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5D5938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9A00" w14:textId="77777777" w:rsidR="00AC2C07" w:rsidRDefault="00AC2C07">
            <w:pPr>
              <w:jc w:val="left"/>
            </w:pPr>
            <w:r>
              <w:rPr>
                <w:rFonts w:ascii="宋体" w:eastAsia="宋体" w:hAnsi="宋体" w:cs="宋体" w:hint="eastAsia"/>
              </w:rPr>
              <w:t>静</w:t>
            </w:r>
            <w:r>
              <w:rPr>
                <w:rFonts w:hint="eastAsia"/>
              </w:rPr>
              <w:t>态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04D7F9" w14:textId="57DEA2EA" w:rsidR="00AC2C07" w:rsidRDefault="001C0C4A">
            <w:pPr>
              <w:jc w:val="left"/>
            </w:pPr>
            <w:proofErr w:type="spellStart"/>
            <w:r w:rsidRPr="001C0C4A">
              <w:rPr>
                <w:rFonts w:ascii="宋体" w:eastAsia="宋体" w:hAnsi="宋体" w:cs="宋体" w:hint="eastAsia"/>
              </w:rPr>
              <w:t>EasyOffice</w:t>
            </w:r>
            <w:proofErr w:type="spellEnd"/>
            <w:r w:rsidRPr="001C0C4A">
              <w:rPr>
                <w:rFonts w:ascii="宋体" w:eastAsia="宋体" w:hAnsi="宋体" w:cs="宋体" w:hint="eastAsia"/>
              </w:rPr>
              <w:t>管理系统</w:t>
            </w:r>
            <w:r w:rsidR="00AC2C07">
              <w:rPr>
                <w:rFonts w:ascii="宋体" w:eastAsia="宋体" w:hAnsi="宋体" w:cs="宋体" w:hint="eastAsia"/>
              </w:rPr>
              <w:t>策</w:t>
            </w:r>
            <w:r w:rsidR="00AC2C07">
              <w:rPr>
                <w:rFonts w:hint="eastAsia"/>
              </w:rPr>
              <w:t>略</w:t>
            </w:r>
          </w:p>
        </w:tc>
      </w:tr>
      <w:tr w:rsidR="001C0C4A" w14:paraId="5DA7AC95" w14:textId="77777777" w:rsidTr="00563880"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0E55F9" w14:textId="5562453F" w:rsidR="001C0C4A" w:rsidRDefault="001C0C4A">
            <w:pPr>
              <w:jc w:val="left"/>
            </w:pPr>
            <w:r>
              <w:t>BR-4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04EFA7" w14:textId="075537A0" w:rsidR="001C0C4A" w:rsidRDefault="001C0C4A">
            <w:pPr>
              <w:jc w:val="left"/>
            </w:pPr>
            <w:r>
              <w:rPr>
                <w:rFonts w:ascii="宋体" w:eastAsia="宋体" w:hAnsi="宋体" w:cs="宋体" w:hint="eastAsia"/>
              </w:rPr>
              <w:t>在网络上传输的信息，如果涉及财务信息或个人身份信息，则要求采用</w:t>
            </w:r>
            <w:r>
              <w:t>128</w:t>
            </w:r>
            <w:r>
              <w:rPr>
                <w:rFonts w:ascii="宋体" w:eastAsia="宋体" w:hAnsi="宋体" w:cs="宋体" w:hint="eastAsia"/>
              </w:rPr>
              <w:t>位加</w:t>
            </w:r>
            <w:r>
              <w:rPr>
                <w:rFonts w:hint="eastAsia"/>
              </w:rPr>
              <w:t>密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6A8401" w14:textId="6B43BCC1" w:rsidR="001C0C4A" w:rsidRDefault="001C0C4A">
            <w:pPr>
              <w:jc w:val="left"/>
            </w:pP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hint="eastAsia"/>
              </w:rPr>
              <w:t>束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56E5E5" w14:textId="20AD2AD5" w:rsidR="001C0C4A" w:rsidRDefault="001C0C4A">
            <w:pPr>
              <w:jc w:val="left"/>
            </w:pPr>
            <w:r>
              <w:rPr>
                <w:rFonts w:ascii="宋体" w:eastAsia="宋体" w:hAnsi="宋体" w:cs="宋体" w:hint="eastAsia"/>
              </w:rPr>
              <w:t>静</w:t>
            </w:r>
            <w:r>
              <w:rPr>
                <w:rFonts w:hint="eastAsia"/>
              </w:rPr>
              <w:t>态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BE3944" w14:textId="2E50E474" w:rsidR="001C0C4A" w:rsidRDefault="001C0C4A">
            <w:pPr>
              <w:jc w:val="left"/>
            </w:pPr>
            <w:r>
              <w:rPr>
                <w:rFonts w:ascii="宋体" w:eastAsia="宋体" w:hAnsi="宋体" w:cs="宋体" w:hint="eastAsia"/>
              </w:rPr>
              <w:t>系统安全策</w:t>
            </w:r>
            <w:r>
              <w:rPr>
                <w:rFonts w:hint="eastAsia"/>
              </w:rPr>
              <w:t>略</w:t>
            </w:r>
          </w:p>
        </w:tc>
      </w:tr>
    </w:tbl>
    <w:p w14:paraId="15711979" w14:textId="57954F5B" w:rsidR="000E3D5F" w:rsidRDefault="000E3D5F" w:rsidP="00974932">
      <w:pPr>
        <w:jc w:val="left"/>
        <w:rPr>
          <w:kern w:val="0"/>
        </w:rPr>
      </w:pPr>
    </w:p>
    <w:p w14:paraId="5B0AD54B" w14:textId="0D82E653" w:rsidR="00C9418E" w:rsidRDefault="00C9418E" w:rsidP="00C9418E">
      <w:r>
        <w:rPr>
          <w:rFonts w:hint="eastAsia"/>
        </w:rPr>
        <w:t>“</w:t>
      </w:r>
      <w:proofErr w:type="spellStart"/>
      <w:r w:rsidR="005D2DF5" w:rsidRPr="001C0C4A">
        <w:rPr>
          <w:rFonts w:ascii="宋体" w:eastAsia="宋体" w:hAnsi="宋体" w:cs="宋体" w:hint="eastAsia"/>
        </w:rPr>
        <w:t>EasyOffice</w:t>
      </w:r>
      <w:proofErr w:type="spellEnd"/>
      <w:r w:rsidR="005D2DF5" w:rsidRPr="001C0C4A">
        <w:rPr>
          <w:rFonts w:ascii="宋体" w:eastAsia="宋体" w:hAnsi="宋体" w:cs="宋体" w:hint="eastAsia"/>
        </w:rPr>
        <w:t>管理</w:t>
      </w:r>
      <w:r>
        <w:rPr>
          <w:rFonts w:hint="eastAsia"/>
        </w:rPr>
        <w:t>系统”优先级</w:t>
      </w:r>
    </w:p>
    <w:tbl>
      <w:tblPr>
        <w:tblStyle w:val="a7"/>
        <w:tblW w:w="9765" w:type="dxa"/>
        <w:jc w:val="center"/>
        <w:tblLook w:val="04A0" w:firstRow="1" w:lastRow="0" w:firstColumn="1" w:lastColumn="0" w:noHBand="0" w:noVBand="1"/>
      </w:tblPr>
      <w:tblGrid>
        <w:gridCol w:w="2001"/>
        <w:gridCol w:w="862"/>
        <w:gridCol w:w="862"/>
        <w:gridCol w:w="862"/>
        <w:gridCol w:w="863"/>
        <w:gridCol w:w="863"/>
        <w:gridCol w:w="863"/>
        <w:gridCol w:w="863"/>
        <w:gridCol w:w="863"/>
        <w:gridCol w:w="863"/>
      </w:tblGrid>
      <w:tr w:rsidR="00C9418E" w14:paraId="3E537803" w14:textId="77777777" w:rsidTr="00C9418E">
        <w:trPr>
          <w:trHeight w:val="620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862C" w14:textId="77777777" w:rsidR="00C9418E" w:rsidRDefault="00C9418E">
            <w:r>
              <w:rPr>
                <w:rFonts w:ascii="宋体" w:eastAsia="宋体" w:hAnsi="宋体" w:cs="宋体" w:hint="eastAsia"/>
              </w:rPr>
              <w:t>相对权</w:t>
            </w:r>
            <w:r>
              <w:rPr>
                <w:rFonts w:hint="eastAsia"/>
              </w:rPr>
              <w:t>值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1D59" w14:textId="77777777" w:rsidR="00C9418E" w:rsidRDefault="00C9418E">
            <w:r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D797" w14:textId="77777777" w:rsidR="00C9418E" w:rsidRDefault="00C9418E">
            <w: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AA39" w14:textId="77777777" w:rsidR="00C9418E" w:rsidRDefault="00C9418E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3BE6" w14:textId="77777777" w:rsidR="00C9418E" w:rsidRDefault="00C9418E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D5AC" w14:textId="77777777" w:rsidR="00C9418E" w:rsidRDefault="00C9418E">
            <w: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0FA3" w14:textId="77777777" w:rsidR="00C9418E" w:rsidRDefault="00C9418E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A620" w14:textId="77777777" w:rsidR="00C9418E" w:rsidRDefault="00C9418E">
            <w:r>
              <w:t>0.5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DF28" w14:textId="77777777" w:rsidR="00C9418E" w:rsidRDefault="00C9418E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F0F3" w14:textId="77777777" w:rsidR="00C9418E" w:rsidRDefault="00C9418E"/>
        </w:tc>
      </w:tr>
      <w:tr w:rsidR="00C9418E" w14:paraId="1C323F77" w14:textId="77777777" w:rsidTr="00C9418E">
        <w:trPr>
          <w:trHeight w:val="642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EDD9" w14:textId="77777777" w:rsidR="00C9418E" w:rsidRDefault="00C9418E">
            <w:r>
              <w:rPr>
                <w:rFonts w:ascii="宋体" w:eastAsia="宋体" w:hAnsi="宋体" w:cs="宋体" w:hint="eastAsia"/>
              </w:rPr>
              <w:t>特</w:t>
            </w:r>
            <w:r>
              <w:rPr>
                <w:rFonts w:hint="eastAsia"/>
              </w:rPr>
              <w:t>性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60BF" w14:textId="77777777" w:rsidR="00C9418E" w:rsidRDefault="00C9418E">
            <w:r>
              <w:rPr>
                <w:rFonts w:ascii="宋体" w:eastAsia="宋体" w:hAnsi="宋体" w:cs="宋体" w:hint="eastAsia"/>
              </w:rPr>
              <w:t>相</w:t>
            </w:r>
            <w:r>
              <w:rPr>
                <w:rFonts w:hint="eastAsia"/>
              </w:rPr>
              <w:t>对</w:t>
            </w:r>
          </w:p>
          <w:p w14:paraId="08C03ABC" w14:textId="77777777" w:rsidR="00C9418E" w:rsidRDefault="00C9418E">
            <w:r>
              <w:rPr>
                <w:rFonts w:ascii="宋体" w:eastAsia="宋体" w:hAnsi="宋体" w:cs="宋体" w:hint="eastAsia"/>
              </w:rPr>
              <w:t>收</w:t>
            </w:r>
            <w:r>
              <w:rPr>
                <w:rFonts w:hint="eastAsia"/>
              </w:rPr>
              <w:t>益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EC61" w14:textId="77777777" w:rsidR="00C9418E" w:rsidRDefault="00C9418E">
            <w:r>
              <w:rPr>
                <w:rFonts w:ascii="宋体" w:eastAsia="宋体" w:hAnsi="宋体" w:cs="宋体" w:hint="eastAsia"/>
              </w:rPr>
              <w:t>相</w:t>
            </w:r>
            <w:r>
              <w:rPr>
                <w:rFonts w:hint="eastAsia"/>
              </w:rPr>
              <w:t>对</w:t>
            </w:r>
          </w:p>
          <w:p w14:paraId="190E1F6B" w14:textId="77777777" w:rsidR="00C9418E" w:rsidRDefault="00C9418E">
            <w:r>
              <w:rPr>
                <w:rFonts w:ascii="宋体" w:eastAsia="宋体" w:hAnsi="宋体" w:cs="宋体" w:hint="eastAsia"/>
              </w:rPr>
              <w:t>损</w:t>
            </w:r>
            <w:r>
              <w:rPr>
                <w:rFonts w:hint="eastAsia"/>
              </w:rPr>
              <w:t>失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0351" w14:textId="77777777" w:rsidR="00C9418E" w:rsidRDefault="00C9418E">
            <w:r>
              <w:rPr>
                <w:rFonts w:ascii="宋体" w:eastAsia="宋体" w:hAnsi="宋体" w:cs="宋体" w:hint="eastAsia"/>
              </w:rPr>
              <w:t>总价</w:t>
            </w:r>
            <w:r>
              <w:rPr>
                <w:rFonts w:hint="eastAsia"/>
              </w:rPr>
              <w:t>值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2426" w14:textId="77777777" w:rsidR="00C9418E" w:rsidRDefault="00C9418E">
            <w:r>
              <w:rPr>
                <w:rFonts w:ascii="宋体" w:eastAsia="宋体" w:hAnsi="宋体" w:cs="宋体" w:hint="eastAsia"/>
              </w:rPr>
              <w:t>价值</w:t>
            </w:r>
            <w:r>
              <w:t>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AAF6" w14:textId="77777777" w:rsidR="00C9418E" w:rsidRDefault="00C9418E">
            <w:r>
              <w:rPr>
                <w:rFonts w:ascii="宋体" w:eastAsia="宋体" w:hAnsi="宋体" w:cs="宋体" w:hint="eastAsia"/>
              </w:rPr>
              <w:t>相</w:t>
            </w:r>
            <w:r>
              <w:rPr>
                <w:rFonts w:hint="eastAsia"/>
              </w:rPr>
              <w:t>对</w:t>
            </w:r>
          </w:p>
          <w:p w14:paraId="6C0A5B3C" w14:textId="77777777" w:rsidR="00C9418E" w:rsidRDefault="00C9418E">
            <w:r>
              <w:rPr>
                <w:rFonts w:ascii="宋体" w:eastAsia="宋体" w:hAnsi="宋体" w:cs="宋体" w:hint="eastAsia"/>
              </w:rPr>
              <w:t>费</w:t>
            </w:r>
            <w:r>
              <w:rPr>
                <w:rFonts w:hint="eastAsia"/>
              </w:rPr>
              <w:t>用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EBA8" w14:textId="77777777" w:rsidR="00C9418E" w:rsidRDefault="00C9418E">
            <w:r>
              <w:rPr>
                <w:rFonts w:ascii="宋体" w:eastAsia="宋体" w:hAnsi="宋体" w:cs="宋体" w:hint="eastAsia"/>
              </w:rPr>
              <w:t>费用</w:t>
            </w:r>
            <w:r>
              <w:t>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6FC4" w14:textId="77777777" w:rsidR="00C9418E" w:rsidRDefault="00C9418E">
            <w:r>
              <w:rPr>
                <w:rFonts w:ascii="宋体" w:eastAsia="宋体" w:hAnsi="宋体" w:cs="宋体" w:hint="eastAsia"/>
              </w:rPr>
              <w:t>相</w:t>
            </w:r>
            <w:r>
              <w:rPr>
                <w:rFonts w:hint="eastAsia"/>
              </w:rPr>
              <w:t>对</w:t>
            </w:r>
          </w:p>
          <w:p w14:paraId="5E3F5C9C" w14:textId="77777777" w:rsidR="00C9418E" w:rsidRDefault="00C9418E">
            <w:r>
              <w:rPr>
                <w:rFonts w:ascii="宋体" w:eastAsia="宋体" w:hAnsi="宋体" w:cs="宋体" w:hint="eastAsia"/>
              </w:rPr>
              <w:t>风</w:t>
            </w:r>
            <w:r>
              <w:rPr>
                <w:rFonts w:hint="eastAsia"/>
              </w:rPr>
              <w:t>险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C588" w14:textId="77777777" w:rsidR="00C9418E" w:rsidRDefault="00C9418E">
            <w:r>
              <w:rPr>
                <w:rFonts w:ascii="宋体" w:eastAsia="宋体" w:hAnsi="宋体" w:cs="宋体" w:hint="eastAsia"/>
              </w:rPr>
              <w:t>风险</w:t>
            </w:r>
            <w:r>
              <w:t>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CBB8" w14:textId="77777777" w:rsidR="00C9418E" w:rsidRDefault="00C9418E">
            <w:r>
              <w:rPr>
                <w:rFonts w:ascii="宋体" w:eastAsia="宋体" w:hAnsi="宋体" w:cs="宋体" w:hint="eastAsia"/>
              </w:rPr>
              <w:t>优先</w:t>
            </w:r>
            <w:r>
              <w:rPr>
                <w:rFonts w:hint="eastAsia"/>
              </w:rPr>
              <w:t>级</w:t>
            </w:r>
          </w:p>
        </w:tc>
      </w:tr>
      <w:tr w:rsidR="00C9418E" w14:paraId="75B35629" w14:textId="77777777" w:rsidTr="00C9418E">
        <w:trPr>
          <w:trHeight w:val="617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881A" w14:textId="6BEF99DB" w:rsidR="00C9418E" w:rsidRDefault="005D2DF5" w:rsidP="00C9418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ascii="宋体" w:eastAsia="宋体" w:hAnsi="宋体" w:cs="宋体" w:hint="eastAsia"/>
              </w:rPr>
              <w:t>获取基本报销</w:t>
            </w:r>
            <w:r w:rsidR="00C9418E">
              <w:rPr>
                <w:rFonts w:ascii="宋体" w:eastAsia="宋体" w:hAnsi="宋体" w:cs="宋体" w:hint="eastAsia"/>
              </w:rPr>
              <w:t>服</w:t>
            </w:r>
            <w:r w:rsidR="00C9418E">
              <w:rPr>
                <w:rFonts w:hint="eastAsia"/>
              </w:rPr>
              <w:t>务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3F69" w14:textId="77777777" w:rsidR="00C9418E" w:rsidRDefault="00C9418E" w:rsidP="00F30E4E">
            <w: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838D" w14:textId="77777777" w:rsidR="00C9418E" w:rsidRDefault="00C9418E" w:rsidP="00F30E4E">
            <w: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7AFB" w14:textId="77777777" w:rsidR="00C9418E" w:rsidRDefault="00C9418E" w:rsidP="00F30E4E">
            <w: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E952" w14:textId="77777777" w:rsidR="00C9418E" w:rsidRDefault="00C9418E" w:rsidP="00F30E4E">
            <w:r>
              <w:t>8.3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A51D" w14:textId="77777777" w:rsidR="00C9418E" w:rsidRDefault="00C9418E" w:rsidP="00F30E4E">
            <w: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775" w14:textId="77777777" w:rsidR="00C9418E" w:rsidRDefault="00C9418E" w:rsidP="00F30E4E">
            <w:r>
              <w:t>6.5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E01B" w14:textId="77777777" w:rsidR="00C9418E" w:rsidRDefault="00C9418E" w:rsidP="00F30E4E">
            <w: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6EB5" w14:textId="77777777" w:rsidR="00C9418E" w:rsidRDefault="00C9418E" w:rsidP="00F30E4E">
            <w:r>
              <w:t>3.2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C2F" w14:textId="77777777" w:rsidR="00C9418E" w:rsidRDefault="00C9418E" w:rsidP="00F30E4E">
            <w:r>
              <w:t>0.57</w:t>
            </w:r>
          </w:p>
        </w:tc>
      </w:tr>
      <w:tr w:rsidR="00C9418E" w14:paraId="2A150574" w14:textId="77777777" w:rsidTr="00C9418E">
        <w:trPr>
          <w:trHeight w:val="642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60D9" w14:textId="74BBE6F9" w:rsidR="00C9418E" w:rsidRDefault="00C9418E" w:rsidP="00C9418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ascii="宋体" w:eastAsia="宋体" w:hAnsi="宋体" w:cs="宋体" w:hint="eastAsia"/>
              </w:rPr>
              <w:t>请求</w:t>
            </w:r>
            <w:r w:rsidR="005D2DF5">
              <w:rPr>
                <w:rFonts w:ascii="宋体" w:eastAsia="宋体" w:hAnsi="宋体" w:cs="宋体" w:hint="eastAsia"/>
              </w:rPr>
              <w:t>查看已提交报销单</w:t>
            </w:r>
            <w:r>
              <w:rPr>
                <w:rFonts w:ascii="宋体" w:eastAsia="宋体" w:hAnsi="宋体" w:cs="宋体" w:hint="eastAsia"/>
              </w:rPr>
              <w:t>服务服</w:t>
            </w:r>
            <w:r>
              <w:rPr>
                <w:rFonts w:hint="eastAsia"/>
              </w:rPr>
              <w:t>务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62A3" w14:textId="77777777" w:rsidR="00C9418E" w:rsidRDefault="00C9418E">
            <w:r>
              <w:t>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028" w14:textId="77777777" w:rsidR="00C9418E" w:rsidRDefault="00C9418E">
            <w:r>
              <w:t>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294F" w14:textId="77777777" w:rsidR="00C9418E" w:rsidRDefault="00C9418E">
            <w:r>
              <w:t>23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02E" w14:textId="77777777" w:rsidR="00C9418E" w:rsidRDefault="00C9418E">
            <w:r>
              <w:t>17.4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CE83" w14:textId="77777777" w:rsidR="00C9418E" w:rsidRDefault="00C9418E">
            <w: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7491" w14:textId="77777777" w:rsidR="00C9418E" w:rsidRDefault="00C9418E">
            <w:r>
              <w:t>16.1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DFB" w14:textId="77777777" w:rsidR="00C9418E" w:rsidRDefault="00C9418E">
            <w: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B109" w14:textId="77777777" w:rsidR="00C9418E" w:rsidRDefault="00C9418E">
            <w:r>
              <w:t>16.1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1B8" w14:textId="77777777" w:rsidR="00C9418E" w:rsidRDefault="00C9418E">
            <w:r>
              <w:t>0.14</w:t>
            </w:r>
          </w:p>
        </w:tc>
      </w:tr>
      <w:tr w:rsidR="00C9418E" w14:paraId="77D352FA" w14:textId="77777777" w:rsidTr="00C9418E">
        <w:trPr>
          <w:trHeight w:val="642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032B" w14:textId="77777777" w:rsidR="00C9418E" w:rsidRDefault="00C9418E" w:rsidP="00C9418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ascii="宋体" w:eastAsia="宋体" w:hAnsi="宋体" w:cs="宋体" w:hint="eastAsia"/>
              </w:rPr>
              <w:t>反馈在使用过程中的各种问题和建议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3BCC" w14:textId="77777777" w:rsidR="00C9418E" w:rsidRDefault="00C9418E" w:rsidP="00F30E4E">
            <w:r>
              <w:t>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DD46" w14:textId="77777777" w:rsidR="00C9418E" w:rsidRDefault="00C9418E" w:rsidP="00F30E4E">
            <w:r>
              <w:t>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89F0" w14:textId="77777777" w:rsidR="00C9418E" w:rsidRDefault="00C9418E" w:rsidP="00F30E4E">
            <w:r>
              <w:t>21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AF47" w14:textId="77777777" w:rsidR="00C9418E" w:rsidRDefault="00C9418E" w:rsidP="00F30E4E">
            <w:r>
              <w:t>15.9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10A1" w14:textId="77777777" w:rsidR="00C9418E" w:rsidRDefault="00C9418E" w:rsidP="00F30E4E">
            <w: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E887" w14:textId="77777777" w:rsidR="00C9418E" w:rsidRDefault="00C9418E" w:rsidP="00F30E4E">
            <w:r>
              <w:t>19.4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3612" w14:textId="77777777" w:rsidR="00C9418E" w:rsidRDefault="00C9418E" w:rsidP="00F30E4E">
            <w: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1EC4" w14:textId="77777777" w:rsidR="00C9418E" w:rsidRDefault="00C9418E" w:rsidP="00F30E4E">
            <w:r>
              <w:t>19.4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0F5" w14:textId="77777777" w:rsidR="00C9418E" w:rsidRDefault="00C9418E" w:rsidP="00F30E4E">
            <w:r>
              <w:t>0.09</w:t>
            </w:r>
          </w:p>
        </w:tc>
      </w:tr>
      <w:tr w:rsidR="00C9418E" w14:paraId="4C232962" w14:textId="77777777" w:rsidTr="00C9418E">
        <w:trPr>
          <w:trHeight w:val="642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4812" w14:textId="50B9B0B8" w:rsidR="00C9418E" w:rsidRDefault="005D2DF5" w:rsidP="00C9418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ascii="宋体" w:eastAsia="宋体" w:hAnsi="宋体" w:cs="宋体" w:hint="eastAsia"/>
              </w:rPr>
              <w:t>修改已提交报销单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88C5" w14:textId="77777777" w:rsidR="00C9418E" w:rsidRDefault="00C9418E">
            <w: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CA2D" w14:textId="77777777" w:rsidR="00C9418E" w:rsidRDefault="00C9418E">
            <w:r>
              <w:t>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1921" w14:textId="77777777" w:rsidR="00C9418E" w:rsidRDefault="00C9418E">
            <w:r>
              <w:t>16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FB2" w14:textId="77777777" w:rsidR="00C9418E" w:rsidRDefault="00C9418E">
            <w:r>
              <w:t>12.1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417C" w14:textId="77777777" w:rsidR="00C9418E" w:rsidRDefault="00C9418E">
            <w: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226" w14:textId="77777777" w:rsidR="00C9418E" w:rsidRDefault="00C9418E">
            <w:r>
              <w:t>9.6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BD2C" w14:textId="77777777" w:rsidR="00C9418E" w:rsidRDefault="00C9418E">
            <w: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1415" w14:textId="77777777" w:rsidR="00C9418E" w:rsidRDefault="00C9418E">
            <w:r>
              <w:t>9.6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2DF6" w14:textId="77777777" w:rsidR="00C9418E" w:rsidRDefault="00C9418E">
            <w:r>
              <w:t>0.28</w:t>
            </w:r>
          </w:p>
        </w:tc>
      </w:tr>
      <w:tr w:rsidR="00C9418E" w14:paraId="47C26A69" w14:textId="77777777" w:rsidTr="00C9418E">
        <w:trPr>
          <w:trHeight w:val="642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6778" w14:textId="142E8D39" w:rsidR="00C9418E" w:rsidRDefault="005D2DF5" w:rsidP="00C9418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ascii="宋体" w:eastAsia="宋体" w:hAnsi="宋体" w:cs="宋体" w:hint="eastAsia"/>
              </w:rPr>
              <w:t>审核尚未审核报销单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62C0" w14:textId="77777777" w:rsidR="00C9418E" w:rsidRDefault="00C9418E">
            <w:r>
              <w:t>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38D7" w14:textId="77777777" w:rsidR="00C9418E" w:rsidRDefault="00C9418E">
            <w:r>
              <w:t>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68D2" w14:textId="77777777" w:rsidR="00C9418E" w:rsidRDefault="00C9418E">
            <w:r>
              <w:t>23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1C88" w14:textId="77777777" w:rsidR="00C9418E" w:rsidRDefault="00C9418E">
            <w:r>
              <w:t>17.4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3185" w14:textId="77777777" w:rsidR="00C9418E" w:rsidRDefault="00C9418E">
            <w: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AA4A" w14:textId="77777777" w:rsidR="00C9418E" w:rsidRDefault="00C9418E">
            <w:r>
              <w:t>19.4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8CBC" w14:textId="77777777" w:rsidR="00C9418E" w:rsidRDefault="00C9418E">
            <w: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D672" w14:textId="77777777" w:rsidR="00C9418E" w:rsidRDefault="00C9418E">
            <w:r>
              <w:t>19.4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BE90" w14:textId="77777777" w:rsidR="00C9418E" w:rsidRDefault="00C9418E">
            <w:r>
              <w:t>0.10</w:t>
            </w:r>
          </w:p>
        </w:tc>
      </w:tr>
      <w:tr w:rsidR="00C9418E" w14:paraId="38D2B0A2" w14:textId="77777777" w:rsidTr="00C9418E">
        <w:trPr>
          <w:trHeight w:val="617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EA8" w14:textId="77777777" w:rsidR="00C9418E" w:rsidRDefault="00C9418E" w:rsidP="00C9418E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ascii="宋体" w:eastAsia="宋体" w:hAnsi="宋体" w:cs="宋体" w:hint="eastAsia"/>
              </w:rPr>
              <w:t>对客户进行管理分</w:t>
            </w:r>
            <w:r>
              <w:rPr>
                <w:rFonts w:hint="eastAsia"/>
              </w:rPr>
              <w:t>类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C4B6" w14:textId="77777777" w:rsidR="00C9418E" w:rsidRDefault="00C9418E">
            <w: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3E01" w14:textId="77777777" w:rsidR="00C9418E" w:rsidRDefault="00C9418E">
            <w: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7591" w14:textId="77777777" w:rsidR="00C9418E" w:rsidRDefault="00C9418E">
            <w:r>
              <w:t>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2746" w14:textId="77777777" w:rsidR="00C9418E" w:rsidRDefault="00C9418E">
            <w:r>
              <w:t>10.6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7BFA" w14:textId="77777777" w:rsidR="00C9418E" w:rsidRDefault="00C9418E">
            <w: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ED99" w14:textId="77777777" w:rsidR="00C9418E" w:rsidRDefault="00C9418E">
            <w:r>
              <w:t>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073C" w14:textId="77777777" w:rsidR="00C9418E" w:rsidRDefault="00C9418E">
            <w: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5DFE" w14:textId="77777777" w:rsidR="00C9418E" w:rsidRDefault="00C9418E">
            <w:r>
              <w:t>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0E7" w14:textId="77777777" w:rsidR="00C9418E" w:rsidRDefault="00C9418E">
            <w:r>
              <w:t>0.14</w:t>
            </w:r>
          </w:p>
        </w:tc>
      </w:tr>
      <w:tr w:rsidR="00C9418E" w14:paraId="7644EC9D" w14:textId="77777777" w:rsidTr="00C9418E">
        <w:trPr>
          <w:trHeight w:val="617"/>
          <w:jc w:val="center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1437" w14:textId="77777777" w:rsidR="00C9418E" w:rsidRDefault="00C9418E" w:rsidP="00C9418E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ascii="宋体" w:eastAsia="宋体" w:hAnsi="宋体" w:cs="宋体" w:hint="eastAsia"/>
              </w:rPr>
              <w:t>总</w:t>
            </w:r>
            <w:r>
              <w:rPr>
                <w:rFonts w:hint="eastAsia"/>
              </w:rPr>
              <w:t>计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41E4" w14:textId="77777777" w:rsidR="00C9418E" w:rsidRDefault="00C9418E">
            <w:r>
              <w:t>43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C5B5" w14:textId="77777777" w:rsidR="00C9418E" w:rsidRDefault="00C9418E">
            <w:r>
              <w:t>46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9096" w14:textId="77777777" w:rsidR="00C9418E" w:rsidRDefault="00C9418E">
            <w:r>
              <w:t>132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B09E" w14:textId="77777777" w:rsidR="00C9418E" w:rsidRDefault="00C9418E">
            <w:r>
              <w:t>100.0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8D57" w14:textId="77777777" w:rsidR="00C9418E" w:rsidRDefault="00C9418E">
            <w:r>
              <w:t>31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2AD5" w14:textId="77777777" w:rsidR="00C9418E" w:rsidRDefault="00C9418E">
            <w:r>
              <w:t>100.0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FA42" w14:textId="77777777" w:rsidR="00C9418E" w:rsidRDefault="00C9418E">
            <w:r>
              <w:t>31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7763" w14:textId="77777777" w:rsidR="00C9418E" w:rsidRDefault="00C9418E">
            <w:r>
              <w:t>100.0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00C1" w14:textId="77777777" w:rsidR="00C9418E" w:rsidRDefault="00C9418E"/>
        </w:tc>
      </w:tr>
    </w:tbl>
    <w:p w14:paraId="45FF070D" w14:textId="77777777" w:rsidR="00974932" w:rsidRDefault="00974932" w:rsidP="00974932">
      <w:pPr>
        <w:jc w:val="left"/>
        <w:rPr>
          <w:b/>
        </w:rPr>
      </w:pPr>
      <w:bookmarkStart w:id="0" w:name="_GoBack"/>
      <w:bookmarkEnd w:id="0"/>
    </w:p>
    <w:sectPr w:rsidR="0097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97227" w14:textId="77777777" w:rsidR="00E2276F" w:rsidRDefault="00E2276F" w:rsidP="00F75C1E">
      <w:r>
        <w:separator/>
      </w:r>
    </w:p>
  </w:endnote>
  <w:endnote w:type="continuationSeparator" w:id="0">
    <w:p w14:paraId="33406155" w14:textId="77777777" w:rsidR="00E2276F" w:rsidRDefault="00E2276F" w:rsidP="00F7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16833" w14:textId="77777777" w:rsidR="00E2276F" w:rsidRDefault="00E2276F" w:rsidP="00F75C1E">
      <w:r>
        <w:separator/>
      </w:r>
    </w:p>
  </w:footnote>
  <w:footnote w:type="continuationSeparator" w:id="0">
    <w:p w14:paraId="12A1AF1A" w14:textId="77777777" w:rsidR="00E2276F" w:rsidRDefault="00E2276F" w:rsidP="00F75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4F8"/>
    <w:multiLevelType w:val="hybridMultilevel"/>
    <w:tmpl w:val="2E98E16A"/>
    <w:lvl w:ilvl="0" w:tplc="E71840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238530F"/>
    <w:multiLevelType w:val="hybridMultilevel"/>
    <w:tmpl w:val="93ACB7CA"/>
    <w:lvl w:ilvl="0" w:tplc="0EC2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B31F7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C789E"/>
    <w:multiLevelType w:val="hybridMultilevel"/>
    <w:tmpl w:val="5802B0DE"/>
    <w:lvl w:ilvl="0" w:tplc="3B0EE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84A10"/>
    <w:multiLevelType w:val="hybridMultilevel"/>
    <w:tmpl w:val="6A8C00AE"/>
    <w:lvl w:ilvl="0" w:tplc="633C54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1054D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1C5B14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3E5B67"/>
    <w:multiLevelType w:val="hybridMultilevel"/>
    <w:tmpl w:val="B0761A0A"/>
    <w:lvl w:ilvl="0" w:tplc="26EC9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AD2F01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CD0438"/>
    <w:multiLevelType w:val="multilevel"/>
    <w:tmpl w:val="51BABE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1080" w:hanging="1080"/>
      </w:pPr>
    </w:lvl>
    <w:lvl w:ilvl="3">
      <w:start w:val="1"/>
      <w:numFmt w:val="decimal"/>
      <w:isLgl/>
      <w:lvlText w:val="%1.%2.%3.%4"/>
      <w:lvlJc w:val="left"/>
      <w:pPr>
        <w:ind w:left="1440" w:hanging="1440"/>
      </w:pPr>
    </w:lvl>
    <w:lvl w:ilvl="4">
      <w:start w:val="1"/>
      <w:numFmt w:val="decimal"/>
      <w:isLgl/>
      <w:lvlText w:val="%1.%2.%3.%4.%5"/>
      <w:lvlJc w:val="left"/>
      <w:pPr>
        <w:ind w:left="1800" w:hanging="1800"/>
      </w:pPr>
    </w:lvl>
    <w:lvl w:ilvl="5">
      <w:start w:val="1"/>
      <w:numFmt w:val="decimal"/>
      <w:isLgl/>
      <w:lvlText w:val="%1.%2.%3.%4.%5.%6"/>
      <w:lvlJc w:val="left"/>
      <w:pPr>
        <w:ind w:left="180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2160"/>
      </w:p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</w:lvl>
  </w:abstractNum>
  <w:abstractNum w:abstractNumId="10">
    <w:nsid w:val="524440C1"/>
    <w:multiLevelType w:val="multilevel"/>
    <w:tmpl w:val="DC5659D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56496CB2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9359E8"/>
    <w:multiLevelType w:val="hybridMultilevel"/>
    <w:tmpl w:val="3E3A9CDE"/>
    <w:lvl w:ilvl="0" w:tplc="A438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4942A7"/>
    <w:multiLevelType w:val="hybridMultilevel"/>
    <w:tmpl w:val="269A3DD8"/>
    <w:lvl w:ilvl="0" w:tplc="EB12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00E26"/>
    <w:multiLevelType w:val="hybridMultilevel"/>
    <w:tmpl w:val="2C1CB33E"/>
    <w:lvl w:ilvl="0" w:tplc="20B63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CE0A8C"/>
    <w:multiLevelType w:val="hybridMultilevel"/>
    <w:tmpl w:val="671C1438"/>
    <w:lvl w:ilvl="0" w:tplc="99DC2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9C4677"/>
    <w:multiLevelType w:val="hybridMultilevel"/>
    <w:tmpl w:val="00AAB198"/>
    <w:lvl w:ilvl="0" w:tplc="D840D2AE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5"/>
  </w:num>
  <w:num w:numId="7">
    <w:abstractNumId w:val="13"/>
  </w:num>
  <w:num w:numId="8">
    <w:abstractNumId w:val="1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  <w:num w:numId="16">
    <w:abstractNumId w:val="0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EA"/>
    <w:rsid w:val="000224C2"/>
    <w:rsid w:val="00080464"/>
    <w:rsid w:val="000E3D5F"/>
    <w:rsid w:val="000F414C"/>
    <w:rsid w:val="001809A2"/>
    <w:rsid w:val="001C0C4A"/>
    <w:rsid w:val="001D7B5A"/>
    <w:rsid w:val="001F14FC"/>
    <w:rsid w:val="001F3A8C"/>
    <w:rsid w:val="0027552E"/>
    <w:rsid w:val="002D59F7"/>
    <w:rsid w:val="002F5248"/>
    <w:rsid w:val="00322833"/>
    <w:rsid w:val="00351474"/>
    <w:rsid w:val="00383C0F"/>
    <w:rsid w:val="003A2AC3"/>
    <w:rsid w:val="003A4ACE"/>
    <w:rsid w:val="003D5F08"/>
    <w:rsid w:val="003F5C5D"/>
    <w:rsid w:val="00442B5C"/>
    <w:rsid w:val="00460AEA"/>
    <w:rsid w:val="004C69DF"/>
    <w:rsid w:val="004D62C7"/>
    <w:rsid w:val="00507485"/>
    <w:rsid w:val="005D17DB"/>
    <w:rsid w:val="005D2DF5"/>
    <w:rsid w:val="00623764"/>
    <w:rsid w:val="006B6006"/>
    <w:rsid w:val="006F5EA2"/>
    <w:rsid w:val="00704638"/>
    <w:rsid w:val="00770ACD"/>
    <w:rsid w:val="00772AEC"/>
    <w:rsid w:val="007B40E0"/>
    <w:rsid w:val="007E2B4C"/>
    <w:rsid w:val="007F08B3"/>
    <w:rsid w:val="00803FE1"/>
    <w:rsid w:val="00810CA2"/>
    <w:rsid w:val="008318FA"/>
    <w:rsid w:val="00873492"/>
    <w:rsid w:val="00920E5F"/>
    <w:rsid w:val="00974932"/>
    <w:rsid w:val="00A05F6E"/>
    <w:rsid w:val="00A650BF"/>
    <w:rsid w:val="00AC2C07"/>
    <w:rsid w:val="00AE19F3"/>
    <w:rsid w:val="00B43DCA"/>
    <w:rsid w:val="00B52E97"/>
    <w:rsid w:val="00B60E54"/>
    <w:rsid w:val="00B61C8A"/>
    <w:rsid w:val="00BA5A3E"/>
    <w:rsid w:val="00BC024D"/>
    <w:rsid w:val="00BC5E74"/>
    <w:rsid w:val="00BE5B2F"/>
    <w:rsid w:val="00BF0BEB"/>
    <w:rsid w:val="00C24E16"/>
    <w:rsid w:val="00C33435"/>
    <w:rsid w:val="00C336F2"/>
    <w:rsid w:val="00C616A1"/>
    <w:rsid w:val="00C9418E"/>
    <w:rsid w:val="00CE127A"/>
    <w:rsid w:val="00CF7897"/>
    <w:rsid w:val="00D00954"/>
    <w:rsid w:val="00D308AF"/>
    <w:rsid w:val="00D44E59"/>
    <w:rsid w:val="00DA0CE4"/>
    <w:rsid w:val="00DC1C35"/>
    <w:rsid w:val="00DC36A8"/>
    <w:rsid w:val="00E2276F"/>
    <w:rsid w:val="00EE4B41"/>
    <w:rsid w:val="00EE4F04"/>
    <w:rsid w:val="00EE59CF"/>
    <w:rsid w:val="00F30E4E"/>
    <w:rsid w:val="00F52F7E"/>
    <w:rsid w:val="00F75C1E"/>
    <w:rsid w:val="00FA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F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CA"/>
    <w:pPr>
      <w:ind w:firstLineChars="200" w:firstLine="420"/>
    </w:pPr>
  </w:style>
  <w:style w:type="paragraph" w:customStyle="1" w:styleId="a4">
    <w:name w:val="方正小标宋简体 标题"/>
    <w:basedOn w:val="a"/>
    <w:qFormat/>
    <w:rsid w:val="00322833"/>
    <w:pPr>
      <w:pBdr>
        <w:top w:val="nil"/>
        <w:left w:val="nil"/>
        <w:bottom w:val="nil"/>
        <w:right w:val="nil"/>
        <w:between w:val="nil"/>
        <w:bar w:val="nil"/>
      </w:pBdr>
      <w:adjustRightInd w:val="0"/>
      <w:spacing w:line="640" w:lineRule="exact"/>
      <w:jc w:val="center"/>
    </w:pPr>
    <w:rPr>
      <w:rFonts w:ascii="方正小标宋简体" w:eastAsia="方正小标宋简体" w:hAnsi="方正小标宋简体" w:cs="方正小标宋简体"/>
      <w:color w:val="000000"/>
      <w:sz w:val="44"/>
      <w:szCs w:val="44"/>
      <w:u w:color="000000"/>
      <w:bdr w:val="nil"/>
      <w:lang w:val="zh-TW" w:eastAsia="zh-TW"/>
    </w:rPr>
  </w:style>
  <w:style w:type="paragraph" w:customStyle="1" w:styleId="a5">
    <w:name w:val="仿宋一 无缩进"/>
    <w:basedOn w:val="a"/>
    <w:qFormat/>
    <w:rsid w:val="00322833"/>
    <w:pPr>
      <w:pBdr>
        <w:top w:val="nil"/>
        <w:left w:val="nil"/>
        <w:bottom w:val="nil"/>
        <w:right w:val="nil"/>
        <w:between w:val="nil"/>
        <w:bar w:val="nil"/>
      </w:pBdr>
      <w:spacing w:line="560" w:lineRule="exact"/>
      <w:jc w:val="center"/>
    </w:pPr>
    <w:rPr>
      <w:rFonts w:ascii="仿宋_GB2312" w:eastAsia="仿宋_GB2312" w:hAnsi="仿宋_GB2312" w:cs="楷体"/>
      <w:color w:val="000000"/>
      <w:kern w:val="0"/>
      <w:sz w:val="32"/>
      <w:szCs w:val="32"/>
      <w:u w:color="000000"/>
      <w:bdr w:val="nil"/>
    </w:rPr>
  </w:style>
  <w:style w:type="character" w:styleId="a6">
    <w:name w:val="Strong"/>
    <w:basedOn w:val="a0"/>
    <w:uiPriority w:val="22"/>
    <w:qFormat/>
    <w:rsid w:val="00322833"/>
    <w:rPr>
      <w:b/>
      <w:bCs/>
    </w:rPr>
  </w:style>
  <w:style w:type="table" w:styleId="a7">
    <w:name w:val="Table Grid"/>
    <w:basedOn w:val="a1"/>
    <w:uiPriority w:val="59"/>
    <w:unhideWhenUsed/>
    <w:rsid w:val="00322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0F414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F414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44E59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D44E59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D44E59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D44E59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D44E59"/>
    <w:rPr>
      <w:b/>
      <w:bCs/>
    </w:rPr>
  </w:style>
  <w:style w:type="paragraph" w:styleId="ac">
    <w:name w:val="header"/>
    <w:basedOn w:val="a"/>
    <w:link w:val="Char2"/>
    <w:uiPriority w:val="99"/>
    <w:unhideWhenUsed/>
    <w:rsid w:val="00F7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F75C1E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F7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F75C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CA"/>
    <w:pPr>
      <w:ind w:firstLineChars="200" w:firstLine="420"/>
    </w:pPr>
  </w:style>
  <w:style w:type="paragraph" w:customStyle="1" w:styleId="a4">
    <w:name w:val="方正小标宋简体 标题"/>
    <w:basedOn w:val="a"/>
    <w:qFormat/>
    <w:rsid w:val="00322833"/>
    <w:pPr>
      <w:pBdr>
        <w:top w:val="nil"/>
        <w:left w:val="nil"/>
        <w:bottom w:val="nil"/>
        <w:right w:val="nil"/>
        <w:between w:val="nil"/>
        <w:bar w:val="nil"/>
      </w:pBdr>
      <w:adjustRightInd w:val="0"/>
      <w:spacing w:line="640" w:lineRule="exact"/>
      <w:jc w:val="center"/>
    </w:pPr>
    <w:rPr>
      <w:rFonts w:ascii="方正小标宋简体" w:eastAsia="方正小标宋简体" w:hAnsi="方正小标宋简体" w:cs="方正小标宋简体"/>
      <w:color w:val="000000"/>
      <w:sz w:val="44"/>
      <w:szCs w:val="44"/>
      <w:u w:color="000000"/>
      <w:bdr w:val="nil"/>
      <w:lang w:val="zh-TW" w:eastAsia="zh-TW"/>
    </w:rPr>
  </w:style>
  <w:style w:type="paragraph" w:customStyle="1" w:styleId="a5">
    <w:name w:val="仿宋一 无缩进"/>
    <w:basedOn w:val="a"/>
    <w:qFormat/>
    <w:rsid w:val="00322833"/>
    <w:pPr>
      <w:pBdr>
        <w:top w:val="nil"/>
        <w:left w:val="nil"/>
        <w:bottom w:val="nil"/>
        <w:right w:val="nil"/>
        <w:between w:val="nil"/>
        <w:bar w:val="nil"/>
      </w:pBdr>
      <w:spacing w:line="560" w:lineRule="exact"/>
      <w:jc w:val="center"/>
    </w:pPr>
    <w:rPr>
      <w:rFonts w:ascii="仿宋_GB2312" w:eastAsia="仿宋_GB2312" w:hAnsi="仿宋_GB2312" w:cs="楷体"/>
      <w:color w:val="000000"/>
      <w:kern w:val="0"/>
      <w:sz w:val="32"/>
      <w:szCs w:val="32"/>
      <w:u w:color="000000"/>
      <w:bdr w:val="nil"/>
    </w:rPr>
  </w:style>
  <w:style w:type="character" w:styleId="a6">
    <w:name w:val="Strong"/>
    <w:basedOn w:val="a0"/>
    <w:uiPriority w:val="22"/>
    <w:qFormat/>
    <w:rsid w:val="00322833"/>
    <w:rPr>
      <w:b/>
      <w:bCs/>
    </w:rPr>
  </w:style>
  <w:style w:type="table" w:styleId="a7">
    <w:name w:val="Table Grid"/>
    <w:basedOn w:val="a1"/>
    <w:uiPriority w:val="59"/>
    <w:unhideWhenUsed/>
    <w:rsid w:val="00322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0F414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F414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44E59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D44E59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D44E59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D44E59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D44E59"/>
    <w:rPr>
      <w:b/>
      <w:bCs/>
    </w:rPr>
  </w:style>
  <w:style w:type="paragraph" w:styleId="ac">
    <w:name w:val="header"/>
    <w:basedOn w:val="a"/>
    <w:link w:val="Char2"/>
    <w:uiPriority w:val="99"/>
    <w:unhideWhenUsed/>
    <w:rsid w:val="00F7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F75C1E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F7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F7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10797</cp:lastModifiedBy>
  <cp:revision>6</cp:revision>
  <dcterms:created xsi:type="dcterms:W3CDTF">2019-12-21T17:17:00Z</dcterms:created>
  <dcterms:modified xsi:type="dcterms:W3CDTF">2019-12-22T08:41:00Z</dcterms:modified>
</cp:coreProperties>
</file>