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6E51D528" w14:textId="77777777" w:rsidR="00AE55CA" w:rsidRDefault="00D77A3F" w:rsidP="00E14DE9">
            <w:r>
              <w:t>Problem Chosen</w:t>
            </w:r>
          </w:p>
          <w:p w14:paraId="546B4548" w14:textId="244BBD45" w:rsidR="00AE55CA" w:rsidRDefault="00E14DE9" w:rsidP="00E14DE9">
            <w:r>
              <w:rPr>
                <w:highlight w:val="red"/>
              </w:rPr>
              <w:t>A</w:t>
            </w:r>
          </w:p>
        </w:tc>
        <w:tc>
          <w:tcPr>
            <w:tcW w:w="3092" w:type="dxa"/>
          </w:tcPr>
          <w:p w14:paraId="324DCE9F" w14:textId="77777777" w:rsidR="00AE55CA" w:rsidRDefault="00D77A3F" w:rsidP="00E14DE9">
            <w:r>
              <w:t>2024</w:t>
            </w:r>
          </w:p>
          <w:p w14:paraId="6DFC8014" w14:textId="77777777" w:rsidR="00AE55CA" w:rsidRDefault="00D77A3F" w:rsidP="00E14DE9">
            <w:r>
              <w:t>MCM/ICM</w:t>
            </w:r>
          </w:p>
          <w:p w14:paraId="0ACA62B3" w14:textId="77777777" w:rsidR="00AE55CA" w:rsidRDefault="00D77A3F" w:rsidP="00E14DE9">
            <w:r>
              <w:t>Summary Sheet</w:t>
            </w:r>
          </w:p>
        </w:tc>
        <w:tc>
          <w:tcPr>
            <w:tcW w:w="3107" w:type="dxa"/>
          </w:tcPr>
          <w:p w14:paraId="11392201" w14:textId="77777777" w:rsidR="00AE55CA" w:rsidRDefault="00D77A3F" w:rsidP="00E14DE9">
            <w:r>
              <w:t>Team Control Number</w:t>
            </w:r>
          </w:p>
          <w:p w14:paraId="57DA43F3" w14:textId="77777777" w:rsidR="00AE55CA" w:rsidRDefault="00D77A3F" w:rsidP="00E14DE9">
            <w:r>
              <w:rPr>
                <w:highlight w:val="red"/>
              </w:rPr>
              <w:t>1234</w:t>
            </w:r>
            <w:r>
              <w:rPr>
                <w:rFonts w:hint="eastAsia"/>
                <w:highlight w:val="red"/>
              </w:rPr>
              <w:t>567</w:t>
            </w:r>
          </w:p>
        </w:tc>
      </w:tr>
    </w:tbl>
    <w:p w14:paraId="65F8EA2C" w14:textId="77777777" w:rsidR="00AE55CA" w:rsidRDefault="00000000" w:rsidP="00E14DE9">
      <w:r>
        <w:rPr>
          <w:rFonts w:cs="Times New Roman"/>
          <w:noProof/>
        </w:rPr>
        <w:pict w14:anchorId="52190B34">
          <v:rect id="_x0000_i1025" alt="" style="width:415.3pt;height:.05pt;mso-width-percent:0;mso-height-percent:0;mso-width-percent:0;mso-height-percent:0" o:hralign="center" o:hrstd="t" o:hrnoshade="t" o:hr="t" fillcolor="black" stroked="f"/>
        </w:pict>
      </w:r>
      <w:r w:rsidR="00AE7D61">
        <w:t>Title</w:t>
      </w:r>
    </w:p>
    <w:p w14:paraId="193C9266" w14:textId="77777777" w:rsidR="00AE55CA" w:rsidRDefault="00D77A3F" w:rsidP="00E14DE9">
      <w:r>
        <w:t>Summary</w:t>
      </w:r>
    </w:p>
    <w:p w14:paraId="43C9028F" w14:textId="77777777" w:rsidR="00AE55CA" w:rsidRDefault="00D77A3F" w:rsidP="00E14DE9">
      <w:r>
        <w:t>Y</w:t>
      </w:r>
      <w:r>
        <w:rPr>
          <w:rFonts w:hint="eastAsia"/>
        </w:rPr>
        <w:t>our</w:t>
      </w:r>
      <w:r>
        <w:t xml:space="preserve"> </w:t>
      </w:r>
      <w:r>
        <w:rPr>
          <w:rFonts w:hint="eastAsia"/>
        </w:rPr>
        <w:t>summary</w:t>
      </w:r>
    </w:p>
    <w:p w14:paraId="117407EF" w14:textId="77777777" w:rsidR="00AE55CA" w:rsidRDefault="00AE55CA" w:rsidP="00E14DE9"/>
    <w:p w14:paraId="2B612974" w14:textId="77777777" w:rsidR="00AE55CA" w:rsidRDefault="00AE55CA" w:rsidP="00E14DE9"/>
    <w:p w14:paraId="49800182" w14:textId="77777777" w:rsidR="00AE55CA" w:rsidRDefault="00AE55CA" w:rsidP="00E14DE9"/>
    <w:p w14:paraId="4EC6C52C" w14:textId="77777777" w:rsidR="00AE55CA" w:rsidRDefault="00AE55CA" w:rsidP="00E14DE9"/>
    <w:p w14:paraId="3A8706DF" w14:textId="77777777" w:rsidR="00AE55CA" w:rsidRDefault="00AE55CA" w:rsidP="00E14DE9"/>
    <w:p w14:paraId="691F6357" w14:textId="77777777" w:rsidR="00AE55CA" w:rsidRDefault="00AE55CA" w:rsidP="00E14DE9"/>
    <w:p w14:paraId="7432E1A2" w14:textId="77777777" w:rsidR="00AE55CA" w:rsidRDefault="00AE55CA" w:rsidP="00E14DE9"/>
    <w:p w14:paraId="5F070CAB" w14:textId="77777777" w:rsidR="00AE55CA" w:rsidRDefault="00AE55CA" w:rsidP="00E14DE9"/>
    <w:p w14:paraId="2C7DEFE3" w14:textId="77777777" w:rsidR="00AE55CA" w:rsidRDefault="00AE55CA" w:rsidP="00E14DE9"/>
    <w:p w14:paraId="7668A34A" w14:textId="77777777" w:rsidR="00AE55CA" w:rsidRDefault="00AE55CA" w:rsidP="00E14DE9"/>
    <w:p w14:paraId="274D4732" w14:textId="77777777" w:rsidR="00AE55CA" w:rsidRDefault="00AE55CA" w:rsidP="00E14DE9"/>
    <w:p w14:paraId="5AB0FFA3" w14:textId="77777777" w:rsidR="00AE55CA" w:rsidRDefault="00AE55CA" w:rsidP="00E14DE9"/>
    <w:p w14:paraId="534BEC13" w14:textId="77777777" w:rsidR="00AE55CA" w:rsidRDefault="00AE55CA" w:rsidP="00E14DE9"/>
    <w:p w14:paraId="22AC8945" w14:textId="77777777" w:rsidR="00AE55CA" w:rsidRDefault="00AE55CA" w:rsidP="00E14DE9"/>
    <w:p w14:paraId="501AD2EA" w14:textId="77777777" w:rsidR="00AE55CA" w:rsidRDefault="00AE55CA" w:rsidP="00E14DE9"/>
    <w:p w14:paraId="301A3359" w14:textId="77777777" w:rsidR="00AE55CA" w:rsidRDefault="00AE55CA" w:rsidP="00E14DE9"/>
    <w:p w14:paraId="7830BD16" w14:textId="77777777" w:rsidR="00AE55CA" w:rsidRDefault="00AE55CA" w:rsidP="00E14DE9"/>
    <w:p w14:paraId="00D2FA72" w14:textId="77777777" w:rsidR="00AE55CA" w:rsidRDefault="00AE55CA" w:rsidP="00E14DE9"/>
    <w:p w14:paraId="38DE87DC" w14:textId="77777777" w:rsidR="00AE55CA" w:rsidRDefault="00AE55CA" w:rsidP="00E14DE9"/>
    <w:p w14:paraId="4C0ECF59" w14:textId="77777777" w:rsidR="00AE55CA" w:rsidRDefault="00AE55CA" w:rsidP="00E14DE9"/>
    <w:p w14:paraId="6F35791F" w14:textId="77777777" w:rsidR="00AE55CA" w:rsidRDefault="00AE55CA" w:rsidP="00E14DE9"/>
    <w:p w14:paraId="71749AC3" w14:textId="77777777" w:rsidR="00AE55CA" w:rsidRDefault="00AE55CA" w:rsidP="00E14DE9"/>
    <w:p w14:paraId="21621876" w14:textId="77777777" w:rsidR="00AE55CA" w:rsidRDefault="00AE55CA" w:rsidP="00E14DE9"/>
    <w:p w14:paraId="4B5136D1" w14:textId="77777777" w:rsidR="00AE55CA" w:rsidRDefault="00AE55CA" w:rsidP="00E14DE9"/>
    <w:p w14:paraId="05B0C280" w14:textId="77777777" w:rsidR="00AE55CA" w:rsidRDefault="00AE55CA" w:rsidP="00E14DE9"/>
    <w:p w14:paraId="6922626B" w14:textId="77777777" w:rsidR="00AE55CA" w:rsidRDefault="00AE55CA" w:rsidP="00E14DE9"/>
    <w:p w14:paraId="67268C5E" w14:textId="77777777" w:rsidR="00AE55CA" w:rsidRDefault="00AE55CA" w:rsidP="00E14DE9"/>
    <w:p w14:paraId="4CE3E8C2" w14:textId="77777777" w:rsidR="00AE55CA" w:rsidRDefault="00AE55CA" w:rsidP="00E14DE9"/>
    <w:p w14:paraId="5E6548EB" w14:textId="77777777" w:rsidR="00AE55CA" w:rsidRDefault="00AE55CA" w:rsidP="00E14DE9"/>
    <w:p w14:paraId="6EAB5588" w14:textId="77777777" w:rsidR="00AE55CA" w:rsidRDefault="00D77A3F" w:rsidP="00E14DE9">
      <w:pPr>
        <w:pStyle w:val="32"/>
        <w:rPr>
          <w:rFonts w:eastAsiaTheme="minorEastAsia"/>
        </w:rPr>
      </w:pPr>
      <w:r>
        <w:rPr>
          <w:b/>
          <w:bCs/>
        </w:rPr>
        <w:t xml:space="preserve">Keywords: </w:t>
      </w:r>
      <w:r>
        <w:t>keyword1; keyword2; keyword3; keyword4</w:t>
      </w:r>
    </w:p>
    <w:p w14:paraId="3DFD2D68" w14:textId="77777777" w:rsidR="00AE55CA" w:rsidRDefault="00AE55CA" w:rsidP="00E14DE9">
      <w:pPr>
        <w:pStyle w:val="32"/>
        <w:rPr>
          <w:rFonts w:eastAsiaTheme="minorEastAsia"/>
        </w:rPr>
      </w:pPr>
    </w:p>
    <w:p w14:paraId="34C3B0F2" w14:textId="77777777" w:rsidR="00AE55CA" w:rsidRDefault="00AE55CA" w:rsidP="00E14DE9">
      <w:pPr>
        <w:pStyle w:val="32"/>
        <w:rPr>
          <w:rFonts w:eastAsiaTheme="minorEastAsia"/>
        </w:rPr>
        <w:sectPr w:rsidR="00AE55CA" w:rsidSect="005B4E40">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lang w:val="zh-CN"/>
        </w:rPr>
        <w:id w:val="-1687361599"/>
        <w:docPartObj>
          <w:docPartGallery w:val="Table of Contents"/>
          <w:docPartUnique/>
        </w:docPartObj>
      </w:sdtPr>
      <w:sdtContent>
        <w:p w14:paraId="5267F64D" w14:textId="77777777" w:rsidR="00AE55CA" w:rsidRDefault="00D77A3F" w:rsidP="00E14DE9">
          <w:pPr>
            <w:pStyle w:val="af0"/>
          </w:pPr>
          <w:r>
            <w:rPr>
              <w:rFonts w:hint="eastAsia"/>
              <w:lang w:val="zh-CN"/>
            </w:rPr>
            <w:t>Contents</w:t>
          </w:r>
        </w:p>
        <w:p w14:paraId="7960BF43" w14:textId="77777777" w:rsidR="00AE55CA" w:rsidRDefault="00D77A3F" w:rsidP="00E14DE9">
          <w:pPr>
            <w:pStyle w:val="TOC1"/>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000000" w:rsidP="00E14DE9">
          <w:pPr>
            <w:pStyle w:val="TOC2"/>
          </w:pPr>
          <w:hyperlink w:anchor="_Toc7149" w:history="1">
            <w:r w:rsidR="00D77A3F">
              <w:rPr>
                <w:rFonts w:eastAsia="黑体"/>
              </w:rPr>
              <w:t xml:space="preserve">1.1 </w:t>
            </w:r>
            <w:r w:rsidR="00D77A3F">
              <w:t>Background</w:t>
            </w:r>
            <w:r w:rsidR="00D77A3F">
              <w:tab/>
            </w:r>
            <w:r w:rsidR="00D77A3F">
              <w:fldChar w:fldCharType="begin"/>
            </w:r>
            <w:r w:rsidR="00D77A3F">
              <w:instrText xml:space="preserve"> PAGEREF _Toc7149 \h </w:instrText>
            </w:r>
            <w:r w:rsidR="00D77A3F">
              <w:fldChar w:fldCharType="separate"/>
            </w:r>
            <w:r w:rsidR="00D77A3F">
              <w:t>3</w:t>
            </w:r>
            <w:r w:rsidR="00D77A3F">
              <w:fldChar w:fldCharType="end"/>
            </w:r>
          </w:hyperlink>
        </w:p>
        <w:p w14:paraId="16B938E8" w14:textId="77777777" w:rsidR="00AE55CA" w:rsidRDefault="00000000" w:rsidP="00E14DE9">
          <w:pPr>
            <w:pStyle w:val="TOC2"/>
          </w:pPr>
          <w:hyperlink w:anchor="_Toc31950" w:history="1">
            <w:r w:rsidR="00D77A3F">
              <w:rPr>
                <w:rFonts w:eastAsia="黑体"/>
              </w:rPr>
              <w:t xml:space="preserve">1.2 </w:t>
            </w:r>
            <w:r w:rsidR="00D77A3F">
              <w:t>Restatement of the Problem</w:t>
            </w:r>
            <w:r w:rsidR="00D77A3F">
              <w:tab/>
            </w:r>
            <w:r w:rsidR="00D77A3F">
              <w:fldChar w:fldCharType="begin"/>
            </w:r>
            <w:r w:rsidR="00D77A3F">
              <w:instrText xml:space="preserve"> PAGEREF _Toc31950 \h </w:instrText>
            </w:r>
            <w:r w:rsidR="00D77A3F">
              <w:fldChar w:fldCharType="separate"/>
            </w:r>
            <w:r w:rsidR="00D77A3F">
              <w:t>3</w:t>
            </w:r>
            <w:r w:rsidR="00D77A3F">
              <w:fldChar w:fldCharType="end"/>
            </w:r>
          </w:hyperlink>
        </w:p>
        <w:p w14:paraId="5AC8DDC4" w14:textId="77777777" w:rsidR="00AE55CA" w:rsidRDefault="00000000" w:rsidP="00E14DE9">
          <w:pPr>
            <w:pStyle w:val="TOC2"/>
          </w:pPr>
          <w:hyperlink w:anchor="_Toc18970" w:history="1">
            <w:r w:rsidR="00D77A3F">
              <w:rPr>
                <w:rFonts w:eastAsia="黑体"/>
              </w:rPr>
              <w:t>1.</w:t>
            </w:r>
            <w:r w:rsidR="00D77A3F">
              <w:rPr>
                <w:rFonts w:eastAsia="黑体" w:hint="eastAsia"/>
              </w:rPr>
              <w:t>3</w:t>
            </w:r>
            <w:r w:rsidR="00D77A3F">
              <w:rPr>
                <w:rFonts w:eastAsia="黑体"/>
              </w:rPr>
              <w:t xml:space="preserve"> </w:t>
            </w:r>
            <w:r w:rsidR="00D77A3F">
              <w:rPr>
                <w:rFonts w:hint="eastAsia"/>
              </w:rPr>
              <w:t>O</w:t>
            </w:r>
            <w:r w:rsidR="00D77A3F">
              <w:t>ur Work</w:t>
            </w:r>
            <w:r w:rsidR="00D77A3F">
              <w:tab/>
            </w:r>
            <w:r w:rsidR="00D77A3F">
              <w:fldChar w:fldCharType="begin"/>
            </w:r>
            <w:r w:rsidR="00D77A3F">
              <w:instrText xml:space="preserve"> PAGEREF _Toc18970 \h </w:instrText>
            </w:r>
            <w:r w:rsidR="00D77A3F">
              <w:fldChar w:fldCharType="separate"/>
            </w:r>
            <w:r w:rsidR="00D77A3F">
              <w:t>3</w:t>
            </w:r>
            <w:r w:rsidR="00D77A3F">
              <w:fldChar w:fldCharType="end"/>
            </w:r>
          </w:hyperlink>
        </w:p>
        <w:p w14:paraId="66F09EF6" w14:textId="77777777" w:rsidR="00AE55CA" w:rsidRDefault="00000000" w:rsidP="00E14DE9">
          <w:pPr>
            <w:pStyle w:val="TOC1"/>
          </w:pPr>
          <w:hyperlink w:anchor="_Toc24648" w:history="1">
            <w:r w:rsidR="00D77A3F">
              <w:rPr>
                <w:rFonts w:eastAsia="黑体"/>
              </w:rPr>
              <w:t xml:space="preserve">2 </w:t>
            </w:r>
            <w:r w:rsidR="00D77A3F">
              <w:t>Assumptions and Justifications</w:t>
            </w:r>
            <w:r w:rsidR="00D77A3F">
              <w:tab/>
            </w:r>
            <w:r w:rsidR="00D77A3F">
              <w:fldChar w:fldCharType="begin"/>
            </w:r>
            <w:r w:rsidR="00D77A3F">
              <w:instrText xml:space="preserve"> PAGEREF _Toc24648 \h </w:instrText>
            </w:r>
            <w:r w:rsidR="00D77A3F">
              <w:fldChar w:fldCharType="separate"/>
            </w:r>
            <w:r w:rsidR="00D77A3F">
              <w:t>3</w:t>
            </w:r>
            <w:r w:rsidR="00D77A3F">
              <w:fldChar w:fldCharType="end"/>
            </w:r>
          </w:hyperlink>
        </w:p>
        <w:p w14:paraId="380F3FC0" w14:textId="77777777" w:rsidR="00AE55CA" w:rsidRDefault="00000000" w:rsidP="00E14DE9">
          <w:pPr>
            <w:pStyle w:val="TOC1"/>
          </w:pPr>
          <w:hyperlink w:anchor="_Toc12712" w:history="1">
            <w:r w:rsidR="00D77A3F">
              <w:rPr>
                <w:rFonts w:eastAsia="黑体"/>
              </w:rPr>
              <w:t xml:space="preserve">3 </w:t>
            </w:r>
            <w:r w:rsidR="00D77A3F">
              <w:t>Notations</w:t>
            </w:r>
            <w:r w:rsidR="00D77A3F">
              <w:tab/>
            </w:r>
            <w:r w:rsidR="00D77A3F">
              <w:fldChar w:fldCharType="begin"/>
            </w:r>
            <w:r w:rsidR="00D77A3F">
              <w:instrText xml:space="preserve"> PAGEREF _Toc12712 \h </w:instrText>
            </w:r>
            <w:r w:rsidR="00D77A3F">
              <w:fldChar w:fldCharType="separate"/>
            </w:r>
            <w:r w:rsidR="00D77A3F">
              <w:t>3</w:t>
            </w:r>
            <w:r w:rsidR="00D77A3F">
              <w:fldChar w:fldCharType="end"/>
            </w:r>
          </w:hyperlink>
        </w:p>
        <w:p w14:paraId="3C0D704F" w14:textId="77777777" w:rsidR="00AE55CA" w:rsidRDefault="00000000" w:rsidP="00E14DE9">
          <w:pPr>
            <w:pStyle w:val="TOC1"/>
          </w:pPr>
          <w:hyperlink w:anchor="_Toc12028" w:history="1">
            <w:r w:rsidR="00D77A3F">
              <w:rPr>
                <w:rFonts w:eastAsia="黑体"/>
              </w:rPr>
              <w:t xml:space="preserve">4 </w:t>
            </w:r>
            <w:r w:rsidR="00D77A3F">
              <w:rPr>
                <w:rFonts w:hint="eastAsia"/>
              </w:rPr>
              <w:t>Problem 1: Model Establishment and Solution</w:t>
            </w:r>
            <w:r w:rsidR="00D77A3F">
              <w:tab/>
            </w:r>
            <w:r w:rsidR="00D77A3F">
              <w:fldChar w:fldCharType="begin"/>
            </w:r>
            <w:r w:rsidR="00D77A3F">
              <w:instrText xml:space="preserve"> PAGEREF _Toc12028 \h </w:instrText>
            </w:r>
            <w:r w:rsidR="00D77A3F">
              <w:fldChar w:fldCharType="separate"/>
            </w:r>
            <w:r w:rsidR="00D77A3F">
              <w:t>3</w:t>
            </w:r>
            <w:r w:rsidR="00D77A3F">
              <w:fldChar w:fldCharType="end"/>
            </w:r>
          </w:hyperlink>
        </w:p>
        <w:p w14:paraId="6A9A4C15" w14:textId="77777777" w:rsidR="00AE55CA" w:rsidRDefault="00000000" w:rsidP="00E14DE9">
          <w:pPr>
            <w:pStyle w:val="TOC2"/>
          </w:pPr>
          <w:hyperlink w:anchor="_Toc6933" w:history="1">
            <w:r w:rsidR="00D77A3F">
              <w:rPr>
                <w:rFonts w:eastAsia="黑体"/>
              </w:rPr>
              <w:t xml:space="preserve">4.1 </w:t>
            </w:r>
            <w:r w:rsidR="00D77A3F">
              <w:rPr>
                <w:rFonts w:hint="eastAsia"/>
              </w:rPr>
              <w:t>A</w:t>
            </w:r>
            <w:r w:rsidR="00D77A3F">
              <w:t>bc</w:t>
            </w:r>
            <w:r w:rsidR="00D77A3F">
              <w:tab/>
            </w:r>
            <w:r w:rsidR="00D77A3F">
              <w:fldChar w:fldCharType="begin"/>
            </w:r>
            <w:r w:rsidR="00D77A3F">
              <w:instrText xml:space="preserve"> PAGEREF _Toc6933 \h </w:instrText>
            </w:r>
            <w:r w:rsidR="00D77A3F">
              <w:fldChar w:fldCharType="separate"/>
            </w:r>
            <w:r w:rsidR="00D77A3F">
              <w:t>3</w:t>
            </w:r>
            <w:r w:rsidR="00D77A3F">
              <w:fldChar w:fldCharType="end"/>
            </w:r>
          </w:hyperlink>
        </w:p>
        <w:p w14:paraId="3C65A31C" w14:textId="77777777" w:rsidR="00AE55CA" w:rsidRDefault="00000000" w:rsidP="00E14DE9">
          <w:pPr>
            <w:pStyle w:val="TOC3"/>
          </w:pPr>
          <w:hyperlink w:anchor="_Toc16697" w:history="1">
            <w:r w:rsidR="00D77A3F">
              <w:rPr>
                <w:rFonts w:eastAsia="黑体"/>
              </w:rPr>
              <w:t xml:space="preserve">4.1.1 </w:t>
            </w:r>
            <w:r w:rsidR="00D77A3F">
              <w:rPr>
                <w:rFonts w:hint="eastAsia"/>
              </w:rPr>
              <w:t>A</w:t>
            </w:r>
            <w:r w:rsidR="00D77A3F">
              <w:t>bc</w:t>
            </w:r>
            <w:r w:rsidR="00D77A3F">
              <w:tab/>
            </w:r>
            <w:r w:rsidR="00D77A3F">
              <w:fldChar w:fldCharType="begin"/>
            </w:r>
            <w:r w:rsidR="00D77A3F">
              <w:instrText xml:space="preserve"> PAGEREF _Toc16697 \h </w:instrText>
            </w:r>
            <w:r w:rsidR="00D77A3F">
              <w:fldChar w:fldCharType="separate"/>
            </w:r>
            <w:r w:rsidR="00D77A3F">
              <w:t>3</w:t>
            </w:r>
            <w:r w:rsidR="00D77A3F">
              <w:fldChar w:fldCharType="end"/>
            </w:r>
          </w:hyperlink>
        </w:p>
        <w:p w14:paraId="222F4F14" w14:textId="77777777" w:rsidR="00AE55CA" w:rsidRDefault="00000000" w:rsidP="00E14DE9">
          <w:pPr>
            <w:pStyle w:val="TOC1"/>
          </w:pPr>
          <w:hyperlink w:anchor="_Toc2932" w:history="1">
            <w:r w:rsidR="00D77A3F">
              <w:rPr>
                <w:rFonts w:eastAsia="黑体"/>
              </w:rPr>
              <w:t xml:space="preserve">5 </w:t>
            </w:r>
            <w:r w:rsidR="00D77A3F">
              <w:rPr>
                <w:rFonts w:hint="eastAsia"/>
              </w:rPr>
              <w:t>Problem</w:t>
            </w:r>
            <w:r w:rsidR="00D77A3F">
              <w:rPr>
                <w:rFonts w:eastAsia="宋体" w:hint="eastAsia"/>
              </w:rPr>
              <w:t xml:space="preserve"> 2</w:t>
            </w:r>
            <w:r w:rsidR="00D77A3F">
              <w:rPr>
                <w:rFonts w:hint="eastAsia"/>
              </w:rPr>
              <w:t>: Model Establishment and Solution</w:t>
            </w:r>
            <w:r w:rsidR="00D77A3F">
              <w:tab/>
            </w:r>
            <w:r w:rsidR="00D77A3F">
              <w:fldChar w:fldCharType="begin"/>
            </w:r>
            <w:r w:rsidR="00D77A3F">
              <w:instrText xml:space="preserve"> PAGEREF _Toc2932 \h </w:instrText>
            </w:r>
            <w:r w:rsidR="00D77A3F">
              <w:fldChar w:fldCharType="separate"/>
            </w:r>
            <w:r w:rsidR="00D77A3F">
              <w:t>4</w:t>
            </w:r>
            <w:r w:rsidR="00D77A3F">
              <w:fldChar w:fldCharType="end"/>
            </w:r>
          </w:hyperlink>
        </w:p>
        <w:p w14:paraId="0BF966F2" w14:textId="77777777" w:rsidR="00AE55CA" w:rsidRDefault="00000000" w:rsidP="00E14DE9">
          <w:pPr>
            <w:pStyle w:val="TOC1"/>
          </w:pPr>
          <w:hyperlink w:anchor="_Toc17155" w:history="1">
            <w:r w:rsidR="00D77A3F">
              <w:rPr>
                <w:rFonts w:eastAsia="黑体"/>
              </w:rPr>
              <w:t xml:space="preserve">6 </w:t>
            </w:r>
            <w:r w:rsidR="00D77A3F">
              <w:rPr>
                <w:rFonts w:hint="eastAsia"/>
              </w:rPr>
              <w:t xml:space="preserve">Problem </w:t>
            </w:r>
            <w:r w:rsidR="00D77A3F">
              <w:rPr>
                <w:rFonts w:eastAsia="宋体" w:hint="eastAsia"/>
              </w:rPr>
              <w:t>3</w:t>
            </w:r>
            <w:r w:rsidR="00D77A3F">
              <w:rPr>
                <w:rFonts w:hint="eastAsia"/>
              </w:rPr>
              <w:t>: Model Establishment and Solution</w:t>
            </w:r>
            <w:r w:rsidR="00D77A3F">
              <w:tab/>
            </w:r>
            <w:r w:rsidR="00D77A3F">
              <w:fldChar w:fldCharType="begin"/>
            </w:r>
            <w:r w:rsidR="00D77A3F">
              <w:instrText xml:space="preserve"> PAGEREF _Toc17155 \h </w:instrText>
            </w:r>
            <w:r w:rsidR="00D77A3F">
              <w:fldChar w:fldCharType="separate"/>
            </w:r>
            <w:r w:rsidR="00D77A3F">
              <w:t>4</w:t>
            </w:r>
            <w:r w:rsidR="00D77A3F">
              <w:fldChar w:fldCharType="end"/>
            </w:r>
          </w:hyperlink>
        </w:p>
        <w:p w14:paraId="79EEF99F" w14:textId="77777777" w:rsidR="00AE55CA" w:rsidRDefault="00000000" w:rsidP="00E14DE9">
          <w:pPr>
            <w:pStyle w:val="TOC1"/>
          </w:pPr>
          <w:hyperlink w:anchor="_Toc13573" w:history="1">
            <w:r w:rsidR="00D77A3F">
              <w:rPr>
                <w:rFonts w:eastAsia="黑体"/>
              </w:rPr>
              <w:t xml:space="preserve">7 </w:t>
            </w:r>
            <w:r w:rsidR="00D77A3F">
              <w:t>Sensitivity Analysis</w:t>
            </w:r>
            <w:r w:rsidR="00D77A3F">
              <w:tab/>
            </w:r>
            <w:r w:rsidR="00D77A3F">
              <w:fldChar w:fldCharType="begin"/>
            </w:r>
            <w:r w:rsidR="00D77A3F">
              <w:instrText xml:space="preserve"> PAGEREF _Toc13573 \h </w:instrText>
            </w:r>
            <w:r w:rsidR="00D77A3F">
              <w:fldChar w:fldCharType="separate"/>
            </w:r>
            <w:r w:rsidR="00D77A3F">
              <w:t>4</w:t>
            </w:r>
            <w:r w:rsidR="00D77A3F">
              <w:fldChar w:fldCharType="end"/>
            </w:r>
          </w:hyperlink>
        </w:p>
        <w:p w14:paraId="5FEB534D" w14:textId="77777777" w:rsidR="00AE55CA" w:rsidRDefault="00000000" w:rsidP="00E14DE9">
          <w:pPr>
            <w:pStyle w:val="TOC1"/>
          </w:pPr>
          <w:hyperlink w:anchor="_Toc17056" w:history="1">
            <w:r w:rsidR="00D77A3F">
              <w:rPr>
                <w:rFonts w:eastAsia="黑体"/>
              </w:rPr>
              <w:t xml:space="preserve">8 </w:t>
            </w:r>
            <w:r w:rsidR="00D77A3F">
              <w:t>Strengths and Weaknesses</w:t>
            </w:r>
            <w:r w:rsidR="00D77A3F">
              <w:tab/>
            </w:r>
            <w:r w:rsidR="00D77A3F">
              <w:fldChar w:fldCharType="begin"/>
            </w:r>
            <w:r w:rsidR="00D77A3F">
              <w:instrText xml:space="preserve"> PAGEREF _Toc17056 \h </w:instrText>
            </w:r>
            <w:r w:rsidR="00D77A3F">
              <w:fldChar w:fldCharType="separate"/>
            </w:r>
            <w:r w:rsidR="00D77A3F">
              <w:t>4</w:t>
            </w:r>
            <w:r w:rsidR="00D77A3F">
              <w:fldChar w:fldCharType="end"/>
            </w:r>
          </w:hyperlink>
        </w:p>
        <w:p w14:paraId="61E7ABA1" w14:textId="77777777" w:rsidR="00AE55CA" w:rsidRDefault="00000000" w:rsidP="00E14DE9">
          <w:pPr>
            <w:pStyle w:val="TOC2"/>
          </w:pPr>
          <w:hyperlink w:anchor="_Toc9693" w:history="1">
            <w:r w:rsidR="00D77A3F">
              <w:rPr>
                <w:rFonts w:eastAsia="黑体"/>
              </w:rPr>
              <w:t xml:space="preserve">8.1 </w:t>
            </w:r>
            <w:r w:rsidR="00D77A3F">
              <w:t>Strengths</w:t>
            </w:r>
            <w:r w:rsidR="00D77A3F">
              <w:tab/>
            </w:r>
            <w:r w:rsidR="00D77A3F">
              <w:fldChar w:fldCharType="begin"/>
            </w:r>
            <w:r w:rsidR="00D77A3F">
              <w:instrText xml:space="preserve"> PAGEREF _Toc9693 \h </w:instrText>
            </w:r>
            <w:r w:rsidR="00D77A3F">
              <w:fldChar w:fldCharType="separate"/>
            </w:r>
            <w:r w:rsidR="00D77A3F">
              <w:t>4</w:t>
            </w:r>
            <w:r w:rsidR="00D77A3F">
              <w:fldChar w:fldCharType="end"/>
            </w:r>
          </w:hyperlink>
        </w:p>
        <w:p w14:paraId="0FB02698" w14:textId="77777777" w:rsidR="00AE55CA" w:rsidRDefault="00000000" w:rsidP="00E14DE9">
          <w:pPr>
            <w:pStyle w:val="TOC2"/>
          </w:pPr>
          <w:hyperlink w:anchor="_Toc29486" w:history="1">
            <w:r w:rsidR="00D77A3F">
              <w:rPr>
                <w:rFonts w:eastAsia="黑体"/>
              </w:rPr>
              <w:t xml:space="preserve">8.2 </w:t>
            </w:r>
            <w:r w:rsidR="00D77A3F">
              <w:t>Weakness</w:t>
            </w:r>
            <w:r w:rsidR="00D77A3F">
              <w:rPr>
                <w:rFonts w:hint="eastAsia"/>
              </w:rPr>
              <w:t>es</w:t>
            </w:r>
            <w:r w:rsidR="00D77A3F">
              <w:tab/>
            </w:r>
            <w:r w:rsidR="00D77A3F">
              <w:fldChar w:fldCharType="begin"/>
            </w:r>
            <w:r w:rsidR="00D77A3F">
              <w:instrText xml:space="preserve"> PAGEREF _Toc29486 \h </w:instrText>
            </w:r>
            <w:r w:rsidR="00D77A3F">
              <w:fldChar w:fldCharType="separate"/>
            </w:r>
            <w:r w:rsidR="00D77A3F">
              <w:t>4</w:t>
            </w:r>
            <w:r w:rsidR="00D77A3F">
              <w:fldChar w:fldCharType="end"/>
            </w:r>
          </w:hyperlink>
        </w:p>
        <w:p w14:paraId="73C5464B" w14:textId="77777777" w:rsidR="00AE55CA" w:rsidRDefault="00000000" w:rsidP="00E14DE9">
          <w:pPr>
            <w:pStyle w:val="TOC1"/>
          </w:pPr>
          <w:hyperlink w:anchor="_Toc5263" w:history="1">
            <w:r w:rsidR="00D77A3F">
              <w:rPr>
                <w:rFonts w:eastAsia="Times New Roman" w:hint="eastAsia"/>
                <w:kern w:val="44"/>
                <w:szCs w:val="44"/>
              </w:rPr>
              <w:t>References</w:t>
            </w:r>
            <w:r w:rsidR="00D77A3F">
              <w:tab/>
            </w:r>
            <w:r w:rsidR="00D77A3F">
              <w:fldChar w:fldCharType="begin"/>
            </w:r>
            <w:r w:rsidR="00D77A3F">
              <w:instrText xml:space="preserve"> PAGEREF _Toc5263 \h </w:instrText>
            </w:r>
            <w:r w:rsidR="00D77A3F">
              <w:fldChar w:fldCharType="separate"/>
            </w:r>
            <w:r w:rsidR="00D77A3F">
              <w:t>5</w:t>
            </w:r>
            <w:r w:rsidR="00D77A3F">
              <w:fldChar w:fldCharType="end"/>
            </w:r>
          </w:hyperlink>
        </w:p>
        <w:p w14:paraId="7226AA79" w14:textId="77777777" w:rsidR="00AE55CA" w:rsidRDefault="00000000" w:rsidP="00E14DE9">
          <w:pPr>
            <w:pStyle w:val="TOC1"/>
          </w:pPr>
          <w:hyperlink w:anchor="_Toc2333" w:history="1">
            <w:r w:rsidR="00D77A3F">
              <w:rPr>
                <w:rFonts w:eastAsia="Times New Roman" w:hint="eastAsia"/>
                <w:kern w:val="44"/>
                <w:szCs w:val="44"/>
              </w:rPr>
              <w:t>Appendices</w:t>
            </w:r>
            <w:r w:rsidR="00D77A3F">
              <w:tab/>
            </w:r>
            <w:r w:rsidR="00D77A3F">
              <w:fldChar w:fldCharType="begin"/>
            </w:r>
            <w:r w:rsidR="00D77A3F">
              <w:instrText xml:space="preserve"> PAGEREF _Toc2333 \h </w:instrText>
            </w:r>
            <w:r w:rsidR="00D77A3F">
              <w:fldChar w:fldCharType="separate"/>
            </w:r>
            <w:r w:rsidR="00D77A3F">
              <w:t>6</w:t>
            </w:r>
            <w:r w:rsidR="00D77A3F">
              <w:fldChar w:fldCharType="end"/>
            </w:r>
          </w:hyperlink>
        </w:p>
        <w:p w14:paraId="5066CE21" w14:textId="778381A6" w:rsidR="00AE55CA" w:rsidRDefault="00D77A3F" w:rsidP="00E14DE9">
          <w:r>
            <w:rPr>
              <w:lang w:val="zh-CN"/>
            </w:rPr>
            <w:fldChar w:fldCharType="end"/>
          </w:r>
        </w:p>
      </w:sdtContent>
    </w:sdt>
    <w:p w14:paraId="12FEB0AB" w14:textId="77777777" w:rsidR="00AE55CA" w:rsidRDefault="00AE55CA" w:rsidP="00E14DE9"/>
    <w:p w14:paraId="4FCC3A15" w14:textId="77777777" w:rsidR="00AE55CA" w:rsidRDefault="00AE55CA" w:rsidP="00E14DE9"/>
    <w:p w14:paraId="68DD06AD" w14:textId="77777777" w:rsidR="00AE55CA" w:rsidRDefault="00AE55CA" w:rsidP="00E14DE9"/>
    <w:p w14:paraId="02560CE5" w14:textId="77777777" w:rsidR="00AE55CA" w:rsidRDefault="00D77A3F" w:rsidP="00E14DE9">
      <w:r>
        <w:br w:type="page"/>
      </w:r>
    </w:p>
    <w:p w14:paraId="3A394BD6" w14:textId="2205E940" w:rsidR="00AE55CA" w:rsidRDefault="00D77A3F" w:rsidP="00E14DE9">
      <w:pPr>
        <w:pStyle w:val="1"/>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14:paraId="431F35BF" w14:textId="10A8CB30" w:rsidR="00AE55CA" w:rsidRDefault="00D77A3F" w:rsidP="00E14DE9">
      <w:pPr>
        <w:pStyle w:val="2"/>
      </w:pPr>
      <w:bookmarkStart w:id="5" w:name="_Toc58505770"/>
      <w:bookmarkStart w:id="6" w:name="_Toc7149"/>
      <w:r>
        <w:t>Background</w:t>
      </w:r>
      <w:bookmarkEnd w:id="5"/>
      <w:bookmarkEnd w:id="6"/>
    </w:p>
    <w:p w14:paraId="5DAA91FE" w14:textId="7C78F3B4" w:rsidR="00055868" w:rsidRDefault="00CB5E90" w:rsidP="00E14DE9">
      <w:r>
        <w:rPr>
          <w:rFonts w:hint="eastAsia"/>
        </w:rPr>
        <w:t>对于大多数动物物种</w:t>
      </w:r>
      <w:r>
        <w:t>(animal species)</w:t>
      </w:r>
      <w:r>
        <w:rPr>
          <w:rFonts w:hint="eastAsia"/>
        </w:rPr>
        <w:t>而言，它们都以雄性</w:t>
      </w:r>
      <w:r>
        <w:t>(male)</w:t>
      </w:r>
      <w:r>
        <w:rPr>
          <w:rFonts w:hint="eastAsia"/>
        </w:rPr>
        <w:t>和雌性</w:t>
      </w:r>
      <w:r>
        <w:t>(female)</w:t>
      </w:r>
      <w:r>
        <w:rPr>
          <w:rFonts w:hint="eastAsia"/>
        </w:rPr>
        <w:t>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w:t>
      </w:r>
      <w:r>
        <w:t>(adaptive sex ratio variation)</w:t>
      </w:r>
      <w:r>
        <w:rPr>
          <w:rFonts w:hint="eastAsia"/>
        </w:rPr>
        <w:t>。例如，美国短吻鳄</w:t>
      </w:r>
      <w:r>
        <w:t>(American alligator)</w:t>
      </w:r>
      <w:r>
        <w:rPr>
          <w:rFonts w:hint="eastAsia"/>
        </w:rPr>
        <w:t>出生时的性别比例会受到巢穴温度的影响</w:t>
      </w:r>
      <w:r w:rsidR="00760089">
        <w:rPr>
          <w:rFonts w:hint="eastAsia"/>
        </w:rPr>
        <w:t>等</w:t>
      </w:r>
      <w:r>
        <w:rPr>
          <w:rFonts w:hint="eastAsia"/>
        </w:rPr>
        <w:t>。</w:t>
      </w:r>
    </w:p>
    <w:p w14:paraId="2C954179" w14:textId="46AECD9A" w:rsidR="00555D45" w:rsidRPr="00055868" w:rsidRDefault="00555D45" w:rsidP="00E14DE9">
      <w:r>
        <w:rPr>
          <w:rFonts w:hint="eastAsia"/>
        </w:rPr>
        <w:t>海洋七鳃鳗</w:t>
      </w:r>
      <w:r>
        <w:rPr>
          <w:rFonts w:hint="eastAsia"/>
        </w:rPr>
        <w:t>(</w:t>
      </w:r>
      <w:r>
        <w:t>lampreys)</w:t>
      </w:r>
      <w:r>
        <w:rPr>
          <w:rFonts w:hint="eastAsia"/>
        </w:rPr>
        <w:t>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w:t>
      </w:r>
      <w:r>
        <w:t>(resource availability)</w:t>
      </w:r>
      <w:r>
        <w:rPr>
          <w:rFonts w:hint="eastAsia"/>
        </w:rPr>
        <w:t>调整其性别比例</w:t>
      </w:r>
      <w:r>
        <w:t>(sex ratio)</w:t>
      </w:r>
      <w:r>
        <w:rPr>
          <w:rFonts w:hint="eastAsia"/>
        </w:rPr>
        <w:t>的能力，并且这种能力也为相应物种带来了一些优势与劣势。</w:t>
      </w:r>
    </w:p>
    <w:p w14:paraId="1F5DCB89" w14:textId="77777777" w:rsidR="00AE55CA" w:rsidRDefault="00D77A3F" w:rsidP="00E14DE9">
      <w:pPr>
        <w:pStyle w:val="2"/>
      </w:pPr>
      <w:bookmarkStart w:id="7" w:name="_Toc58505771"/>
      <w:bookmarkStart w:id="8" w:name="_Toc31950"/>
      <w:bookmarkStart w:id="9" w:name="_Hlk58235858"/>
      <w:r>
        <w:t>Restatement of the Problem</w:t>
      </w:r>
      <w:bookmarkEnd w:id="7"/>
      <w:bookmarkEnd w:id="8"/>
    </w:p>
    <w:p w14:paraId="468A2FA5" w14:textId="6FC1D504" w:rsidR="00DE6A3F" w:rsidRDefault="00DE6A3F" w:rsidP="00E14DE9">
      <w:r>
        <w:rPr>
          <w:rFonts w:hint="eastAsia"/>
        </w:rPr>
        <w:t>本次的研究主要探讨的是海洋七鳃鳗这一物种，研究其性别比例及它们对当地条件的依赖性，这涉及了物种如何根据资源可用性调整其性别比例以及这种能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E14DE9">
      <w:r>
        <w:rPr>
          <w:rFonts w:hint="eastAsia"/>
        </w:rPr>
        <w:t>·当七鳃鳗种群能够改变其性别比例时，对更大的生态系统有何影响？</w:t>
      </w:r>
    </w:p>
    <w:p w14:paraId="0D84AE3C" w14:textId="7A6C4CE3" w:rsidR="00DE6A3F" w:rsidRDefault="00DE6A3F" w:rsidP="00E14DE9">
      <w:r>
        <w:rPr>
          <w:rFonts w:hint="eastAsia"/>
        </w:rPr>
        <w:t>·对七鳃鳗种群本身而言，有什么优势和劣势</w:t>
      </w:r>
    </w:p>
    <w:p w14:paraId="64704661" w14:textId="2C99F7F8" w:rsidR="00D34E97" w:rsidRDefault="00DE6A3F" w:rsidP="00E14DE9">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E14DE9">
      <w:r>
        <w:rPr>
          <w:rFonts w:hint="eastAsia"/>
        </w:rPr>
        <w:t>·在一个生态系统中，如果七鳃鳗种群的性别比例存在变化，这个现象是否可能会为此生态系统中其他的生物，如寄生虫，提供一些优势？</w:t>
      </w:r>
    </w:p>
    <w:p w14:paraId="50857B7E" w14:textId="77777777" w:rsidR="00DE6A3F" w:rsidRPr="00D34E97" w:rsidRDefault="00DE6A3F" w:rsidP="00E14DE9"/>
    <w:p w14:paraId="3A0EB607" w14:textId="77777777" w:rsidR="00DE6A3F" w:rsidRDefault="00DE6A3F" w:rsidP="00E14DE9"/>
    <w:p w14:paraId="2DF51421" w14:textId="77777777" w:rsidR="00DE6A3F" w:rsidRPr="00DE6A3F" w:rsidRDefault="00DE6A3F" w:rsidP="00E14DE9"/>
    <w:p w14:paraId="6C5616DE" w14:textId="7A561672" w:rsidR="00AE55CA" w:rsidRDefault="00D77A3F" w:rsidP="00E14DE9">
      <w:pPr>
        <w:pStyle w:val="2"/>
      </w:pPr>
      <w:bookmarkStart w:id="10" w:name="_Toc58505773"/>
      <w:bookmarkStart w:id="11" w:name="_Toc18970"/>
      <w:bookmarkEnd w:id="9"/>
      <w:r>
        <w:rPr>
          <w:rFonts w:hint="eastAsia"/>
        </w:rPr>
        <w:t>O</w:t>
      </w:r>
      <w:r>
        <w:t>ur Work</w:t>
      </w:r>
      <w:bookmarkEnd w:id="10"/>
      <w:bookmarkEnd w:id="11"/>
    </w:p>
    <w:p w14:paraId="3DB82328" w14:textId="616BF15A" w:rsidR="00AE55CA" w:rsidRDefault="00F158F2" w:rsidP="00E14DE9">
      <w:r>
        <w:rPr>
          <w:rFonts w:hint="eastAsia"/>
        </w:rPr>
        <w:t>1</w:t>
      </w:r>
      <w:r>
        <w:rPr>
          <w:rFonts w:hint="eastAsia"/>
        </w:rPr>
        <w:t>、</w:t>
      </w:r>
      <w:r w:rsidR="00666FAA">
        <w:rPr>
          <w:rFonts w:hint="eastAsia"/>
        </w:rPr>
        <w:t>通过对七鳃鳗为核心的七鳃鳗食物资源，七鳃鳗，七鳃鳗的捕食者三级生态生态系统进行分析，构建能够用于模拟捕食者和被捕食者之间相互作用的的</w:t>
      </w:r>
      <w:r w:rsidR="00666FAA">
        <w:t>L</w:t>
      </w:r>
      <w:r w:rsidR="00666FAA">
        <w:rPr>
          <w:rFonts w:hint="eastAsia"/>
        </w:rPr>
        <w:t>o</w:t>
      </w:r>
      <w:r w:rsidR="00666FAA">
        <w:t>tka-Volterra</w:t>
      </w:r>
      <w:r w:rsidR="00666FAA">
        <w:rPr>
          <w:rFonts w:hint="eastAsia"/>
        </w:rPr>
        <w:t>生态模型，进而分析当七鳃鳗的种群能够改变其性别比例时，对所处的生态系统的影响。</w:t>
      </w:r>
    </w:p>
    <w:p w14:paraId="0517063B" w14:textId="4029503E" w:rsidR="00666FAA" w:rsidRDefault="00666FAA" w:rsidP="00E14DE9">
      <w:r>
        <w:rPr>
          <w:rFonts w:hint="eastAsia"/>
        </w:rPr>
        <w:t>2</w:t>
      </w:r>
      <w:r>
        <w:rPr>
          <w:rFonts w:hint="eastAsia"/>
        </w:rPr>
        <w:t>、</w:t>
      </w:r>
    </w:p>
    <w:p w14:paraId="5C298D92" w14:textId="6093B760" w:rsidR="00AE55CA" w:rsidRDefault="00D77A3F" w:rsidP="00E14DE9">
      <w:pPr>
        <w:pStyle w:val="1"/>
      </w:pPr>
      <w:bookmarkStart w:id="12" w:name="_Toc58505774"/>
      <w:bookmarkStart w:id="13" w:name="_Toc24648"/>
      <w:r>
        <w:t>Assumptions and Justifications</w:t>
      </w:r>
      <w:bookmarkEnd w:id="12"/>
      <w:bookmarkEnd w:id="13"/>
    </w:p>
    <w:p w14:paraId="4129044A" w14:textId="3322CE4E" w:rsidR="00AE55CA" w:rsidRPr="00666FAA" w:rsidRDefault="00666FAA" w:rsidP="00E14DE9">
      <w:pPr>
        <w:pStyle w:val="af"/>
        <w:numPr>
          <w:ilvl w:val="0"/>
          <w:numId w:val="2"/>
        </w:numPr>
        <w:ind w:firstLineChars="0"/>
      </w:pPr>
      <w:r w:rsidRPr="00666FAA">
        <w:rPr>
          <w:rFonts w:hint="eastAsia"/>
        </w:rPr>
        <w:t>七鳃鳗以鱼类为食，而这些鱼类的数量可以影响七鳃鳗的生长速度和性别比。</w:t>
      </w:r>
    </w:p>
    <w:p w14:paraId="65AB44B9" w14:textId="77777777" w:rsidR="0023213A" w:rsidRPr="0023213A" w:rsidRDefault="0023213A" w:rsidP="00E14DE9">
      <w:pPr>
        <w:pStyle w:val="af"/>
        <w:numPr>
          <w:ilvl w:val="0"/>
          <w:numId w:val="2"/>
        </w:numPr>
        <w:ind w:firstLineChars="0"/>
      </w:pPr>
      <w:r w:rsidRPr="0023213A">
        <w:rPr>
          <w:rFonts w:hint="eastAsia"/>
        </w:rPr>
        <w:t>食物资源的变化会影响七鳃鳗性别比的变化，进而可能影响繁殖率和种群结构。</w:t>
      </w:r>
    </w:p>
    <w:p w14:paraId="6284D55F" w14:textId="77777777" w:rsidR="0023213A" w:rsidRPr="0023213A" w:rsidRDefault="0023213A" w:rsidP="00E14DE9">
      <w:pPr>
        <w:pStyle w:val="af"/>
        <w:numPr>
          <w:ilvl w:val="0"/>
          <w:numId w:val="2"/>
        </w:numPr>
        <w:ind w:firstLineChars="0"/>
      </w:pPr>
      <w:r w:rsidRPr="0023213A">
        <w:rPr>
          <w:rFonts w:hint="eastAsia"/>
        </w:rPr>
        <w:t>七鳃鳗的捕食者也依赖七鳃鳗作为食物来源，其数量可以由七鳃鳗的数量决</w:t>
      </w:r>
      <w:r w:rsidRPr="0023213A">
        <w:rPr>
          <w:rFonts w:hint="eastAsia"/>
        </w:rPr>
        <w:lastRenderedPageBreak/>
        <w:t>定。</w:t>
      </w:r>
    </w:p>
    <w:p w14:paraId="66512791" w14:textId="62B6BE07" w:rsidR="00666FAA" w:rsidRPr="00666FAA" w:rsidRDefault="00666FAA" w:rsidP="00E14DE9">
      <w:pPr>
        <w:pStyle w:val="af"/>
        <w:numPr>
          <w:ilvl w:val="0"/>
          <w:numId w:val="2"/>
        </w:numPr>
        <w:ind w:firstLineChars="0"/>
      </w:pPr>
    </w:p>
    <w:p w14:paraId="5D965416" w14:textId="77777777" w:rsidR="00AE55CA" w:rsidRDefault="00AE55CA" w:rsidP="00E14DE9">
      <w:pPr>
        <w:pStyle w:val="af"/>
        <w:numPr>
          <w:ilvl w:val="0"/>
          <w:numId w:val="2"/>
        </w:numPr>
        <w:ind w:firstLineChars="0"/>
      </w:pPr>
    </w:p>
    <w:p w14:paraId="6B24BB96" w14:textId="77777777" w:rsidR="00AE55CA" w:rsidRDefault="00D77A3F" w:rsidP="00E14DE9">
      <w:pPr>
        <w:pStyle w:val="af"/>
        <w:numPr>
          <w:ilvl w:val="0"/>
          <w:numId w:val="2"/>
        </w:numPr>
        <w:ind w:firstLineChars="0"/>
      </w:pPr>
      <w:r>
        <w:rPr>
          <w:rFonts w:hint="eastAsia"/>
        </w:rPr>
        <w:t xml:space="preserve">  </w:t>
      </w:r>
    </w:p>
    <w:p w14:paraId="7B3D6366" w14:textId="77777777" w:rsidR="00AE55CA" w:rsidRDefault="00D77A3F" w:rsidP="00E14DE9">
      <w:pPr>
        <w:pStyle w:val="af"/>
        <w:numPr>
          <w:ilvl w:val="0"/>
          <w:numId w:val="2"/>
        </w:numPr>
        <w:ind w:firstLineChars="0"/>
      </w:pPr>
      <w:r>
        <w:rPr>
          <w:rFonts w:hint="eastAsia"/>
        </w:rPr>
        <w:t xml:space="preserve">   </w:t>
      </w:r>
    </w:p>
    <w:p w14:paraId="7D1B2E45" w14:textId="77777777" w:rsidR="00AE55CA" w:rsidRDefault="00D77A3F" w:rsidP="00E14DE9">
      <w:pPr>
        <w:pStyle w:val="af"/>
        <w:numPr>
          <w:ilvl w:val="0"/>
          <w:numId w:val="2"/>
        </w:numPr>
        <w:ind w:firstLineChars="0"/>
      </w:pPr>
      <w:r>
        <w:rPr>
          <w:rFonts w:hint="eastAsia"/>
        </w:rPr>
        <w:t xml:space="preserve">   </w:t>
      </w:r>
    </w:p>
    <w:p w14:paraId="16CB14C4" w14:textId="77777777" w:rsidR="00AE55CA" w:rsidRDefault="00AE55CA" w:rsidP="00E14DE9"/>
    <w:p w14:paraId="07E854E2" w14:textId="5DA89C81" w:rsidR="00AE55CA" w:rsidRDefault="00D77A3F" w:rsidP="00E14DE9">
      <w:pPr>
        <w:pStyle w:val="1"/>
      </w:pPr>
      <w:bookmarkStart w:id="14" w:name="_Toc58505775"/>
      <w:bookmarkStart w:id="15" w:name="_Toc12712"/>
      <w:r>
        <w:t>Notations</w:t>
      </w:r>
      <w:bookmarkEnd w:id="14"/>
      <w:bookmarkEnd w:id="15"/>
    </w:p>
    <w:p w14:paraId="770D25FC" w14:textId="77777777" w:rsidR="00AE55CA" w:rsidRDefault="00D77A3F" w:rsidP="00E14DE9">
      <w:r>
        <w:t>The primary notations used in this paper are listed in Table 1.</w:t>
      </w:r>
    </w:p>
    <w:p w14:paraId="4E77241D" w14:textId="77777777" w:rsidR="00AE55CA" w:rsidRDefault="00D77A3F" w:rsidP="00E14DE9">
      <w:pPr>
        <w:pStyle w:val="af0"/>
      </w:pPr>
      <w:r>
        <w:rPr>
          <w:rFonts w:hint="eastAsia"/>
        </w:rPr>
        <w:t>T</w:t>
      </w:r>
      <w:r>
        <w:t>able 1: Notations</w:t>
      </w:r>
    </w:p>
    <w:tbl>
      <w:tblPr>
        <w:tblStyle w:val="af1"/>
        <w:tblW w:w="7237" w:type="dxa"/>
        <w:tblLook w:val="04A0" w:firstRow="1" w:lastRow="0" w:firstColumn="1" w:lastColumn="0" w:noHBand="0" w:noVBand="1"/>
      </w:tblPr>
      <w:tblGrid>
        <w:gridCol w:w="1443"/>
        <w:gridCol w:w="4633"/>
        <w:gridCol w:w="1161"/>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D77A3F" w:rsidP="00E14DE9">
            <w:r>
              <w:t>Symbol</w:t>
            </w:r>
          </w:p>
        </w:tc>
        <w:tc>
          <w:tcPr>
            <w:tcW w:w="5080" w:type="dxa"/>
          </w:tcPr>
          <w:p w14:paraId="6D91C3C4" w14:textId="77777777" w:rsidR="00AE55CA" w:rsidRDefault="00D77A3F" w:rsidP="00E14DE9">
            <w:r>
              <w:t>Description</w:t>
            </w:r>
          </w:p>
        </w:tc>
        <w:tc>
          <w:tcPr>
            <w:tcW w:w="1167" w:type="dxa"/>
          </w:tcPr>
          <w:p w14:paraId="0C10203B" w14:textId="77777777" w:rsidR="00AE55CA" w:rsidRDefault="00D77A3F" w:rsidP="00E14DE9">
            <w:r>
              <w:rPr>
                <w:rFonts w:hint="eastAsia"/>
              </w:rPr>
              <w:t>Unit</w:t>
            </w:r>
          </w:p>
        </w:tc>
      </w:tr>
      <w:tr w:rsidR="00AE55CA" w14:paraId="23662E5A" w14:textId="77777777" w:rsidTr="00AE55CA">
        <w:tc>
          <w:tcPr>
            <w:tcW w:w="990" w:type="dxa"/>
          </w:tcPr>
          <w:p w14:paraId="64EA7CC3" w14:textId="45B88416" w:rsidR="00AE55CA" w:rsidRDefault="00AE55CA" w:rsidP="00E14DE9"/>
        </w:tc>
        <w:tc>
          <w:tcPr>
            <w:tcW w:w="5080" w:type="dxa"/>
          </w:tcPr>
          <w:p w14:paraId="12C13982" w14:textId="77777777" w:rsidR="00AE55CA" w:rsidRDefault="00AE55CA" w:rsidP="00E14DE9"/>
        </w:tc>
        <w:tc>
          <w:tcPr>
            <w:tcW w:w="1167" w:type="dxa"/>
          </w:tcPr>
          <w:p w14:paraId="19C7DC96" w14:textId="77777777" w:rsidR="00AE55CA" w:rsidRDefault="00AE55CA" w:rsidP="00E14DE9"/>
        </w:tc>
      </w:tr>
      <w:tr w:rsidR="00AE55CA" w14:paraId="21071E89" w14:textId="77777777" w:rsidTr="00AE55CA">
        <w:tc>
          <w:tcPr>
            <w:tcW w:w="990" w:type="dxa"/>
          </w:tcPr>
          <w:p w14:paraId="220CED97" w14:textId="77777777" w:rsidR="00AE55CA" w:rsidRDefault="00AE55CA" w:rsidP="00E14DE9"/>
        </w:tc>
        <w:tc>
          <w:tcPr>
            <w:tcW w:w="5080" w:type="dxa"/>
          </w:tcPr>
          <w:p w14:paraId="65038ADA" w14:textId="77777777" w:rsidR="00AE55CA" w:rsidRDefault="00AE55CA" w:rsidP="00E14DE9"/>
        </w:tc>
        <w:tc>
          <w:tcPr>
            <w:tcW w:w="1167" w:type="dxa"/>
          </w:tcPr>
          <w:p w14:paraId="53F2B498" w14:textId="77777777" w:rsidR="00AE55CA" w:rsidRDefault="00AE55CA" w:rsidP="00E14DE9"/>
        </w:tc>
      </w:tr>
      <w:tr w:rsidR="00AE55CA" w14:paraId="49168267" w14:textId="77777777" w:rsidTr="00AE55CA">
        <w:tc>
          <w:tcPr>
            <w:tcW w:w="990" w:type="dxa"/>
          </w:tcPr>
          <w:p w14:paraId="292B3627" w14:textId="77777777" w:rsidR="00AE55CA" w:rsidRDefault="00AE55CA" w:rsidP="00E14DE9"/>
        </w:tc>
        <w:tc>
          <w:tcPr>
            <w:tcW w:w="5080" w:type="dxa"/>
          </w:tcPr>
          <w:p w14:paraId="79C93B79" w14:textId="77777777" w:rsidR="00AE55CA" w:rsidRDefault="00AE55CA" w:rsidP="00E14DE9"/>
        </w:tc>
        <w:tc>
          <w:tcPr>
            <w:tcW w:w="1167" w:type="dxa"/>
          </w:tcPr>
          <w:p w14:paraId="37FB91D6" w14:textId="77777777" w:rsidR="00AE55CA" w:rsidRDefault="00AE55CA" w:rsidP="00E14DE9"/>
        </w:tc>
      </w:tr>
      <w:tr w:rsidR="00AE55CA" w14:paraId="0E54ADFE" w14:textId="77777777" w:rsidTr="00AE55CA">
        <w:tc>
          <w:tcPr>
            <w:tcW w:w="990" w:type="dxa"/>
          </w:tcPr>
          <w:p w14:paraId="7F958414" w14:textId="77777777" w:rsidR="00AE55CA" w:rsidRDefault="00AE55CA" w:rsidP="00E14DE9"/>
        </w:tc>
        <w:tc>
          <w:tcPr>
            <w:tcW w:w="5080" w:type="dxa"/>
          </w:tcPr>
          <w:p w14:paraId="25F8EB3A" w14:textId="2B786D10" w:rsidR="00AE55CA" w:rsidRDefault="00AE55CA" w:rsidP="00E14DE9"/>
        </w:tc>
        <w:tc>
          <w:tcPr>
            <w:tcW w:w="1167" w:type="dxa"/>
          </w:tcPr>
          <w:p w14:paraId="5964E291" w14:textId="77777777" w:rsidR="00AE55CA" w:rsidRDefault="00AE55CA" w:rsidP="00E14DE9"/>
        </w:tc>
      </w:tr>
      <w:tr w:rsidR="00AE55CA" w14:paraId="29C800E2" w14:textId="77777777" w:rsidTr="00AE55CA">
        <w:tc>
          <w:tcPr>
            <w:tcW w:w="990" w:type="dxa"/>
          </w:tcPr>
          <w:p w14:paraId="61A3B087" w14:textId="77777777" w:rsidR="00AE55CA" w:rsidRDefault="00AE55CA" w:rsidP="00E14DE9"/>
        </w:tc>
        <w:tc>
          <w:tcPr>
            <w:tcW w:w="5080" w:type="dxa"/>
          </w:tcPr>
          <w:p w14:paraId="5FB82147" w14:textId="77777777" w:rsidR="00AE55CA" w:rsidRDefault="00AE55CA" w:rsidP="00E14DE9"/>
        </w:tc>
        <w:tc>
          <w:tcPr>
            <w:tcW w:w="1167" w:type="dxa"/>
          </w:tcPr>
          <w:p w14:paraId="35E192C3" w14:textId="77777777" w:rsidR="00AE55CA" w:rsidRDefault="00AE55CA" w:rsidP="00E14DE9"/>
        </w:tc>
      </w:tr>
      <w:tr w:rsidR="0086558A" w14:paraId="417F8AD5" w14:textId="77777777" w:rsidTr="00AE55CA">
        <w:tc>
          <w:tcPr>
            <w:tcW w:w="990" w:type="dxa"/>
          </w:tcPr>
          <w:p w14:paraId="26C3B591" w14:textId="77777777" w:rsidR="0086558A" w:rsidRDefault="0086558A" w:rsidP="00E14DE9"/>
        </w:tc>
        <w:tc>
          <w:tcPr>
            <w:tcW w:w="5080" w:type="dxa"/>
          </w:tcPr>
          <w:p w14:paraId="3D193D50" w14:textId="77777777" w:rsidR="0086558A" w:rsidRDefault="0086558A" w:rsidP="00E14DE9"/>
        </w:tc>
        <w:tc>
          <w:tcPr>
            <w:tcW w:w="1167" w:type="dxa"/>
          </w:tcPr>
          <w:p w14:paraId="0C520467" w14:textId="77777777" w:rsidR="0086558A" w:rsidRDefault="0086558A" w:rsidP="00E14DE9"/>
        </w:tc>
      </w:tr>
      <w:tr w:rsidR="00AE55CA" w14:paraId="61E59CDA" w14:textId="77777777" w:rsidTr="00AE55CA">
        <w:tc>
          <w:tcPr>
            <w:tcW w:w="990" w:type="dxa"/>
          </w:tcPr>
          <w:p w14:paraId="78D6A0DC" w14:textId="77777777" w:rsidR="00AE55CA" w:rsidRDefault="00AE55CA" w:rsidP="00E14DE9"/>
        </w:tc>
        <w:tc>
          <w:tcPr>
            <w:tcW w:w="5080" w:type="dxa"/>
          </w:tcPr>
          <w:p w14:paraId="5CE6120E" w14:textId="77777777" w:rsidR="00AE55CA" w:rsidRDefault="00AE55CA" w:rsidP="00E14DE9"/>
        </w:tc>
        <w:tc>
          <w:tcPr>
            <w:tcW w:w="1167" w:type="dxa"/>
          </w:tcPr>
          <w:p w14:paraId="014F7FC7" w14:textId="77777777" w:rsidR="00AE55CA" w:rsidRDefault="00AE55CA" w:rsidP="00E14DE9"/>
        </w:tc>
      </w:tr>
      <w:tr w:rsidR="00AE55CA" w14:paraId="3109E022" w14:textId="77777777" w:rsidTr="00AE55CA">
        <w:tc>
          <w:tcPr>
            <w:tcW w:w="990" w:type="dxa"/>
          </w:tcPr>
          <w:p w14:paraId="40BF53CD" w14:textId="77777777" w:rsidR="00AE55CA" w:rsidRDefault="00AE55CA" w:rsidP="00E14DE9"/>
        </w:tc>
        <w:tc>
          <w:tcPr>
            <w:tcW w:w="5080" w:type="dxa"/>
          </w:tcPr>
          <w:p w14:paraId="06FEC767" w14:textId="77777777" w:rsidR="00AE55CA" w:rsidRDefault="00AE55CA" w:rsidP="00E14DE9"/>
        </w:tc>
        <w:tc>
          <w:tcPr>
            <w:tcW w:w="1167" w:type="dxa"/>
          </w:tcPr>
          <w:p w14:paraId="77346B6B" w14:textId="77777777" w:rsidR="00AE55CA" w:rsidRDefault="00AE55CA" w:rsidP="00E14DE9"/>
        </w:tc>
      </w:tr>
      <w:tr w:rsidR="00AE55CA" w14:paraId="3E5D8E4D" w14:textId="77777777" w:rsidTr="00AE55CA">
        <w:tc>
          <w:tcPr>
            <w:tcW w:w="990" w:type="dxa"/>
          </w:tcPr>
          <w:p w14:paraId="62E8405B" w14:textId="77777777" w:rsidR="00AE55CA" w:rsidRDefault="00AE55CA" w:rsidP="00E14DE9"/>
        </w:tc>
        <w:tc>
          <w:tcPr>
            <w:tcW w:w="5080" w:type="dxa"/>
          </w:tcPr>
          <w:p w14:paraId="02F9D242" w14:textId="77777777" w:rsidR="00AE55CA" w:rsidRDefault="00AE55CA" w:rsidP="00E14DE9"/>
        </w:tc>
        <w:tc>
          <w:tcPr>
            <w:tcW w:w="1167" w:type="dxa"/>
          </w:tcPr>
          <w:p w14:paraId="4503D05E" w14:textId="77777777" w:rsidR="00AE55CA" w:rsidRDefault="00AE55CA" w:rsidP="00E14DE9"/>
        </w:tc>
      </w:tr>
    </w:tbl>
    <w:p w14:paraId="2628FCE3" w14:textId="77777777" w:rsidR="00AE55CA" w:rsidRDefault="00AE55CA" w:rsidP="00E14DE9"/>
    <w:p w14:paraId="0D7A4CEF" w14:textId="40655F91" w:rsidR="00AE55CA" w:rsidRDefault="00D77A3F" w:rsidP="00E14DE9">
      <w:pPr>
        <w:pStyle w:val="1"/>
      </w:pPr>
      <w:bookmarkStart w:id="16" w:name="_Toc12028"/>
      <w:r>
        <w:rPr>
          <w:rFonts w:hint="eastAsia"/>
        </w:rPr>
        <w:t>Problem 1: Model establishment and solution</w:t>
      </w:r>
      <w:bookmarkEnd w:id="16"/>
    </w:p>
    <w:p w14:paraId="27E636B5" w14:textId="77777777" w:rsidR="00AE55CA" w:rsidRDefault="00AE55CA" w:rsidP="00E14DE9"/>
    <w:p w14:paraId="45CD74FA" w14:textId="64A78348" w:rsidR="00AE55CA" w:rsidRDefault="005E7FB2" w:rsidP="00E14DE9">
      <w:pPr>
        <w:pStyle w:val="2"/>
      </w:pPr>
      <w:r>
        <w:rPr>
          <w:rFonts w:hint="eastAsia"/>
        </w:rPr>
        <w:t>问题</w:t>
      </w:r>
      <w:r w:rsidR="0023213A">
        <w:rPr>
          <w:rFonts w:hint="eastAsia"/>
        </w:rPr>
        <w:t>分析</w:t>
      </w:r>
    </w:p>
    <w:p w14:paraId="760D6FA3" w14:textId="0E540128" w:rsidR="00AE55CA" w:rsidRPr="001C3500" w:rsidRDefault="0023213A" w:rsidP="00E14DE9">
      <w:r>
        <w:rPr>
          <w:rFonts w:hint="eastAsia"/>
        </w:rPr>
        <w:t>问题一需要分析当七鳃鳗的种群能够改变其性别比例时，对其所处的更大的生态环境的影响。为了分析的便捷性，我们可以将</w:t>
      </w:r>
      <w:r w:rsidR="001C3500">
        <w:rPr>
          <w:rFonts w:hint="eastAsia"/>
        </w:rPr>
        <w:t>生态环境抽象为只含有七鳃鳗，七鳃鳗的食物层以及捕食七鳃鳗的捕食者三大结构，然后运用常</w:t>
      </w:r>
      <w:r w:rsidR="001C3500" w:rsidRPr="001C3500">
        <w:rPr>
          <w:rFonts w:hint="eastAsia"/>
        </w:rPr>
        <w:t>用于描述捕食者和被捕食者之间的数量关系</w:t>
      </w:r>
      <w:r w:rsidR="001C3500">
        <w:rPr>
          <w:rFonts w:hint="eastAsia"/>
        </w:rPr>
        <w:t>的</w:t>
      </w:r>
      <w:r w:rsidR="001C3500" w:rsidRPr="001C3500">
        <w:rPr>
          <w:rFonts w:hint="eastAsia"/>
        </w:rPr>
        <w:t>Lotka-Volterra</w:t>
      </w:r>
      <w:r w:rsidR="001C3500" w:rsidRPr="001C3500">
        <w:rPr>
          <w:rFonts w:hint="eastAsia"/>
        </w:rPr>
        <w:t>模型</w:t>
      </w:r>
      <w:r w:rsidR="001C3500">
        <w:rPr>
          <w:rFonts w:hint="eastAsia"/>
        </w:rPr>
        <w:t>对三者直接的关系进行分析，尤其是引入七鳃鳗种群的性别比例这一参数后，对于整体的三者数量的影响，进而得到当七鳃鳗的种群能够改变其性别比例时，其所处的更大的生态环境的变化情况。</w:t>
      </w:r>
    </w:p>
    <w:p w14:paraId="7C80B1BA" w14:textId="0DE7DC5A" w:rsidR="00AE55CA" w:rsidRDefault="001C3500" w:rsidP="00E14DE9">
      <w:pPr>
        <w:pStyle w:val="2"/>
      </w:pPr>
      <w:r w:rsidRPr="001C3500">
        <w:t>Lotka-Volterra</w:t>
      </w:r>
      <w:r>
        <w:rPr>
          <w:rFonts w:hint="eastAsia"/>
        </w:rPr>
        <w:t>模型</w:t>
      </w:r>
      <w:r w:rsidR="005E7FB2">
        <w:rPr>
          <w:rFonts w:hint="eastAsia"/>
        </w:rPr>
        <w:t>建立</w:t>
      </w:r>
    </w:p>
    <w:p w14:paraId="054971E8" w14:textId="06F7CD2A" w:rsidR="001C3500" w:rsidRPr="001C3500" w:rsidRDefault="001C3500" w:rsidP="00E14DE9">
      <w:r w:rsidRPr="001C3500">
        <w:rPr>
          <w:rFonts w:hint="eastAsia"/>
        </w:rPr>
        <w:t>在现实世界里</w:t>
      </w:r>
      <w:r w:rsidRPr="001C3500">
        <w:rPr>
          <w:rFonts w:hint="eastAsia"/>
        </w:rPr>
        <w:t>,</w:t>
      </w:r>
      <w:r w:rsidRPr="001C3500">
        <w:rPr>
          <w:rFonts w:hint="eastAsia"/>
        </w:rPr>
        <w:t>任何生物种群都处于某一群落中</w:t>
      </w:r>
      <w:r w:rsidRPr="001C3500">
        <w:rPr>
          <w:rFonts w:hint="eastAsia"/>
        </w:rPr>
        <w:t>,</w:t>
      </w:r>
      <w:r w:rsidRPr="001C3500">
        <w:rPr>
          <w:rFonts w:hint="eastAsia"/>
        </w:rPr>
        <w:t>且与别的种群发生着一定的联系</w:t>
      </w:r>
      <w:r w:rsidRPr="001C3500">
        <w:rPr>
          <w:rFonts w:hint="eastAsia"/>
        </w:rPr>
        <w:t>,</w:t>
      </w:r>
      <w:r w:rsidRPr="001C3500">
        <w:rPr>
          <w:rFonts w:hint="eastAsia"/>
        </w:rPr>
        <w:t>因此</w:t>
      </w:r>
      <w:r w:rsidRPr="001C3500">
        <w:rPr>
          <w:rFonts w:hint="eastAsia"/>
        </w:rPr>
        <w:t>,</w:t>
      </w:r>
      <w:r w:rsidRPr="001C3500">
        <w:rPr>
          <w:rFonts w:hint="eastAsia"/>
        </w:rPr>
        <w:t>在不同的种群之间既存在着相互依存</w:t>
      </w:r>
      <w:r w:rsidRPr="001C3500">
        <w:rPr>
          <w:rFonts w:hint="eastAsia"/>
        </w:rPr>
        <w:t>,</w:t>
      </w:r>
      <w:r w:rsidRPr="001C3500">
        <w:rPr>
          <w:rFonts w:hint="eastAsia"/>
        </w:rPr>
        <w:t>又有相互制约</w:t>
      </w:r>
      <w:r w:rsidRPr="001C3500">
        <w:rPr>
          <w:rFonts w:hint="eastAsia"/>
        </w:rPr>
        <w:t>.</w:t>
      </w:r>
      <w:r w:rsidRPr="001C3500">
        <w:rPr>
          <w:rFonts w:hint="eastAsia"/>
        </w:rPr>
        <w:t>捕食模型的动力学关</w:t>
      </w:r>
      <w:r w:rsidR="00761938" w:rsidRPr="00761938">
        <w:rPr>
          <w:rFonts w:hint="eastAsia"/>
        </w:rPr>
        <w:t>系是生物数学研究的重要课题之一</w:t>
      </w:r>
      <w:r w:rsidR="00761938" w:rsidRPr="00761938">
        <w:rPr>
          <w:rFonts w:hint="eastAsia"/>
        </w:rPr>
        <w:t>,</w:t>
      </w:r>
      <w:r w:rsidR="00761938" w:rsidRPr="00761938">
        <w:rPr>
          <w:rFonts w:hint="eastAsia"/>
        </w:rPr>
        <w:t>至今已有很多学者根据两个物种间的相互作用关系及物种自身的特征建立模型</w:t>
      </w:r>
      <w:r w:rsidR="00761938" w:rsidRPr="00761938">
        <w:rPr>
          <w:rFonts w:hint="eastAsia"/>
        </w:rPr>
        <w:t>,</w:t>
      </w:r>
      <w:r w:rsidR="00761938" w:rsidRPr="00761938">
        <w:rPr>
          <w:rFonts w:hint="eastAsia"/>
        </w:rPr>
        <w:t>并对模型的动力学进行了研究</w:t>
      </w:r>
      <w:r w:rsidR="00761938" w:rsidRPr="00761938">
        <w:rPr>
          <w:rFonts w:hint="eastAsia"/>
        </w:rPr>
        <w:t xml:space="preserve">. </w:t>
      </w:r>
      <w:r w:rsidR="00761938" w:rsidRPr="00761938">
        <w:rPr>
          <w:rFonts w:hint="eastAsia"/>
        </w:rPr>
        <w:t>考虑到年龄结构与环境等因素的</w:t>
      </w:r>
      <w:r w:rsidR="00761938" w:rsidRPr="00761938">
        <w:rPr>
          <w:rFonts w:hint="eastAsia"/>
        </w:rPr>
        <w:lastRenderedPageBreak/>
        <w:t>影响</w:t>
      </w:r>
      <w:r w:rsidR="00761938" w:rsidRPr="00761938">
        <w:rPr>
          <w:rFonts w:hint="eastAsia"/>
        </w:rPr>
        <w:t>,</w:t>
      </w:r>
      <w:r w:rsidR="00761938" w:rsidRPr="00761938">
        <w:rPr>
          <w:rFonts w:hint="eastAsia"/>
        </w:rPr>
        <w:t>越来越多的研究开始讨论具有时滞的生物模型</w:t>
      </w:r>
      <w:r w:rsidR="00761938" w:rsidRPr="00761938">
        <w:rPr>
          <w:rFonts w:hint="eastAsia"/>
        </w:rPr>
        <w:t>.</w:t>
      </w:r>
      <w:r w:rsidR="00761938" w:rsidRPr="00761938">
        <w:rPr>
          <w:rFonts w:hint="eastAsia"/>
        </w:rPr>
        <w:t>如</w:t>
      </w:r>
      <w:r w:rsidR="00761938" w:rsidRPr="00761938">
        <w:rPr>
          <w:rFonts w:hint="eastAsia"/>
        </w:rPr>
        <w:t>1990</w:t>
      </w:r>
      <w:r w:rsidR="00761938" w:rsidRPr="00761938">
        <w:rPr>
          <w:rFonts w:hint="eastAsia"/>
        </w:rPr>
        <w:t>年</w:t>
      </w:r>
      <w:r w:rsidR="00761938" w:rsidRPr="00761938">
        <w:rPr>
          <w:rFonts w:hint="eastAsia"/>
        </w:rPr>
        <w:t>,Aiello</w:t>
      </w:r>
      <w:r w:rsidR="00761938" w:rsidRPr="00761938">
        <w:rPr>
          <w:rFonts w:hint="eastAsia"/>
        </w:rPr>
        <w:t>和</w:t>
      </w:r>
      <w:r w:rsidR="00761938" w:rsidRPr="00761938">
        <w:rPr>
          <w:rFonts w:hint="eastAsia"/>
        </w:rPr>
        <w:t>Freedman</w:t>
      </w:r>
      <w:r w:rsidR="00761938" w:rsidRPr="00761938">
        <w:rPr>
          <w:rFonts w:hint="eastAsia"/>
        </w:rPr>
        <w:t>建立并分析了如下具有常数成熟时滞的阶段结构种群模型</w:t>
      </w:r>
      <w:r w:rsidR="00761938" w:rsidRPr="00761938">
        <w:rPr>
          <w:rFonts w:hint="eastAsia"/>
        </w:rPr>
        <w:t>:</w:t>
      </w:r>
      <w:r w:rsidR="00761938" w:rsidRPr="001C3500">
        <w:rPr>
          <w:rFonts w:hint="eastAsia"/>
        </w:rPr>
        <w:t xml:space="preserve"> </w:t>
      </w:r>
    </w:p>
    <w:p w14:paraId="702F33F7" w14:textId="06B1D43E" w:rsidR="00AE55CA" w:rsidRPr="00761938" w:rsidRDefault="00000000" w:rsidP="00E14DE9">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m:t>
                  </m:r>
                </m:e>
              </m:eqArr>
            </m:e>
          </m:d>
        </m:oMath>
      </m:oMathPara>
    </w:p>
    <w:p w14:paraId="6F280871" w14:textId="5C0320C3" w:rsidR="00761938" w:rsidRDefault="00761938" w:rsidP="00E14DE9">
      <w:r w:rsidRPr="00761938">
        <w:rPr>
          <w:rFonts w:hint="eastAsia"/>
        </w:rPr>
        <w:t>其中</w:t>
      </w:r>
      <m:oMath>
        <m:r>
          <w:rPr>
            <w:rFonts w:ascii="Cambria Math" w:hAnsi="Cambria Math"/>
          </w:rPr>
          <m:t>u</m:t>
        </m:r>
      </m:oMath>
      <w:r w:rsidRPr="00761938">
        <w:rPr>
          <w:rFonts w:hint="eastAsia"/>
        </w:rPr>
        <w:t>和</w:t>
      </w:r>
      <m:oMath>
        <m:r>
          <w:rPr>
            <w:rFonts w:ascii="Cambria Math" w:hAnsi="Cambria Math"/>
          </w:rPr>
          <m:t>v</m:t>
        </m:r>
      </m:oMath>
      <w:r w:rsidRPr="00761938">
        <w:rPr>
          <w:rFonts w:hint="eastAsia"/>
        </w:rPr>
        <w:t>分别表示未成熟种群和成熟种群的密度</w:t>
      </w:r>
      <w:r w:rsidRPr="00761938">
        <w:rPr>
          <w:rFonts w:hint="eastAsia"/>
        </w:rPr>
        <w:t>;</w:t>
      </w:r>
      <m:oMath>
        <m:r>
          <w:rPr>
            <w:rFonts w:ascii="Cambria Math" w:hAnsi="Cambria Math"/>
          </w:rPr>
          <m:t xml:space="preserve"> τ</m:t>
        </m:r>
      </m:oMath>
      <w:r w:rsidRPr="00761938">
        <w:rPr>
          <w:rFonts w:hint="eastAsia"/>
        </w:rPr>
        <w:t>表示从出生到成熟所需要的时间</w:t>
      </w:r>
      <w:r w:rsidRPr="00761938">
        <w:rPr>
          <w:rFonts w:hint="eastAsia"/>
        </w:rPr>
        <w:t>;</w:t>
      </w:r>
      <w:r w:rsidRPr="00761938">
        <w:rPr>
          <w:rFonts w:hint="eastAsia"/>
        </w:rPr>
        <w:t>常数</w:t>
      </w:r>
      <m:oMath>
        <m:r>
          <w:rPr>
            <w:rFonts w:ascii="Cambria Math" w:hAnsi="Cambria Math"/>
          </w:rPr>
          <m:t>α</m:t>
        </m:r>
      </m:oMath>
      <w:r w:rsidRPr="00761938">
        <w:rPr>
          <w:rFonts w:hint="eastAsia"/>
        </w:rPr>
        <w:t>和</w:t>
      </w:r>
      <m:oMath>
        <m:r>
          <w:rPr>
            <w:rFonts w:ascii="Cambria Math" w:hAnsi="Cambria Math"/>
          </w:rPr>
          <m:t>γ</m:t>
        </m:r>
      </m:oMath>
      <w:r w:rsidRPr="00761938">
        <w:rPr>
          <w:rFonts w:hint="eastAsia"/>
        </w:rPr>
        <w:t>分别表示未成熟种群的出生率和死亡率</w:t>
      </w:r>
      <w:r w:rsidRPr="00761938">
        <w:rPr>
          <w:rFonts w:hint="eastAsia"/>
        </w:rPr>
        <w:t>;</w:t>
      </w:r>
      <m:oMath>
        <m:r>
          <w:rPr>
            <w:rFonts w:ascii="Cambria Math" w:hAnsi="Cambria Math"/>
          </w:rPr>
          <m:t xml:space="preserve"> β</m:t>
        </m:r>
      </m:oMath>
      <w:r w:rsidRPr="00761938">
        <w:rPr>
          <w:rFonts w:hint="eastAsia"/>
        </w:rPr>
        <w:t>表示成熟种群的死亡率</w:t>
      </w:r>
      <w:r w:rsidRPr="00761938">
        <w:rPr>
          <w:rFonts w:hint="eastAsia"/>
        </w:rPr>
        <w:t>.</w:t>
      </w:r>
    </w:p>
    <w:p w14:paraId="7F0CB30D" w14:textId="084D76A7" w:rsidR="006E0469" w:rsidRDefault="006E0469" w:rsidP="00E14DE9">
      <w:r w:rsidRPr="006E0469">
        <w:rPr>
          <w:rFonts w:hint="eastAsia"/>
        </w:rPr>
        <w:t>在模型</w:t>
      </w:r>
      <w:r w:rsidRPr="006E0469">
        <w:rPr>
          <w:rFonts w:hint="eastAsia"/>
        </w:rPr>
        <w:t>(1.1)</w:t>
      </w:r>
      <w:r w:rsidRPr="006E0469">
        <w:rPr>
          <w:rFonts w:hint="eastAsia"/>
        </w:rPr>
        <w:t>的基础上</w:t>
      </w:r>
      <w:r w:rsidRPr="006E0469">
        <w:rPr>
          <w:rFonts w:hint="eastAsia"/>
        </w:rPr>
        <w:t>,</w:t>
      </w:r>
      <w:r w:rsidRPr="006E0469">
        <w:rPr>
          <w:rFonts w:hint="eastAsia"/>
        </w:rPr>
        <w:t>文献考虑了不同物种之间的相互作用</w:t>
      </w:r>
      <w:r w:rsidRPr="006E0469">
        <w:rPr>
          <w:rFonts w:hint="eastAsia"/>
        </w:rPr>
        <w:t>,</w:t>
      </w:r>
      <w:r w:rsidRPr="006E0469">
        <w:rPr>
          <w:rFonts w:hint="eastAsia"/>
        </w:rPr>
        <w:t>提出了具有阶段结构的</w:t>
      </w:r>
      <w:r w:rsidRPr="006E0469">
        <w:rPr>
          <w:rFonts w:hint="eastAsia"/>
        </w:rPr>
        <w:t>Lotka-Volterra</w:t>
      </w:r>
      <w:r w:rsidRPr="006E0469">
        <w:rPr>
          <w:rFonts w:hint="eastAsia"/>
        </w:rPr>
        <w:t>合作系统</w:t>
      </w:r>
      <w:r w:rsidRPr="006E0469">
        <w:rPr>
          <w:rFonts w:hint="eastAsia"/>
        </w:rPr>
        <w:t>,</w:t>
      </w:r>
      <w:r w:rsidRPr="006E0469">
        <w:rPr>
          <w:rFonts w:hint="eastAsia"/>
        </w:rPr>
        <w:t>利用线性化方法和上、下解方法研究了该系统的动力学行为</w:t>
      </w:r>
      <w:r w:rsidRPr="006E0469">
        <w:rPr>
          <w:rFonts w:hint="eastAsia"/>
        </w:rPr>
        <w:t>,</w:t>
      </w:r>
      <w:r w:rsidRPr="006E0469">
        <w:rPr>
          <w:rFonts w:hint="eastAsia"/>
        </w:rPr>
        <w:t>还建立了两物种成年个体相互合作的时滞反应扩散模型</w:t>
      </w:r>
      <w:r w:rsidRPr="006E0469">
        <w:rPr>
          <w:rFonts w:hint="eastAsia"/>
        </w:rPr>
        <w:t>,</w:t>
      </w:r>
      <w:r w:rsidRPr="006E0469">
        <w:rPr>
          <w:rFonts w:hint="eastAsia"/>
        </w:rPr>
        <w:t>证明了该模型连接零平衡点与唯一正平衡点的行波解的存在性</w:t>
      </w:r>
      <w:r w:rsidRPr="006E0469">
        <w:rPr>
          <w:rFonts w:hint="eastAsia"/>
        </w:rPr>
        <w:t xml:space="preserve">.Alomari </w:t>
      </w:r>
      <w:r w:rsidRPr="006E0469">
        <w:rPr>
          <w:rFonts w:hint="eastAsia"/>
        </w:rPr>
        <w:t>和</w:t>
      </w:r>
      <w:r w:rsidRPr="006E0469">
        <w:rPr>
          <w:rFonts w:hint="eastAsia"/>
        </w:rPr>
        <w:t>Gourley</w:t>
      </w:r>
      <w:r w:rsidRPr="006E0469">
        <w:rPr>
          <w:rFonts w:hint="eastAsia"/>
        </w:rPr>
        <w:t>通过考虑两成年种群间的相互竞争作用</w:t>
      </w:r>
      <w:r w:rsidRPr="006E0469">
        <w:rPr>
          <w:rFonts w:hint="eastAsia"/>
        </w:rPr>
        <w:t>,</w:t>
      </w:r>
      <w:r w:rsidRPr="006E0469">
        <w:rPr>
          <w:rFonts w:hint="eastAsia"/>
        </w:rPr>
        <w:t>提出了下面具有时滞的</w:t>
      </w:r>
      <w:r w:rsidRPr="006E0469">
        <w:rPr>
          <w:rFonts w:hint="eastAsia"/>
        </w:rPr>
        <w:t>LotkaVolterra</w:t>
      </w:r>
      <w:r w:rsidRPr="006E0469">
        <w:rPr>
          <w:rFonts w:hint="eastAsia"/>
        </w:rPr>
        <w:t>竞争模型</w:t>
      </w:r>
    </w:p>
    <w:p w14:paraId="7B2602F9" w14:textId="47C43D9E" w:rsidR="006E0469" w:rsidRPr="006476D7" w:rsidRDefault="00000000" w:rsidP="00E14DE9">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r>
                    <m:rPr>
                      <m:sty m:val="p"/>
                    </m:rPr>
                    <w:rPr>
                      <w:rFonts w:ascii="Cambria Math" w:eastAsia="Cambria Math" w:hAnsi="Cambria Math" w:cs="Cambria Math"/>
                    </w:rPr>
                    <m:t>(</m:t>
                  </m:r>
                  <m:r>
                    <w:rPr>
                      <w:rFonts w:ascii="Cambria Math" w:eastAsia="Cambria Math" w:hAnsi="Cambria Math" w:cs="Cambria Math"/>
                    </w:rPr>
                    <m:t>t</m:t>
                  </m:r>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eqArr>
            </m:e>
          </m:d>
        </m:oMath>
      </m:oMathPara>
    </w:p>
    <w:p w14:paraId="4E7CA6DF" w14:textId="694E7603" w:rsidR="006476D7" w:rsidRDefault="006476D7" w:rsidP="00E14DE9">
      <w:r>
        <w:rPr>
          <w:rFonts w:hint="eastAsia"/>
        </w:rPr>
        <w:t>其中</w:t>
      </w:r>
      <w:r>
        <w:rPr>
          <w:rFonts w:hint="eastAsia"/>
        </w:rPr>
        <w:t>U</w:t>
      </w:r>
      <w:r>
        <w:rPr>
          <w:rFonts w:hint="eastAsia"/>
        </w:rPr>
        <w:t>和</w:t>
      </w:r>
      <w:r>
        <w:rPr>
          <w:rFonts w:hint="eastAsia"/>
        </w:rPr>
        <w:t>V</w:t>
      </w:r>
      <w:r>
        <w:rPr>
          <w:rFonts w:hint="eastAsia"/>
        </w:rPr>
        <w:t>分别表示两竞争种群的成年种群密度；正的常数</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Pr>
          <w:rFonts w:hint="eastAsia"/>
        </w:rPr>
        <w:t>分别表示两成年种群的出生率</w:t>
      </w:r>
      <w:r w:rsidR="00153BA0">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006B3578">
        <w:rPr>
          <w:rFonts w:hint="eastAsia"/>
        </w:rPr>
        <w:t>表示种群在成熟过程中的死亡率；</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006B3578">
        <w:t>表示成熟种群的死亡率；</w:t>
      </w:r>
      <m:oMath>
        <m:r>
          <m:rPr>
            <m:sty m:val="p"/>
          </m:rPr>
          <w:rPr>
            <w:rFonts w:ascii="Cambria Math" w:hAnsi="Cambria Math" w:cs="Cambria Math"/>
          </w:rPr>
          <m:t>c</m:t>
        </m:r>
        <m:r>
          <m:rPr>
            <m:sty m:val="p"/>
          </m:rPr>
          <w:rPr>
            <w:rFonts w:ascii="Cambria Math" w:hAnsi="Cambria Math"/>
          </w:rPr>
          <m:t>1</m:t>
        </m:r>
      </m:oMath>
      <w:r w:rsidR="006B3578" w:rsidRPr="006B3578">
        <w:rPr>
          <w:rFonts w:hint="eastAsia"/>
        </w:rPr>
        <w:t>和</w:t>
      </w:r>
      <w:r w:rsidR="006B3578" w:rsidRPr="006B3578">
        <w:rPr>
          <w:rFonts w:ascii="Cambria Math" w:hAnsi="Cambria Math" w:cs="Cambria Math"/>
        </w:rPr>
        <w:t>𝑐</w:t>
      </w:r>
      <w:r w:rsidR="006B3578" w:rsidRPr="006B3578">
        <w:t>2</w:t>
      </w:r>
      <w:r w:rsidR="006B3578" w:rsidRPr="006B3578">
        <w:rPr>
          <w:rFonts w:hint="eastAsia"/>
        </w:rPr>
        <w:t>分别表示两成年种群间的竞争效应</w:t>
      </w:r>
      <w:r w:rsidR="006B3578" w:rsidRPr="006B3578">
        <w:t>;</w:t>
      </w:r>
      <w:r w:rsidR="006B3578" w:rsidRPr="006B3578">
        <w:rPr>
          <w:rFonts w:ascii="Cambria Math" w:hAnsi="Cambria Math" w:cs="Cambria Math"/>
        </w:rPr>
        <w:t>𝑓𝑢</w:t>
      </w:r>
      <w:r w:rsidR="006B3578" w:rsidRPr="006B3578">
        <w:t>(</w:t>
      </w:r>
      <w:r w:rsidR="006B3578" w:rsidRPr="006B3578">
        <w:rPr>
          <w:rFonts w:ascii="Cambria Math" w:hAnsi="Cambria Math" w:cs="Cambria Math"/>
        </w:rPr>
        <w:t>𝑠</w:t>
      </w:r>
      <w:r w:rsidR="006B3578" w:rsidRPr="006B3578">
        <w:t>),</w:t>
      </w:r>
      <w:r w:rsidR="006B3578" w:rsidRPr="006B3578">
        <w:rPr>
          <w:rFonts w:ascii="Cambria Math" w:hAnsi="Cambria Math" w:cs="Cambria Math"/>
        </w:rPr>
        <w:t>𝑓𝑣</w:t>
      </w:r>
      <w:r w:rsidR="006B3578" w:rsidRPr="006B3578">
        <w:t>(</w:t>
      </w:r>
      <w:r w:rsidR="006B3578" w:rsidRPr="006B3578">
        <w:rPr>
          <w:rFonts w:ascii="Cambria Math" w:hAnsi="Cambria Math" w:cs="Cambria Math"/>
        </w:rPr>
        <w:t>𝑠</w:t>
      </w:r>
      <w:r w:rsidR="006B3578" w:rsidRPr="006B3578">
        <w:t>)</w:t>
      </w:r>
      <w:r w:rsidR="006B3578" w:rsidRPr="006B3578">
        <w:rPr>
          <w:rFonts w:hint="eastAsia"/>
        </w:rPr>
        <w:t>分别表示积分核函数</w:t>
      </w:r>
      <w:r w:rsidR="006B3578" w:rsidRPr="006B3578">
        <w:t>;</w:t>
      </w:r>
      <w:r w:rsidR="006B3578" w:rsidRPr="006B3578">
        <w:rPr>
          <w:rFonts w:ascii="Cambria Math" w:hAnsi="Cambria Math" w:cs="Cambria Math"/>
        </w:rPr>
        <w:t>𝜙</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和</w:t>
      </w:r>
      <w:r w:rsidR="006B3578" w:rsidRPr="006B3578">
        <w:rPr>
          <w:rFonts w:ascii="Cambria Math" w:hAnsi="Cambria Math" w:cs="Cambria Math"/>
        </w:rPr>
        <w:t>𝜓</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是</w:t>
      </w:r>
      <w:r w:rsidR="006B3578" w:rsidRPr="006B3578">
        <w:t>(−</w:t>
      </w:r>
      <w:r w:rsidR="006B3578" w:rsidRPr="006B3578">
        <w:rPr>
          <w:rFonts w:hint="eastAsia"/>
        </w:rPr>
        <w:t>∞</w:t>
      </w:r>
      <w:r w:rsidR="006B3578" w:rsidRPr="006B3578">
        <w:t>,0]</w:t>
      </w:r>
      <w:r w:rsidR="006B3578" w:rsidRPr="006B3578">
        <w:rPr>
          <w:rFonts w:hint="eastAsia"/>
        </w:rPr>
        <w:t>上的连续函数且</w:t>
      </w:r>
      <w:r w:rsidR="006B3578" w:rsidRPr="006B3578">
        <w:rPr>
          <w:rFonts w:ascii="Cambria Math" w:hAnsi="Cambria Math" w:cs="Cambria Math"/>
        </w:rPr>
        <w:t>𝜙</w:t>
      </w:r>
      <w:r w:rsidR="006B3578" w:rsidRPr="006B3578">
        <w:t>(0),</w:t>
      </w:r>
      <w:r w:rsidR="006B3578" w:rsidRPr="006B3578">
        <w:rPr>
          <w:rFonts w:ascii="Cambria Math" w:hAnsi="Cambria Math" w:cs="Cambria Math"/>
        </w:rPr>
        <w:t>𝜓</w:t>
      </w:r>
      <w:r w:rsidR="006B3578" w:rsidRPr="006B3578">
        <w:t>(0)&gt;0.</w:t>
      </w:r>
    </w:p>
    <w:p w14:paraId="02123460" w14:textId="40AA407A" w:rsidR="006B3578" w:rsidRDefault="006B3578" w:rsidP="00E14DE9">
      <w:r w:rsidRPr="006B3578">
        <w:rPr>
          <w:rFonts w:hint="eastAsia"/>
        </w:rPr>
        <w:t>在分析不同种群的竞争作用时，整个生态系统的稳定性是一个我们经常关注的议题。</w:t>
      </w:r>
      <w:r w:rsidRPr="006B3578">
        <w:rPr>
          <w:rFonts w:hint="eastAsia"/>
        </w:rPr>
        <w:t xml:space="preserve">Lotka-Volterra </w:t>
      </w:r>
      <w:r w:rsidRPr="006B3578">
        <w:rPr>
          <w:rFonts w:hint="eastAsia"/>
        </w:rPr>
        <w:t>模型中，我们很容易找到系统的平衡点，或者叫不动点（</w:t>
      </w:r>
      <w:r w:rsidRPr="006B3578">
        <w:rPr>
          <w:rFonts w:hint="eastAsia"/>
        </w:rPr>
        <w:t>fixed point</w:t>
      </w:r>
      <w:r w:rsidRPr="006B3578">
        <w:rPr>
          <w:rFonts w:hint="eastAsia"/>
        </w:rPr>
        <w:t>）。令</w:t>
      </w:r>
      <m:oMath>
        <m:f>
          <m:fPr>
            <m:ctrlPr>
              <w:rPr>
                <w:rFonts w:ascii="Cambria Math" w:hAnsi="Cambria Math"/>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=0</m:t>
        </m:r>
      </m:oMath>
      <w:r w:rsidR="00AC2C99">
        <w:rPr>
          <w:rFonts w:hint="eastAsia"/>
        </w:rPr>
        <w:t>,</w:t>
      </w:r>
      <w:r w:rsidR="00AC2C99">
        <w:rPr>
          <w:rFonts w:hint="eastAsia"/>
        </w:rPr>
        <w:t>即</w:t>
      </w:r>
    </w:p>
    <w:p w14:paraId="5E785DBD" w14:textId="1F3926E4" w:rsidR="00AC2C99" w:rsidRPr="00AC2C99" w:rsidRDefault="00000000" w:rsidP="00E14DE9">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U</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γV</m:t>
                      </m:r>
                    </m:e>
                  </m:d>
                  <m:r>
                    <m:rPr>
                      <m:sty m:val="p"/>
                    </m:rPr>
                    <w:rPr>
                      <w:rFonts w:ascii="Cambria Math" w:hAnsi="Cambria Math"/>
                    </w:rPr>
                    <m:t>=0</m:t>
                  </m:r>
                </m:e>
                <m:e>
                  <m:r>
                    <w:rPr>
                      <w:rFonts w:ascii="Cambria Math" w:hAnsi="Cambria Math"/>
                    </w:rPr>
                    <m:t>V</m:t>
                  </m:r>
                  <m:d>
                    <m:dPr>
                      <m:ctrlPr>
                        <w:rPr>
                          <w:rFonts w:ascii="Cambria Math" w:hAnsi="Cambria Math"/>
                        </w:rPr>
                      </m:ctrlPr>
                    </m:dPr>
                    <m:e>
                      <m:r>
                        <w:rPr>
                          <w:rFonts w:ascii="Cambria Math" w:hAnsi="Cambria Math"/>
                        </w:rPr>
                        <m:t>eγ</m:t>
                      </m:r>
                      <m:r>
                        <m:rPr>
                          <m:sty m:val="p"/>
                        </m:rPr>
                        <w:rPr>
                          <w:rFonts w:ascii="Cambria Math" w:hAnsi="Cambria Math"/>
                        </w:rPr>
                        <m:t>-</m:t>
                      </m:r>
                      <m:r>
                        <w:rPr>
                          <w:rFonts w:ascii="Cambria Math" w:hAnsi="Cambria Math"/>
                        </w:rPr>
                        <m:t>β</m:t>
                      </m:r>
                    </m:e>
                  </m:d>
                  <m:r>
                    <m:rPr>
                      <m:sty m:val="p"/>
                    </m:rPr>
                    <w:rPr>
                      <w:rFonts w:ascii="Cambria Math" w:hAnsi="Cambria Math"/>
                    </w:rPr>
                    <m:t>=0</m:t>
                  </m:r>
                </m:e>
              </m:eqArr>
            </m:e>
          </m:d>
        </m:oMath>
      </m:oMathPara>
    </w:p>
    <w:p w14:paraId="6E95B0CC" w14:textId="6B75A806" w:rsidR="00AC2C99" w:rsidRDefault="00AC2C99" w:rsidP="00E14DE9">
      <w:r>
        <w:rPr>
          <w:rFonts w:hint="eastAsia"/>
        </w:rPr>
        <w:t>可以解出两个平衡点</w:t>
      </w:r>
      <w:r w:rsidR="00955415">
        <w:rPr>
          <w:rFonts w:hint="eastAsia"/>
        </w:rPr>
        <w:t>：</w:t>
      </w:r>
    </w:p>
    <w:p w14:paraId="0A8E5696" w14:textId="5ABCA85B" w:rsidR="00AC2C99" w:rsidRPr="00AC2C99" w:rsidRDefault="00000000" w:rsidP="00E14DE9">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=0</m:t>
                  </m:r>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=0</m:t>
                  </m:r>
                </m:e>
              </m:eqArr>
            </m:e>
          </m:d>
          <m:r>
            <m:rPr>
              <m:sty m:val="p"/>
            </m:rPr>
            <w:rPr>
              <w:rFonts w:ascii="Cambria Math" w:hAnsi="Cambria Math"/>
            </w:rPr>
            <m:t xml:space="preserve">  </m:t>
          </m:r>
          <m:r>
            <w:rPr>
              <w:rFonts w:ascii="Cambria Math" w:hAnsi="Cambria Math" w:hint="eastAsia"/>
            </w:rPr>
            <m:t>or</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β</m:t>
                      </m:r>
                    </m:num>
                    <m:den>
                      <m:r>
                        <w:rPr>
                          <w:rFonts w:ascii="Cambria Math" w:hAnsi="Cambria Math"/>
                        </w:rPr>
                        <m:t>eγ</m:t>
                      </m:r>
                    </m:den>
                  </m:f>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γ</m:t>
                      </m:r>
                    </m:den>
                  </m:f>
                </m:e>
              </m:eqArr>
            </m:e>
          </m:d>
          <m:r>
            <m:rPr>
              <m:sty m:val="p"/>
            </m:rPr>
            <w:rPr>
              <w:rFonts w:ascii="Cambria Math" w:hAnsi="Cambria Math"/>
            </w:rPr>
            <m:t xml:space="preserve"> </m:t>
          </m:r>
        </m:oMath>
      </m:oMathPara>
    </w:p>
    <w:p w14:paraId="12939516" w14:textId="0C94F915" w:rsidR="00AC2C99" w:rsidRDefault="00AC2C99" w:rsidP="00E14DE9">
      <w:r>
        <w:rPr>
          <w:rFonts w:hint="eastAsia"/>
        </w:rPr>
        <w:t>第一个平衡点将两个种群的数量全部清零，将来自然也永远为零，是一个很无趣的平庸解。此外，如果</w:t>
      </w:r>
      <m:oMath>
        <m:r>
          <w:rPr>
            <w:rFonts w:ascii="Cambria Math" w:hAnsi="Cambria Math"/>
          </w:rPr>
          <m:t>U</m:t>
        </m:r>
      </m:oMath>
      <w:r>
        <w:rPr>
          <w:rFonts w:hint="eastAsia"/>
        </w:rPr>
        <w:t>的数量存在稍许偏离，它将立刻呈现指数增长，所以这还是个不稳定的平衡点。</w:t>
      </w:r>
    </w:p>
    <w:p w14:paraId="4A24634F" w14:textId="280DED7E" w:rsidR="00AC2C99" w:rsidRDefault="00AC2C99" w:rsidP="00E14DE9">
      <w:r w:rsidRPr="00AC2C99">
        <w:rPr>
          <w:rFonts w:hint="eastAsia"/>
        </w:rPr>
        <w:t>更有意思的第二个平衡点将是我们接下来分析的重头。我们将证明，不论那些参数取值如何，这一定是稳定平衡点（</w:t>
      </w:r>
      <w:r w:rsidRPr="00AC2C99">
        <w:rPr>
          <w:rFonts w:hint="eastAsia"/>
        </w:rPr>
        <w:t>stable fixed point</w:t>
      </w:r>
      <w:r w:rsidRPr="00AC2C99">
        <w:rPr>
          <w:rFonts w:hint="eastAsia"/>
        </w:rPr>
        <w:t>）。</w:t>
      </w:r>
    </w:p>
    <w:p w14:paraId="395CC9AC" w14:textId="0DFDCFDB" w:rsidR="00AC2C99" w:rsidRDefault="00AC2C99" w:rsidP="00E14DE9">
      <w:r>
        <w:rPr>
          <w:rFonts w:hint="eastAsia"/>
        </w:rPr>
        <w:t>设</w:t>
      </w:r>
      <m:oMath>
        <m:r>
          <w:rPr>
            <w:rFonts w:ascii="Cambria Math" w:hAnsi="Cambria Math"/>
          </w:rPr>
          <m:t>U</m:t>
        </m:r>
      </m:oMath>
      <w:r>
        <w:rPr>
          <w:rFonts w:hint="eastAsia"/>
        </w:rPr>
        <w:t>和</w:t>
      </w:r>
      <m:oMath>
        <m:r>
          <w:rPr>
            <w:rFonts w:ascii="Cambria Math" w:hAnsi="Cambria Math"/>
          </w:rPr>
          <m:t>V</m:t>
        </m:r>
      </m:oMath>
      <w:r>
        <w:rPr>
          <w:rFonts w:hint="eastAsia"/>
        </w:rPr>
        <w:t>相比</w:t>
      </w:r>
      <m:oMath>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oMath>
      <w:r>
        <w:rPr>
          <w:rFonts w:hint="eastAsia"/>
        </w:rPr>
        <w:t>和</w:t>
      </w:r>
      <m:oMath>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oMath>
      <w:r>
        <w:rPr>
          <w:rFonts w:hint="eastAsia"/>
        </w:rPr>
        <w:t>有微小的偏离，记作</w:t>
      </w:r>
    </w:p>
    <w:p w14:paraId="5D1BB76F" w14:textId="60207031" w:rsidR="00AC2C99" w:rsidRPr="0054483D" w:rsidRDefault="00AC2C99" w:rsidP="00E14DE9">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577CF9B1" w14:textId="11EBA822" w:rsidR="0054483D" w:rsidRDefault="0054483D" w:rsidP="00E14DE9">
      <w:r>
        <w:rPr>
          <w:rFonts w:hint="eastAsia"/>
        </w:rPr>
        <w:lastRenderedPageBreak/>
        <w:t>忽略高阶小量</w:t>
      </w:r>
      <m:oMath>
        <m:r>
          <w:rPr>
            <w:rFonts w:ascii="Cambria Math" w:hAnsi="Cambria Math"/>
          </w:rPr>
          <m:t>ϵ</m:t>
        </m:r>
        <m:r>
          <m:rPr>
            <m:sty m:val="p"/>
          </m:rPr>
          <w:rPr>
            <w:rFonts w:ascii="Cambria Math" w:hAnsi="Cambria Math"/>
          </w:rPr>
          <m:t>δ</m:t>
        </m:r>
      </m:oMath>
      <w:r>
        <w:rPr>
          <w:rFonts w:hint="eastAsia"/>
        </w:rPr>
        <w:t>，</w:t>
      </w:r>
      <w:r w:rsidRPr="0054483D">
        <w:rPr>
          <w:rFonts w:hint="eastAsia"/>
        </w:rPr>
        <w:t xml:space="preserve">Lotka-Volterra </w:t>
      </w:r>
      <w:r w:rsidRPr="0054483D">
        <w:rPr>
          <w:rFonts w:hint="eastAsia"/>
        </w:rPr>
        <w:t>方程可以重新写成</w:t>
      </w:r>
    </w:p>
    <w:p w14:paraId="189DD03C" w14:textId="5C90EC77" w:rsidR="0054483D" w:rsidRPr="0054483D" w:rsidRDefault="00000000" w:rsidP="00E14DE9">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ϵ</m:t>
                      </m:r>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e</m:t>
                      </m:r>
                    </m:den>
                  </m:f>
                  <m:r>
                    <w:rPr>
                      <w:rFonts w:ascii="Cambria Math" w:hAnsi="Cambria Math"/>
                    </w:rPr>
                    <m:t>δ</m:t>
                  </m:r>
                  <m:r>
                    <m:rPr>
                      <m:sty m:val="p"/>
                    </m:rPr>
                    <w:rPr>
                      <w:rFonts w:ascii="Cambria Math" w:hAnsi="Cambria Math"/>
                    </w:rPr>
                    <m:t>#######</m:t>
                  </m:r>
                  <m:r>
                    <m:rPr>
                      <m:sty m:val="p"/>
                    </m:rPr>
                    <w:rPr>
                      <w:rFonts w:ascii="Cambria Math" w:hAnsi="Cambria Math" w:hint="eastAsia"/>
                    </w:rPr>
                    <m:t>######</m:t>
                  </m:r>
                </m:e>
                <m:e>
                  <m:f>
                    <m:fPr>
                      <m:ctrlPr>
                        <w:rPr>
                          <w:rFonts w:ascii="Cambria Math" w:hAnsi="Cambria Math"/>
                        </w:rPr>
                      </m:ctrlPr>
                    </m:fPr>
                    <m:num>
                      <m:r>
                        <w:rPr>
                          <w:rFonts w:ascii="Cambria Math" w:hAnsi="Cambria Math"/>
                        </w:rPr>
                        <m:t>dδ</m:t>
                      </m:r>
                    </m:num>
                    <m:den>
                      <m:r>
                        <w:rPr>
                          <w:rFonts w:ascii="Cambria Math" w:hAnsi="Cambria Math"/>
                        </w:rPr>
                        <m:t>dt</m:t>
                      </m:r>
                    </m:den>
                  </m:f>
                  <m:r>
                    <m:rPr>
                      <m:sty m:val="p"/>
                    </m:rPr>
                    <w:rPr>
                      <w:rFonts w:ascii="Cambria Math" w:hAnsi="Cambria Math"/>
                    </w:rPr>
                    <m:t>=</m:t>
                  </m:r>
                  <m:r>
                    <w:rPr>
                      <w:rFonts w:ascii="Cambria Math" w:hAnsi="Cambria Math"/>
                    </w:rPr>
                    <m:t>eαϵ</m:t>
                  </m:r>
                </m:e>
              </m:eqArr>
            </m:e>
          </m:d>
        </m:oMath>
      </m:oMathPara>
    </w:p>
    <w:p w14:paraId="3ECC6AB2" w14:textId="5FF73FD4" w:rsidR="0054483D" w:rsidRDefault="0054483D" w:rsidP="00E14DE9">
      <w:r>
        <w:rPr>
          <w:rFonts w:hint="eastAsia"/>
        </w:rPr>
        <w:t>将上述两条式子进行合并，即可消去</w:t>
      </w:r>
      <m:oMath>
        <m:r>
          <m:rPr>
            <m:sty m:val="p"/>
          </m:rPr>
          <w:rPr>
            <w:rFonts w:ascii="Cambria Math" w:hAnsi="Cambria Math"/>
          </w:rPr>
          <m:t>δ</m:t>
        </m:r>
      </m:oMath>
      <w:r>
        <w:rPr>
          <w:rFonts w:hint="eastAsia"/>
        </w:rPr>
        <w:t>，得到只含有</w:t>
      </w:r>
      <m:oMath>
        <m:r>
          <w:rPr>
            <w:rFonts w:ascii="Cambria Math" w:hAnsi="Cambria Math"/>
          </w:rPr>
          <m:t>ϵ</m:t>
        </m:r>
      </m:oMath>
      <w:r>
        <w:rPr>
          <w:rFonts w:hint="eastAsia"/>
        </w:rPr>
        <w:t>的方程</w:t>
      </w:r>
    </w:p>
    <w:p w14:paraId="2B589E54" w14:textId="19F79D8C" w:rsidR="0054483D" w:rsidRPr="0054483D" w:rsidRDefault="00000000" w:rsidP="00E14DE9">
      <m:oMathPara>
        <m:oMath>
          <m:f>
            <m:fPr>
              <m:ctrlPr>
                <w:rPr>
                  <w:rFonts w:ascii="Cambria Math" w:hAnsi="Cambria Math"/>
                </w:rPr>
              </m:ctrlPr>
            </m:fPr>
            <m:num>
              <m:sSup>
                <m:sSupPr>
                  <m:ctrlPr>
                    <w:rPr>
                      <w:rFonts w:ascii="Cambria Math" w:hAnsi="Cambria Math"/>
                    </w:rPr>
                  </m:ctrlPr>
                </m:sSupPr>
                <m:e>
                  <m:r>
                    <w:rPr>
                      <w:rFonts w:ascii="Cambria Math" w:hAnsi="Cambria Math" w:hint="eastAsia"/>
                    </w:rPr>
                    <m:t>d</m:t>
                  </m:r>
                </m:e>
                <m:sup>
                  <m:r>
                    <m:rPr>
                      <m:sty m:val="p"/>
                    </m:rPr>
                    <w:rPr>
                      <w:rFonts w:ascii="Cambria Math" w:hAnsi="Cambria Math" w:hint="eastAsia"/>
                    </w:rPr>
                    <m:t>2</m:t>
                  </m:r>
                </m:sup>
              </m:sSup>
              <m:r>
                <w:rPr>
                  <w:rFonts w:ascii="Cambria Math" w:hAnsi="Cambria Math"/>
                </w:rPr>
                <m:t>ϵ</m:t>
              </m:r>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αβϵ</m:t>
          </m:r>
          <m:r>
            <m:rPr>
              <m:sty m:val="p"/>
            </m:rPr>
            <w:rPr>
              <w:rFonts w:ascii="Cambria Math" w:hAnsi="Cambria Math"/>
            </w:rPr>
            <m:t>=0</m:t>
          </m:r>
        </m:oMath>
      </m:oMathPara>
    </w:p>
    <w:p w14:paraId="4B63BCBB" w14:textId="71AB5B86" w:rsidR="0054483D" w:rsidRDefault="0054483D" w:rsidP="00E14DE9">
      <w:r>
        <w:rPr>
          <w:rFonts w:hint="eastAsia"/>
        </w:rPr>
        <w:t>然后再引入频率</w:t>
      </w:r>
      <m:oMath>
        <m:r>
          <m:rPr>
            <m:sty m:val="p"/>
          </m:rPr>
          <w:rPr>
            <w:rFonts w:ascii="Cambria Math" w:hAnsi="Cambria Math"/>
          </w:rPr>
          <m:t>ω</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αβ</m:t>
            </m:r>
          </m:e>
        </m:rad>
      </m:oMath>
      <w:r>
        <w:rPr>
          <w:rFonts w:hint="eastAsia"/>
        </w:rPr>
        <w:t>，方程的通解可以写成：</w:t>
      </w:r>
    </w:p>
    <w:p w14:paraId="63171DAA" w14:textId="015089A5" w:rsidR="0054483D" w:rsidRPr="0054483D" w:rsidRDefault="0054483D" w:rsidP="00E14DE9">
      <m:oMathPara>
        <m:oMath>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Acos</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Bsin</m:t>
          </m:r>
          <m:r>
            <m:rPr>
              <m:sty m:val="p"/>
            </m:rPr>
            <w:rPr>
              <w:rFonts w:ascii="Cambria Math" w:hAnsi="Cambria Math"/>
            </w:rPr>
            <m:t xml:space="preserve"> </m:t>
          </m:r>
          <m:r>
            <w:rPr>
              <w:rFonts w:ascii="Cambria Math" w:hAnsi="Cambria Math"/>
            </w:rPr>
            <m:t>ωt</m:t>
          </m:r>
        </m:oMath>
      </m:oMathPara>
    </w:p>
    <w:p w14:paraId="09BD2096" w14:textId="23182B6F" w:rsidR="0054483D" w:rsidRDefault="0054483D" w:rsidP="00E14DE9">
      <w:r>
        <w:rPr>
          <w:rFonts w:hint="eastAsia"/>
        </w:rPr>
        <w:t>其中</w:t>
      </w:r>
      <w:r>
        <w:rPr>
          <w:rFonts w:hint="eastAsia"/>
        </w:rPr>
        <w:t>A</w:t>
      </w:r>
      <w:r>
        <w:rPr>
          <w:rFonts w:hint="eastAsia"/>
        </w:rPr>
        <w:t>和</w:t>
      </w:r>
      <w:r>
        <w:rPr>
          <w:rFonts w:hint="eastAsia"/>
        </w:rPr>
        <w:t>B</w:t>
      </w:r>
      <w:r>
        <w:rPr>
          <w:rFonts w:hint="eastAsia"/>
        </w:rPr>
        <w:t>是由系统初始状态确定的常数。</w:t>
      </w:r>
    </w:p>
    <w:p w14:paraId="71470BF3" w14:textId="11725FBF" w:rsidR="0054483D" w:rsidRDefault="0054483D" w:rsidP="00E14DE9">
      <w:r>
        <w:rPr>
          <w:rFonts w:hint="eastAsia"/>
        </w:rPr>
        <w:t>将上述式子进行合并即可得到对应的</w:t>
      </w:r>
      <m:oMath>
        <m:r>
          <m:rPr>
            <m:sty m:val="p"/>
          </m:rPr>
          <w:rPr>
            <w:rFonts w:ascii="Cambria Math" w:hAnsi="Cambria Math"/>
          </w:rPr>
          <m:t>δ</m:t>
        </m:r>
      </m:oMath>
      <w:r>
        <w:rPr>
          <w:rFonts w:hint="eastAsia"/>
        </w:rPr>
        <w:t>的解</w:t>
      </w:r>
      <w:r w:rsidR="00955415">
        <w:rPr>
          <w:rFonts w:hint="eastAsia"/>
        </w:rPr>
        <w:t>：</w:t>
      </w:r>
    </w:p>
    <w:p w14:paraId="37AE1F5B" w14:textId="4F7A67DA" w:rsidR="00955415" w:rsidRPr="00955415" w:rsidRDefault="00955415" w:rsidP="00E14DE9">
      <m:oMathPara>
        <m:oMath>
          <m:r>
            <m:rPr>
              <m:sty m:val="p"/>
            </m:rPr>
            <w:rPr>
              <w:rFonts w:ascii="Cambria Math" w:hAnsi="Cambria Math"/>
            </w:rPr>
            <m:t>δ</m:t>
          </m:r>
          <m:d>
            <m:dPr>
              <m:ctrlPr>
                <w:rPr>
                  <w:rFonts w:ascii="Cambria Math" w:hAnsi="Cambria Math"/>
                </w:rPr>
              </m:ctrlPr>
            </m:dPr>
            <m:e>
              <m:r>
                <m:rPr>
                  <m:sty m:val="p"/>
                </m:rPr>
                <w:rPr>
                  <w:rFonts w:ascii="Cambria Math" w:hAnsi="Cambria Math"/>
                </w:rPr>
                <m:t>t</m:t>
              </m:r>
            </m:e>
          </m:d>
          <m:r>
            <m:rPr>
              <m:sty m:val="p"/>
            </m:rPr>
            <w:rPr>
              <w:rFonts w:ascii="Cambria Math" w:hAnsi="Cambria Math"/>
            </w:rPr>
            <m:t>=e</m:t>
          </m:r>
          <m:rad>
            <m:radPr>
              <m:degHide m:val="1"/>
              <m:ctrlPr>
                <w:rPr>
                  <w:rFonts w:ascii="Cambria Math" w:hAnsi="Cambria Math"/>
                </w:rPr>
              </m:ctrlPr>
            </m:radPr>
            <m:deg/>
            <m:e>
              <m:f>
                <m:fPr>
                  <m:ctrlPr>
                    <w:rPr>
                      <w:rFonts w:ascii="Cambria Math" w:hAnsi="Cambria Math"/>
                    </w:rPr>
                  </m:ctrlPr>
                </m:fPr>
                <m:num>
                  <m:r>
                    <w:rPr>
                      <w:rFonts w:ascii="Cambria Math" w:hAnsi="Cambria Math"/>
                    </w:rPr>
                    <m:t>α</m:t>
                  </m:r>
                </m:num>
                <m:den>
                  <m:r>
                    <w:rPr>
                      <w:rFonts w:ascii="Cambria Math" w:hAnsi="Cambria Math"/>
                    </w:rPr>
                    <m:t>β</m:t>
                  </m:r>
                </m:den>
              </m:f>
            </m:e>
          </m:rad>
          <m:r>
            <m:rPr>
              <m:sty m:val="p"/>
            </m:rPr>
            <w:rPr>
              <w:rFonts w:ascii="Cambria Math" w:hAnsi="Cambria Math"/>
            </w:rPr>
            <m:t>(</m:t>
          </m:r>
          <m:r>
            <w:rPr>
              <w:rFonts w:ascii="Cambria Math" w:hAnsi="Cambria Math"/>
            </w:rPr>
            <m:t>Asin</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Bcos</m:t>
          </m:r>
          <m:r>
            <m:rPr>
              <m:sty m:val="p"/>
            </m:rPr>
            <w:rPr>
              <w:rFonts w:ascii="Cambria Math" w:hAnsi="Cambria Math"/>
            </w:rPr>
            <m:t xml:space="preserve"> </m:t>
          </m:r>
          <m:r>
            <w:rPr>
              <w:rFonts w:ascii="Cambria Math" w:hAnsi="Cambria Math"/>
            </w:rPr>
            <m:t>ωt</m:t>
          </m:r>
          <m:r>
            <m:rPr>
              <m:sty m:val="p"/>
            </m:rPr>
            <w:rPr>
              <w:rFonts w:ascii="Cambria Math" w:hAnsi="Cambria Math"/>
            </w:rPr>
            <m:t>)</m:t>
          </m:r>
        </m:oMath>
      </m:oMathPara>
    </w:p>
    <w:p w14:paraId="25EF0504" w14:textId="7D9A4037" w:rsidR="00955415" w:rsidRDefault="00955415" w:rsidP="00E14DE9">
      <w:r>
        <w:rPr>
          <w:rFonts w:hint="eastAsia"/>
        </w:rPr>
        <w:t>以上解说明，若当猎物种群数量</w:t>
      </w:r>
      <m:oMath>
        <m:r>
          <m:rPr>
            <m:sty m:val="p"/>
          </m:rPr>
          <w:rPr>
            <w:rFonts w:ascii="Cambria Math" w:hAnsi="Cambria Math"/>
          </w:rPr>
          <m:t>U</m:t>
        </m:r>
      </m:oMath>
      <w:r>
        <w:rPr>
          <w:rFonts w:hint="eastAsia"/>
        </w:rPr>
        <w:t>和猎食者种群数量</w:t>
      </w:r>
      <m:oMath>
        <m:r>
          <m:rPr>
            <m:sty m:val="p"/>
          </m:rPr>
          <w:rPr>
            <w:rFonts w:ascii="Cambria Math" w:hAnsi="Cambria Math"/>
          </w:rPr>
          <m:t>V</m:t>
        </m:r>
      </m:oMath>
      <w:r>
        <w:rPr>
          <w:rFonts w:hint="eastAsia"/>
        </w:rPr>
        <w:t>偏离平衡点，将来的偏离也只会在平衡点附近随时间震荡，而且呈现出非常规律的周期性。两个种群数量波动的周期都为：</w:t>
      </w:r>
    </w:p>
    <w:p w14:paraId="31AA4BEE" w14:textId="4DE3FE52" w:rsidR="00557649" w:rsidRDefault="00955415" w:rsidP="00E14DE9">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
                <w:rPr>
                  <w:rFonts w:ascii="Cambria Math" w:hAnsi="Cambria Math"/>
                </w:rPr>
                <m:t>ω</m:t>
              </m: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ad>
                <m:radPr>
                  <m:degHide m:val="1"/>
                  <m:ctrlPr>
                    <w:rPr>
                      <w:rFonts w:ascii="Cambria Math" w:hAnsi="Cambria Math"/>
                    </w:rPr>
                  </m:ctrlPr>
                </m:radPr>
                <m:deg/>
                <m:e>
                  <m:r>
                    <w:rPr>
                      <w:rFonts w:ascii="Cambria Math" w:hAnsi="Cambria Math"/>
                    </w:rPr>
                    <m:t>αβ</m:t>
                  </m:r>
                </m:e>
              </m:rad>
            </m:den>
          </m:f>
        </m:oMath>
      </m:oMathPara>
    </w:p>
    <w:p w14:paraId="148C6CD1" w14:textId="5A04D466" w:rsidR="00557649" w:rsidRDefault="00C32200" w:rsidP="00E14DE9">
      <w:r>
        <w:rPr>
          <w:noProof/>
        </w:rPr>
        <w:drawing>
          <wp:inline distT="0" distB="0" distL="0" distR="0" wp14:anchorId="5636D5CD" wp14:editId="4DC11910">
            <wp:extent cx="4900874" cy="256932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969" cy="2570948"/>
                    </a:xfrm>
                    <a:prstGeom prst="rect">
                      <a:avLst/>
                    </a:prstGeom>
                  </pic:spPr>
                </pic:pic>
              </a:graphicData>
            </a:graphic>
          </wp:inline>
        </w:drawing>
      </w:r>
    </w:p>
    <w:p w14:paraId="06553AFA" w14:textId="4CAAF192" w:rsidR="00641060" w:rsidRPr="005E7FB2" w:rsidRDefault="00641060" w:rsidP="00E14DE9">
      <w:r>
        <w:rPr>
          <w:rFonts w:hint="eastAsia"/>
        </w:rPr>
        <w:t>图？？</w:t>
      </w:r>
      <w:r>
        <w:rPr>
          <w:rFonts w:hint="eastAsia"/>
        </w:rPr>
        <w:t xml:space="preserve"> Lot</w:t>
      </w:r>
      <w:r>
        <w:t>ka-Volterra</w:t>
      </w:r>
      <w:r>
        <w:rPr>
          <w:rFonts w:hint="eastAsia"/>
        </w:rPr>
        <w:t>生态模型图</w:t>
      </w:r>
    </w:p>
    <w:p w14:paraId="26E25E58" w14:textId="66EF16BB" w:rsidR="005E7FB2" w:rsidRDefault="005E7FB2" w:rsidP="00E14DE9">
      <w:pPr>
        <w:pStyle w:val="2"/>
      </w:pPr>
      <w:r w:rsidRPr="001C3500">
        <w:t>Lotka-Volterra</w:t>
      </w:r>
      <w:r>
        <w:rPr>
          <w:rFonts w:hint="eastAsia"/>
        </w:rPr>
        <w:t>模型求解</w:t>
      </w:r>
    </w:p>
    <w:p w14:paraId="2DC48475" w14:textId="25A7C758" w:rsidR="00B1128D" w:rsidRDefault="00CB11B0" w:rsidP="00E14DE9">
      <w:r>
        <w:rPr>
          <w:rFonts w:hint="eastAsia"/>
        </w:rPr>
        <w:t>题目需要分析七鳃鳗种群的性别比例能够改变的情况时，对其所处的生态系统的影响。另外，根据题目可知，海洋七鳃鳗的性别比例会根据外部环境变化而变化——在食物供应较小的环境中，生长</w:t>
      </w:r>
      <w:r w:rsidR="00C12AB9">
        <w:rPr>
          <w:rFonts w:hint="eastAsia"/>
        </w:rPr>
        <w:t>速率会更低，雄性的比例可以达到大约</w:t>
      </w:r>
      <w:r w:rsidR="00C12AB9">
        <w:rPr>
          <w:rFonts w:hint="eastAsia"/>
        </w:rPr>
        <w:t>78%</w:t>
      </w:r>
      <w:r w:rsidR="00C12AB9">
        <w:rPr>
          <w:rFonts w:hint="eastAsia"/>
        </w:rPr>
        <w:t>左右。在</w:t>
      </w:r>
      <w:r w:rsidR="00C12AB9">
        <w:rPr>
          <w:rFonts w:hint="eastAsia"/>
        </w:rPr>
        <w:lastRenderedPageBreak/>
        <w:t>食物更容易获得的环境中，观察到雄性在种群中所占比例约为</w:t>
      </w:r>
      <w:r w:rsidR="00C12AB9">
        <w:rPr>
          <w:rFonts w:hint="eastAsia"/>
        </w:rPr>
        <w:t>56%</w:t>
      </w:r>
      <w:r w:rsidR="00C12AB9">
        <w:rPr>
          <w:rFonts w:hint="eastAsia"/>
        </w:rPr>
        <w:t>。根据此信息，可以得到所构建的生态系统模型中七鳃鳗种群的雄性比例参数在</w:t>
      </w:r>
      <w:r w:rsidR="00C12AB9">
        <w:rPr>
          <w:rFonts w:hint="eastAsia"/>
        </w:rPr>
        <w:t>56%</w:t>
      </w:r>
      <w:r w:rsidR="00C12AB9">
        <w:rPr>
          <w:rFonts w:hint="eastAsia"/>
        </w:rPr>
        <w:t>到</w:t>
      </w:r>
      <w:r w:rsidR="00C12AB9">
        <w:rPr>
          <w:rFonts w:hint="eastAsia"/>
        </w:rPr>
        <w:t>78%</w:t>
      </w:r>
      <w:r w:rsidR="00C12AB9">
        <w:rPr>
          <w:rFonts w:hint="eastAsia"/>
        </w:rPr>
        <w:t>之间。然后</w:t>
      </w:r>
      <w:r w:rsidR="00B1128D">
        <w:rPr>
          <w:rFonts w:hint="eastAsia"/>
        </w:rPr>
        <w:t>通过查找相关的资料，以及结合生态系统中能量等级传递时的能量传递效率（约</w:t>
      </w:r>
      <w:r w:rsidR="00B1128D">
        <w:rPr>
          <w:rFonts w:hint="eastAsia"/>
        </w:rPr>
        <w:t>10%</w:t>
      </w:r>
      <w:r w:rsidR="00B1128D">
        <w:rPr>
          <w:rFonts w:hint="eastAsia"/>
        </w:rPr>
        <w:t>），可以初始化该</w:t>
      </w:r>
      <w:r w:rsidR="00B1128D">
        <w:rPr>
          <w:rFonts w:hint="eastAsia"/>
        </w:rPr>
        <w:t>Lo</w:t>
      </w:r>
      <w:r w:rsidR="00B1128D">
        <w:t>tka-Volterra</w:t>
      </w:r>
      <w:r w:rsidR="00B1128D">
        <w:rPr>
          <w:rFonts w:hint="eastAsia"/>
        </w:rPr>
        <w:t>模型的参数如下：</w:t>
      </w:r>
    </w:p>
    <w:p w14:paraId="30974F44" w14:textId="2FBA9E04" w:rsidR="00D50964" w:rsidRPr="00D50964" w:rsidRDefault="00D50964" w:rsidP="00E14DE9">
      <w:r>
        <w:rPr>
          <w:rFonts w:hint="eastAsia"/>
        </w:rPr>
        <w:t>表？？</w:t>
      </w:r>
      <w:r>
        <w:rPr>
          <w:rFonts w:hint="eastAsia"/>
        </w:rPr>
        <w:t xml:space="preserve"> Lo</w:t>
      </w:r>
      <w:r>
        <w:t>tka-Volterra</w:t>
      </w:r>
      <w:r>
        <w:rPr>
          <w:rFonts w:hint="eastAsia"/>
        </w:rPr>
        <w:t>模型初始参数表</w:t>
      </w:r>
    </w:p>
    <w:tbl>
      <w:tblPr>
        <w:tblStyle w:val="ac"/>
        <w:tblW w:w="0" w:type="auto"/>
        <w:tblLook w:val="04A0" w:firstRow="1" w:lastRow="0" w:firstColumn="1" w:lastColumn="0" w:noHBand="0" w:noVBand="1"/>
      </w:tblPr>
      <w:tblGrid>
        <w:gridCol w:w="9016"/>
      </w:tblGrid>
      <w:tr w:rsidR="00B1128D" w14:paraId="07DDB9BB" w14:textId="77777777" w:rsidTr="00B1128D">
        <w:tc>
          <w:tcPr>
            <w:tcW w:w="9016" w:type="dxa"/>
          </w:tcPr>
          <w:p w14:paraId="5A92A2AF" w14:textId="77777777" w:rsidR="00B1128D" w:rsidRPr="00B1128D" w:rsidRDefault="00B1128D" w:rsidP="00E14DE9">
            <w:pPr>
              <w:rPr>
                <w:color w:val="3B3B3B"/>
              </w:rPr>
            </w:pPr>
            <w:r w:rsidRPr="00B1128D">
              <w:t xml:space="preserve"># </w:t>
            </w:r>
            <w:r w:rsidRPr="00B1128D">
              <w:t>参数定义</w:t>
            </w:r>
          </w:p>
          <w:p w14:paraId="4677EA0B" w14:textId="77777777" w:rsidR="00B1128D" w:rsidRPr="00B1128D" w:rsidRDefault="00B1128D" w:rsidP="00E14DE9">
            <w:r w:rsidRPr="00B1128D">
              <w:t xml:space="preserve">growth_rate_lamprey </w:t>
            </w:r>
            <w:r w:rsidRPr="00B1128D">
              <w:rPr>
                <w:color w:val="000000"/>
              </w:rPr>
              <w:t>=</w:t>
            </w:r>
            <w:r w:rsidRPr="00B1128D">
              <w:t xml:space="preserve"> </w:t>
            </w:r>
            <w:r w:rsidRPr="00B1128D">
              <w:rPr>
                <w:color w:val="098658"/>
              </w:rPr>
              <w:t>0.05</w:t>
            </w:r>
            <w:r w:rsidRPr="00B1128D">
              <w:t xml:space="preserve">  </w:t>
            </w:r>
            <w:r w:rsidRPr="00B1128D">
              <w:rPr>
                <w:color w:val="008000"/>
              </w:rPr>
              <w:t xml:space="preserve"># </w:t>
            </w:r>
            <w:r w:rsidRPr="00B1128D">
              <w:rPr>
                <w:color w:val="008000"/>
              </w:rPr>
              <w:t>七鳃鳗的生长率</w:t>
            </w:r>
          </w:p>
          <w:p w14:paraId="015A7301" w14:textId="77777777" w:rsidR="00B1128D" w:rsidRPr="00B1128D" w:rsidRDefault="00B1128D" w:rsidP="00E14DE9">
            <w:r w:rsidRPr="00B1128D">
              <w:t xml:space="preserve">carrying_capacity_lamprey </w:t>
            </w:r>
            <w:r w:rsidRPr="00B1128D">
              <w:rPr>
                <w:color w:val="000000"/>
              </w:rPr>
              <w:t>=</w:t>
            </w:r>
            <w:r w:rsidRPr="00B1128D">
              <w:t xml:space="preserve"> </w:t>
            </w:r>
            <w:r w:rsidRPr="00B1128D">
              <w:rPr>
                <w:color w:val="098658"/>
              </w:rPr>
              <w:t>2000</w:t>
            </w:r>
            <w:r w:rsidRPr="00B1128D">
              <w:t xml:space="preserve">  </w:t>
            </w:r>
            <w:r w:rsidRPr="00B1128D">
              <w:rPr>
                <w:color w:val="008000"/>
              </w:rPr>
              <w:t xml:space="preserve"># </w:t>
            </w:r>
            <w:r w:rsidRPr="00B1128D">
              <w:rPr>
                <w:color w:val="008000"/>
              </w:rPr>
              <w:t>七鳃鳗的承载力</w:t>
            </w:r>
          </w:p>
          <w:p w14:paraId="79F3958B" w14:textId="63716437" w:rsidR="00B1128D" w:rsidRPr="00B1128D" w:rsidRDefault="00B1128D" w:rsidP="00E14DE9">
            <w:r w:rsidRPr="00B1128D">
              <w:t xml:space="preserve">initial_population_lamprey </w:t>
            </w:r>
            <w:r w:rsidRPr="00B1128D">
              <w:rPr>
                <w:color w:val="000000"/>
              </w:rPr>
              <w:t>=</w:t>
            </w:r>
            <w:r w:rsidRPr="00B1128D">
              <w:t xml:space="preserve"> </w:t>
            </w:r>
            <w:r w:rsidRPr="00B1128D">
              <w:rPr>
                <w:color w:val="098658"/>
              </w:rPr>
              <w:t>100</w:t>
            </w:r>
            <w:r w:rsidRPr="00B1128D">
              <w:t xml:space="preserve">  </w:t>
            </w:r>
            <w:r w:rsidRPr="00B1128D">
              <w:rPr>
                <w:color w:val="008000"/>
              </w:rPr>
              <w:t xml:space="preserve"># </w:t>
            </w:r>
            <w:r w:rsidRPr="00B1128D">
              <w:rPr>
                <w:color w:val="008000"/>
              </w:rPr>
              <w:t>七鳃鳗的初始种群数量</w:t>
            </w:r>
          </w:p>
          <w:p w14:paraId="10BCF822" w14:textId="77777777" w:rsidR="00B1128D" w:rsidRPr="00B1128D" w:rsidRDefault="00B1128D" w:rsidP="00E14DE9">
            <w:r w:rsidRPr="00B1128D">
              <w:t xml:space="preserve">growth_rate_prey </w:t>
            </w:r>
            <w:r w:rsidRPr="00B1128D">
              <w:rPr>
                <w:color w:val="000000"/>
              </w:rPr>
              <w:t>=</w:t>
            </w:r>
            <w:r w:rsidRPr="00B1128D">
              <w:t xml:space="preserve"> </w:t>
            </w:r>
            <w:r w:rsidRPr="00B1128D">
              <w:rPr>
                <w:color w:val="098658"/>
              </w:rPr>
              <w:t>0.08</w:t>
            </w:r>
            <w:r w:rsidRPr="00B1128D">
              <w:t xml:space="preserve">  </w:t>
            </w:r>
            <w:r w:rsidRPr="00B1128D">
              <w:rPr>
                <w:color w:val="008000"/>
              </w:rPr>
              <w:t xml:space="preserve"># </w:t>
            </w:r>
            <w:r w:rsidRPr="00B1128D">
              <w:rPr>
                <w:color w:val="008000"/>
              </w:rPr>
              <w:t>食物资源的再生速度</w:t>
            </w:r>
          </w:p>
          <w:p w14:paraId="3C87E387" w14:textId="77777777" w:rsidR="00B1128D" w:rsidRPr="00B1128D" w:rsidRDefault="00B1128D" w:rsidP="00E14DE9">
            <w:r w:rsidRPr="00B1128D">
              <w:t xml:space="preserve">carrying_capacity_prey </w:t>
            </w:r>
            <w:r w:rsidRPr="00B1128D">
              <w:rPr>
                <w:color w:val="000000"/>
              </w:rPr>
              <w:t>=</w:t>
            </w:r>
            <w:r w:rsidRPr="00B1128D">
              <w:t xml:space="preserve"> </w:t>
            </w:r>
            <w:r w:rsidRPr="00B1128D">
              <w:rPr>
                <w:color w:val="098658"/>
              </w:rPr>
              <w:t>10000</w:t>
            </w:r>
            <w:r w:rsidRPr="00B1128D">
              <w:t xml:space="preserve">  </w:t>
            </w:r>
            <w:r w:rsidRPr="00B1128D">
              <w:rPr>
                <w:color w:val="008000"/>
              </w:rPr>
              <w:t xml:space="preserve"># </w:t>
            </w:r>
            <w:r w:rsidRPr="00B1128D">
              <w:rPr>
                <w:color w:val="008000"/>
              </w:rPr>
              <w:t>食物资源的承载力</w:t>
            </w:r>
          </w:p>
          <w:p w14:paraId="15CC4AC4" w14:textId="6F6336A1" w:rsidR="00B1128D" w:rsidRPr="00B1128D" w:rsidRDefault="00B1128D" w:rsidP="00E14DE9">
            <w:r w:rsidRPr="00B1128D">
              <w:t xml:space="preserve">initial_population_prey </w:t>
            </w:r>
            <w:r w:rsidRPr="00B1128D">
              <w:rPr>
                <w:color w:val="000000"/>
              </w:rPr>
              <w:t>=</w:t>
            </w:r>
            <w:r w:rsidRPr="00B1128D">
              <w:t xml:space="preserve"> </w:t>
            </w:r>
            <w:r w:rsidRPr="00B1128D">
              <w:rPr>
                <w:color w:val="098658"/>
              </w:rPr>
              <w:t>5000</w:t>
            </w:r>
            <w:r w:rsidRPr="00B1128D">
              <w:t xml:space="preserve">  </w:t>
            </w:r>
            <w:r w:rsidRPr="00B1128D">
              <w:rPr>
                <w:color w:val="008000"/>
              </w:rPr>
              <w:t xml:space="preserve"># </w:t>
            </w:r>
            <w:r w:rsidRPr="00B1128D">
              <w:rPr>
                <w:color w:val="008000"/>
              </w:rPr>
              <w:t>食物资源的初始数量</w:t>
            </w:r>
          </w:p>
          <w:p w14:paraId="595D0DEE" w14:textId="77777777" w:rsidR="00B1128D" w:rsidRPr="00B1128D" w:rsidRDefault="00B1128D" w:rsidP="00E14DE9">
            <w:r w:rsidRPr="00B1128D">
              <w:t xml:space="preserve">growth_rate_predator </w:t>
            </w:r>
            <w:r w:rsidRPr="00B1128D">
              <w:rPr>
                <w:color w:val="000000"/>
              </w:rPr>
              <w:t>=</w:t>
            </w:r>
            <w:r w:rsidRPr="00B1128D">
              <w:t xml:space="preserve"> </w:t>
            </w:r>
            <w:r w:rsidRPr="00B1128D">
              <w:rPr>
                <w:color w:val="098658"/>
              </w:rPr>
              <w:t>0.02</w:t>
            </w:r>
            <w:r w:rsidRPr="00B1128D">
              <w:t xml:space="preserve">  </w:t>
            </w:r>
            <w:r w:rsidRPr="00B1128D">
              <w:rPr>
                <w:color w:val="008000"/>
              </w:rPr>
              <w:t xml:space="preserve"># </w:t>
            </w:r>
            <w:r w:rsidRPr="00B1128D">
              <w:rPr>
                <w:color w:val="008000"/>
              </w:rPr>
              <w:t>捕食者的生长率</w:t>
            </w:r>
          </w:p>
          <w:p w14:paraId="61EC3D4C" w14:textId="77777777" w:rsidR="00B1128D" w:rsidRPr="00B1128D" w:rsidRDefault="00B1128D" w:rsidP="00E14DE9">
            <w:r w:rsidRPr="00B1128D">
              <w:t xml:space="preserve">carrying_capacity_predator </w:t>
            </w:r>
            <w:r w:rsidRPr="00B1128D">
              <w:rPr>
                <w:color w:val="000000"/>
              </w:rPr>
              <w:t>=</w:t>
            </w:r>
            <w:r w:rsidRPr="00B1128D">
              <w:t xml:space="preserve"> </w:t>
            </w:r>
            <w:r w:rsidRPr="00B1128D">
              <w:rPr>
                <w:color w:val="098658"/>
              </w:rPr>
              <w:t>500</w:t>
            </w:r>
            <w:r w:rsidRPr="00B1128D">
              <w:t xml:space="preserve">  </w:t>
            </w:r>
            <w:r w:rsidRPr="00B1128D">
              <w:rPr>
                <w:color w:val="008000"/>
              </w:rPr>
              <w:t xml:space="preserve"># </w:t>
            </w:r>
            <w:r w:rsidRPr="00B1128D">
              <w:rPr>
                <w:color w:val="008000"/>
              </w:rPr>
              <w:t>捕食者的承载力</w:t>
            </w:r>
          </w:p>
          <w:p w14:paraId="5F058754" w14:textId="50F4B8BD" w:rsidR="00B1128D" w:rsidRPr="00B1128D" w:rsidRDefault="00B1128D" w:rsidP="00E14DE9">
            <w:r w:rsidRPr="00B1128D">
              <w:t xml:space="preserve">initial_population_predator </w:t>
            </w:r>
            <w:r w:rsidRPr="00B1128D">
              <w:rPr>
                <w:color w:val="000000"/>
              </w:rPr>
              <w:t>=</w:t>
            </w:r>
            <w:r w:rsidRPr="00B1128D">
              <w:t xml:space="preserve"> </w:t>
            </w:r>
            <w:r w:rsidRPr="00B1128D">
              <w:rPr>
                <w:color w:val="098658"/>
              </w:rPr>
              <w:t>50</w:t>
            </w:r>
            <w:r w:rsidRPr="00B1128D">
              <w:t xml:space="preserve">  </w:t>
            </w:r>
            <w:r w:rsidRPr="00B1128D">
              <w:rPr>
                <w:color w:val="008000"/>
              </w:rPr>
              <w:t xml:space="preserve"># </w:t>
            </w:r>
            <w:r w:rsidRPr="00B1128D">
              <w:rPr>
                <w:color w:val="008000"/>
              </w:rPr>
              <w:t>捕食者的初始种群数量</w:t>
            </w:r>
          </w:p>
          <w:p w14:paraId="26FC5590" w14:textId="24CEF9F6" w:rsidR="00B1128D" w:rsidRPr="00B1128D" w:rsidRDefault="00B1128D" w:rsidP="00E14DE9">
            <w:r w:rsidRPr="00B1128D">
              <w:t xml:space="preserve">predation_rate </w:t>
            </w:r>
            <w:r w:rsidRPr="00B1128D">
              <w:rPr>
                <w:color w:val="000000"/>
              </w:rPr>
              <w:t>=</w:t>
            </w:r>
            <w:r w:rsidRPr="00B1128D">
              <w:t xml:space="preserve"> </w:t>
            </w:r>
            <w:r w:rsidRPr="00B1128D">
              <w:rPr>
                <w:color w:val="098658"/>
              </w:rPr>
              <w:t>0.0005</w:t>
            </w:r>
            <w:r w:rsidRPr="00B1128D">
              <w:t xml:space="preserve">  </w:t>
            </w:r>
            <w:r w:rsidRPr="00B1128D">
              <w:rPr>
                <w:color w:val="008000"/>
              </w:rPr>
              <w:t xml:space="preserve"># </w:t>
            </w:r>
            <w:r w:rsidRPr="00B1128D">
              <w:rPr>
                <w:color w:val="008000"/>
              </w:rPr>
              <w:t>捕食率</w:t>
            </w:r>
          </w:p>
          <w:p w14:paraId="412A1E6B" w14:textId="555FE1CC" w:rsidR="00B1128D" w:rsidRPr="00B1128D" w:rsidRDefault="00B1128D" w:rsidP="00E14DE9">
            <w:r w:rsidRPr="00B1128D">
              <w:t xml:space="preserve">intraspecific_competition_rate_lamprey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Pr="00B1128D">
              <w:rPr>
                <w:color w:val="008000"/>
              </w:rPr>
              <w:t>七鳃鳗种内竞争率</w:t>
            </w:r>
          </w:p>
        </w:tc>
      </w:tr>
    </w:tbl>
    <w:p w14:paraId="1A4C4AFF" w14:textId="272FE0F1" w:rsidR="00B1128D" w:rsidRDefault="00886253" w:rsidP="00E14DE9">
      <w:r>
        <w:rPr>
          <w:rFonts w:hint="eastAsia"/>
        </w:rPr>
        <w:t>基于所给定的种群生长率，种群的承载力以及种群的初始种群数量</w:t>
      </w:r>
      <w:r w:rsidR="00B1128D">
        <w:rPr>
          <w:rFonts w:hint="eastAsia"/>
        </w:rPr>
        <w:t>分别</w:t>
      </w:r>
      <w:r>
        <w:rPr>
          <w:rFonts w:hint="eastAsia"/>
        </w:rPr>
        <w:t>计算</w:t>
      </w:r>
      <w:r w:rsidR="00B1128D">
        <w:rPr>
          <w:rFonts w:hint="eastAsia"/>
        </w:rPr>
        <w:t>七鳃鳗种群，七鳃鳗对应的食物资源种群以及七鳃鳗捕食者种群数量在每个时间步长中的增长</w:t>
      </w:r>
      <w:r>
        <w:rPr>
          <w:rFonts w:hint="eastAsia"/>
        </w:rPr>
        <w:t>情况。然后运用欧拉方法来更新种群的数量——根据当前的种群数量和增长率，通过离散化的时间步长来估计下一个时间步长的种群数量，即根据以下公式进行计算：</w:t>
      </w:r>
    </w:p>
    <w:p w14:paraId="503FDB92" w14:textId="77777777" w:rsidR="00D50964" w:rsidRPr="00D50964" w:rsidRDefault="00D50964" w:rsidP="00E14DE9">
      <m:oMathPara>
        <m:oMath>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2D54E78" w14:textId="0DD9D2E4" w:rsidR="00886253" w:rsidRDefault="00D50964" w:rsidP="00E14DE9">
      <w:r>
        <w:rPr>
          <w:rFonts w:hint="eastAsia"/>
        </w:rPr>
        <w:t>其中，</w:t>
      </w:r>
      <m:oMath>
        <m:r>
          <w:rPr>
            <w:rFonts w:ascii="Cambria Math" w:hAnsi="Cambria Math"/>
          </w:rPr>
          <m:t>Y</m:t>
        </m:r>
        <m:d>
          <m:dPr>
            <m:ctrlPr>
              <w:rPr>
                <w:rFonts w:ascii="Cambria Math" w:hAnsi="Cambria Math"/>
                <w:i/>
              </w:rPr>
            </m:ctrlPr>
          </m:dPr>
          <m:e>
            <m:r>
              <w:rPr>
                <w:rFonts w:ascii="Cambria Math" w:hAnsi="Cambria Math" w:hint="eastAsia"/>
              </w:rPr>
              <m:t>t</m:t>
            </m:r>
          </m:e>
        </m:d>
      </m:oMath>
      <w:r>
        <w:rPr>
          <w:rFonts w:hint="eastAsia"/>
        </w:rPr>
        <w:t>是当前时间步长的种群数量，</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Pr>
          <w:rFonts w:hint="eastAsia"/>
        </w:rPr>
        <w:t>是下一个时间步长的种群数量，</w:t>
      </w:r>
      <m:oMath>
        <m:r>
          <w:rPr>
            <w:rFonts w:ascii="Cambria Math" w:hAnsi="Cambria Math"/>
          </w:rPr>
          <m:t>f(t,Y(t))</m:t>
        </m:r>
      </m:oMath>
      <w:r>
        <w:rPr>
          <w:rFonts w:hint="eastAsia"/>
        </w:rPr>
        <w:t>是当前时间步长内的种群增长速率，</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Pr>
          <w:rFonts w:hint="eastAsia"/>
        </w:rPr>
        <w:t>是下一个时间步长内的种群增长率。</w:t>
      </w:r>
    </w:p>
    <w:p w14:paraId="787C235B" w14:textId="0096465B" w:rsidR="00D50964" w:rsidRPr="00886253" w:rsidRDefault="00D50964" w:rsidP="00E14DE9">
      <w:r>
        <w:rPr>
          <w:rFonts w:hint="eastAsia"/>
        </w:rPr>
        <w:t>最终得到所建立的</w:t>
      </w:r>
      <w:r>
        <w:rPr>
          <w:rFonts w:hint="eastAsia"/>
        </w:rPr>
        <w:t>Lot</w:t>
      </w:r>
      <w:r>
        <w:t>ka-Volterra</w:t>
      </w:r>
      <w:r>
        <w:rPr>
          <w:rFonts w:hint="eastAsia"/>
        </w:rPr>
        <w:t>模型中鳃鳗种群，七鳃鳗对应的食物资源种群以及七鳃鳗捕食者种群数量对应于七鳃鳗的性别比例</w:t>
      </w:r>
      <w:r w:rsidR="00557649">
        <w:rPr>
          <w:rFonts w:hint="eastAsia"/>
        </w:rPr>
        <w:t>的变化情况如下所示：</w:t>
      </w:r>
    </w:p>
    <w:p w14:paraId="58C09E41" w14:textId="30EEA432" w:rsidR="005E7FB2" w:rsidRDefault="003A02DF" w:rsidP="00E14DE9">
      <w:r>
        <w:rPr>
          <w:noProof/>
        </w:rPr>
        <w:lastRenderedPageBreak/>
        <w:drawing>
          <wp:inline distT="0" distB="0" distL="0" distR="0" wp14:anchorId="6F94EC86" wp14:editId="2F0081A8">
            <wp:extent cx="5571520" cy="3795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131" cy="3814770"/>
                    </a:xfrm>
                    <a:prstGeom prst="rect">
                      <a:avLst/>
                    </a:prstGeom>
                    <a:noFill/>
                    <a:ln>
                      <a:noFill/>
                    </a:ln>
                  </pic:spPr>
                </pic:pic>
              </a:graphicData>
            </a:graphic>
          </wp:inline>
        </w:drawing>
      </w:r>
    </w:p>
    <w:p w14:paraId="4E1DCD22" w14:textId="5E19C517" w:rsidR="00B1128D" w:rsidRDefault="00B1128D" w:rsidP="00E14DE9">
      <w:r>
        <w:rPr>
          <w:rFonts w:hint="eastAsia"/>
        </w:rPr>
        <w:t>图？？</w:t>
      </w:r>
      <w:r>
        <w:t xml:space="preserve"> </w:t>
      </w:r>
      <w:r>
        <w:rPr>
          <w:rFonts w:hint="eastAsia"/>
        </w:rPr>
        <w:t>七鳃鳗不同性别比例时，相应的生态系统三大层次种群数量的变化</w:t>
      </w:r>
    </w:p>
    <w:p w14:paraId="1DAADE52" w14:textId="4528A757" w:rsidR="00641060" w:rsidRPr="00641060" w:rsidRDefault="00641060" w:rsidP="00E14DE9">
      <w:r>
        <w:rPr>
          <w:rFonts w:hint="eastAsia"/>
        </w:rPr>
        <w:t>从所得到的结果可以看出，随着七鳃鳗种群中的雄性比例的增加，该生态系统中的七鳃鳗数量不断增加，而其对应的食物资源种群的数量则在不断的下降。与此同时，七鳃鳗捕食者的数量也随着七鳃鳗种群中的雄性比例的不断增加而增加。由此分析可以得到，七鳃鳗种群中的性别比例确实会对其所处的生态系统产生一定程度的影响——随着七鳃鳗种群中雄性比例的不断增加，</w:t>
      </w:r>
      <w:r w:rsidR="008112D7">
        <w:rPr>
          <w:rFonts w:hint="eastAsia"/>
        </w:rPr>
        <w:t>对其食物资源不利，但有益于七鳃鳗的捕食者。</w:t>
      </w:r>
    </w:p>
    <w:p w14:paraId="5DE96D42" w14:textId="31941F42" w:rsidR="00AE55CA" w:rsidRDefault="00D77A3F" w:rsidP="00E14DE9">
      <w:pPr>
        <w:pStyle w:val="1"/>
      </w:pPr>
      <w:bookmarkStart w:id="17"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7"/>
      <w:r w:rsidR="00153BA0">
        <w:t xml:space="preserve">   </w:t>
      </w:r>
    </w:p>
    <w:p w14:paraId="3CB1622B" w14:textId="77777777" w:rsidR="00E83BCB" w:rsidRDefault="00E83BCB" w:rsidP="00E14DE9">
      <w:pPr>
        <w:pStyle w:val="2"/>
      </w:pPr>
      <w:r>
        <w:rPr>
          <w:rFonts w:hint="eastAsia"/>
        </w:rPr>
        <w:t>问题分析</w:t>
      </w:r>
    </w:p>
    <w:p w14:paraId="350CEA53" w14:textId="169D60D8" w:rsidR="00E83BCB" w:rsidRDefault="00E83BCB" w:rsidP="00E14DE9">
      <w:r>
        <w:rPr>
          <w:rFonts w:hint="eastAsia"/>
        </w:rPr>
        <w:t>结合题目背景知识以及问题一，我们已经知晓了七鳃鳗种群的特点，它们是能改变性别比例的种群。而问题二所问的</w:t>
      </w:r>
      <w:r w:rsidR="00B874A3">
        <w:rPr>
          <w:rFonts w:hint="eastAsia"/>
        </w:rPr>
        <w:t>更深入，要求分析</w:t>
      </w:r>
      <w:r>
        <w:rPr>
          <w:rFonts w:hint="eastAsia"/>
        </w:rPr>
        <w:t>七鳃鳗这个种群，讲出它们的优势与劣势。</w:t>
      </w:r>
      <w:r w:rsidR="00B874A3">
        <w:rPr>
          <w:rFonts w:hint="eastAsia"/>
        </w:rPr>
        <w:t>而七鳃鳗种群的独特之处就是其可变的性别比例，因此，问题二也要结合七鳃鳗种群的这个特点来分析，也就是说，先前问题一中假设的一些条件需要在问题二中继续沿用，并在此基础上，作出一些调整与更改，</w:t>
      </w:r>
      <w:r w:rsidR="003206AB">
        <w:rPr>
          <w:rFonts w:hint="eastAsia"/>
        </w:rPr>
        <w:t>同时为了获得更具说服性的数据结果来分析，在问题二中，我们团队将增加新的模型来模拟运行整个种群乃至生态系统。</w:t>
      </w:r>
    </w:p>
    <w:p w14:paraId="781AB102" w14:textId="7BA04FF7" w:rsidR="00E83BCB" w:rsidRDefault="00E83BCB" w:rsidP="00E14DE9">
      <w:pPr>
        <w:pStyle w:val="2"/>
      </w:pPr>
      <w:r>
        <w:rPr>
          <w:rFonts w:hint="eastAsia"/>
        </w:rPr>
        <w:lastRenderedPageBreak/>
        <w:t>基于资源可得性</w:t>
      </w:r>
      <w:r w:rsidR="003206AB">
        <w:rPr>
          <w:rFonts w:hint="eastAsia"/>
        </w:rPr>
        <w:t>、</w:t>
      </w:r>
      <w:r w:rsidR="003206AB">
        <w:rPr>
          <w:rFonts w:hint="eastAsia"/>
        </w:rPr>
        <w:t>L</w:t>
      </w:r>
      <w:r w:rsidR="003206AB">
        <w:t>ogistic</w:t>
      </w:r>
      <w:r w:rsidR="003206AB">
        <w:rPr>
          <w:rFonts w:hint="eastAsia"/>
        </w:rPr>
        <w:t>增长模型和</w:t>
      </w:r>
      <w:r w:rsidR="003206AB">
        <w:t>Lotka-Volterra</w:t>
      </w:r>
      <w:r w:rsidR="003206AB">
        <w:rPr>
          <w:rFonts w:hint="eastAsia"/>
        </w:rPr>
        <w:t>模型</w:t>
      </w:r>
      <w:r w:rsidR="00B874A3">
        <w:rPr>
          <w:rFonts w:hint="eastAsia"/>
        </w:rPr>
        <w:t>构建三级生态系统模型</w:t>
      </w:r>
    </w:p>
    <w:p w14:paraId="4C949A10" w14:textId="0B613DC0" w:rsidR="003206AB" w:rsidRPr="003206AB" w:rsidRDefault="003206AB" w:rsidP="00E14DE9">
      <w:r>
        <w:rPr>
          <w:rFonts w:hint="eastAsia"/>
        </w:rPr>
        <w:t>我们知道，七鳃鳗种群会因为资源可得性，尤其是食物资源，改变其性别比例，因此，在问题二，我们将根据这个特点，结合问题一中对于生态系统的抽象，采用</w:t>
      </w:r>
      <w:r>
        <w:t>Logistic</w:t>
      </w:r>
      <w:r>
        <w:rPr>
          <w:rFonts w:hint="eastAsia"/>
        </w:rPr>
        <w:t>增长模型和</w:t>
      </w:r>
      <w:r>
        <w:t>Lotka-Volterra</w:t>
      </w:r>
      <w:r>
        <w:rPr>
          <w:rFonts w:hint="eastAsia"/>
        </w:rPr>
        <w:t>模型构建涵盖了食物链三个层级的生态系统模型——猎物</w:t>
      </w:r>
      <w:r>
        <w:t>(</w:t>
      </w:r>
      <w:r>
        <w:rPr>
          <w:rFonts w:hint="eastAsia"/>
        </w:rPr>
        <w:t>七鳃鳗的食物资源</w:t>
      </w:r>
      <w:r>
        <w:t>)</w:t>
      </w:r>
      <w:r>
        <w:rPr>
          <w:rFonts w:hint="eastAsia"/>
        </w:rPr>
        <w:t>、中级消费者</w:t>
      </w:r>
      <w:r>
        <w:t>(</w:t>
      </w:r>
      <w:r>
        <w:rPr>
          <w:rFonts w:hint="eastAsia"/>
        </w:rPr>
        <w:t>七鳃鳗种群</w:t>
      </w:r>
      <w:r>
        <w:t>)</w:t>
      </w:r>
      <w:r>
        <w:rPr>
          <w:rFonts w:hint="eastAsia"/>
        </w:rPr>
        <w:t>、捕食者</w:t>
      </w:r>
      <w:r>
        <w:t>(</w:t>
      </w:r>
      <w:r>
        <w:rPr>
          <w:rFonts w:hint="eastAsia"/>
        </w:rPr>
        <w:t>土著人</w:t>
      </w:r>
      <w:r>
        <w:t>)</w:t>
      </w:r>
      <w:r>
        <w:rPr>
          <w:rFonts w:hint="eastAsia"/>
        </w:rPr>
        <w:t>，通过初始化参数设定和循环迭代来模拟此生态系统的运作，模拟三个层级之间的相互作用和动态平衡，并输出最终结果，根据结果分析七鳃鳗种群的优势与劣势。</w:t>
      </w:r>
    </w:p>
    <w:p w14:paraId="67E05488" w14:textId="77777777" w:rsidR="003206AB" w:rsidRDefault="003206AB" w:rsidP="00E14DE9"/>
    <w:p w14:paraId="58A627A2" w14:textId="77777777" w:rsidR="003206AB" w:rsidRPr="003206AB" w:rsidRDefault="003206AB" w:rsidP="00E14DE9"/>
    <w:p w14:paraId="770CD2D6" w14:textId="30B8087C" w:rsidR="00B874A3" w:rsidRPr="000F05DD" w:rsidRDefault="00B874A3" w:rsidP="00E14DE9">
      <w:r w:rsidRPr="000F05DD">
        <w:rPr>
          <w:rFonts w:hint="eastAsia"/>
        </w:rPr>
        <w:t>一个暂时的符号表</w:t>
      </w:r>
      <w:r w:rsidR="000F05DD" w:rsidRPr="000F05DD">
        <w:rPr>
          <w:rFonts w:hint="eastAsia"/>
        </w:rPr>
        <w:t>(</w:t>
      </w:r>
      <w:r w:rsidR="000F05DD" w:rsidRPr="000F05DD">
        <w:rPr>
          <w:rFonts w:hint="eastAsia"/>
        </w:rPr>
        <w:t>忽略了格式</w:t>
      </w:r>
      <w:r w:rsidR="000F05DD" w:rsidRPr="000F05DD">
        <w:t>)</w:t>
      </w:r>
      <w:r w:rsidRPr="000F05DD">
        <w:rPr>
          <w:rFonts w:hint="eastAsia"/>
        </w:rPr>
        <w:t>，最后一起合并到整篇论文的符号表中</w:t>
      </w:r>
    </w:p>
    <w:p w14:paraId="156886B5" w14:textId="212A5873" w:rsidR="00B874A3" w:rsidRDefault="0097573D" w:rsidP="00E14DE9">
      <w:r w:rsidRPr="0097573D">
        <w:rPr>
          <w:noProof/>
        </w:rPr>
        <w:drawing>
          <wp:inline distT="0" distB="0" distL="0" distR="0" wp14:anchorId="76B56EF6" wp14:editId="0E9EB083">
            <wp:extent cx="4142154" cy="4033558"/>
            <wp:effectExtent l="0" t="0" r="0" b="5080"/>
            <wp:docPr id="177927552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75529" name="图片 1" descr="图片包含 文本&#10;&#10;描述已自动生成"/>
                    <pic:cNvPicPr/>
                  </pic:nvPicPr>
                  <pic:blipFill>
                    <a:blip r:embed="rId16"/>
                    <a:stretch>
                      <a:fillRect/>
                    </a:stretch>
                  </pic:blipFill>
                  <pic:spPr>
                    <a:xfrm>
                      <a:off x="0" y="0"/>
                      <a:ext cx="4175199" cy="4065737"/>
                    </a:xfrm>
                    <a:prstGeom prst="rect">
                      <a:avLst/>
                    </a:prstGeom>
                  </pic:spPr>
                </pic:pic>
              </a:graphicData>
            </a:graphic>
          </wp:inline>
        </w:drawing>
      </w:r>
      <w:r w:rsidRPr="0097573D">
        <w:t xml:space="preserve"> </w:t>
      </w:r>
    </w:p>
    <w:p w14:paraId="68F1E9AB" w14:textId="77777777" w:rsidR="000F05DD" w:rsidRDefault="000F05DD" w:rsidP="00E14DE9"/>
    <w:p w14:paraId="5BA10980" w14:textId="77777777" w:rsidR="000F05DD" w:rsidRDefault="000F05DD" w:rsidP="00E14DE9"/>
    <w:p w14:paraId="6BACCB73" w14:textId="61490F71" w:rsidR="000F05DD" w:rsidRDefault="000F05DD" w:rsidP="00E14DE9">
      <w:r>
        <w:rPr>
          <w:rFonts w:hint="eastAsia"/>
        </w:rPr>
        <w:t>在符号表中，我们列出了在此生态系统模型中会运用到的一些变量和常量，并附上了它们的初始值。接下来，一步一步构建这个模型中有关模拟模型演变的一些函数。</w:t>
      </w:r>
    </w:p>
    <w:p w14:paraId="226093BC" w14:textId="002F05BE" w:rsidR="00B874A3" w:rsidRDefault="00BE3B0F" w:rsidP="00E14DE9">
      <w:r>
        <w:rPr>
          <w:rFonts w:hint="eastAsia"/>
        </w:rPr>
        <w:t>首先是有关性别比例计算的函数，由于其受食物资源影响动态变化，所以在模拟过程中要根据当前状态实时地更新性别比例，为了方便表示，我们团队用雄性比例来表示性别比例，并结合题目中设定的性别比例的高位值</w:t>
      </w:r>
      <w:r>
        <w:t>0.78(</w:t>
      </w:r>
      <w:r>
        <w:rPr>
          <w:rFonts w:hint="eastAsia"/>
        </w:rPr>
        <w:t>用</w:t>
      </w:r>
      <w:r>
        <w:t>ML</w:t>
      </w:r>
      <w:r>
        <w:rPr>
          <w:rFonts w:hint="eastAsia"/>
        </w:rPr>
        <w:t>表示</w:t>
      </w:r>
      <w:r>
        <w:t>)</w:t>
      </w:r>
      <w:r>
        <w:rPr>
          <w:rFonts w:hint="eastAsia"/>
        </w:rPr>
        <w:t>和低位值</w:t>
      </w:r>
      <w:r>
        <w:t>0.56(</w:t>
      </w:r>
      <w:r>
        <w:rPr>
          <w:rFonts w:hint="eastAsia"/>
        </w:rPr>
        <w:t>用</w:t>
      </w:r>
      <w:r>
        <w:rPr>
          <w:rFonts w:hint="eastAsia"/>
        </w:rPr>
        <w:t>MH</w:t>
      </w:r>
      <w:r>
        <w:rPr>
          <w:rFonts w:hint="eastAsia"/>
        </w:rPr>
        <w:t>表示</w:t>
      </w:r>
      <w:r>
        <w:t>)</w:t>
      </w:r>
      <w:r>
        <w:rPr>
          <w:rFonts w:hint="eastAsia"/>
        </w:rPr>
        <w:t>，我们可以得到性别比例</w:t>
      </w:r>
      <w:r>
        <w:t>(gender ratio)</w:t>
      </w:r>
      <w:r>
        <w:rPr>
          <w:rFonts w:hint="eastAsia"/>
        </w:rPr>
        <w:t>公式如下</w:t>
      </w:r>
    </w:p>
    <w:p w14:paraId="64A2F6A4" w14:textId="5047CC62" w:rsidR="00B874A3" w:rsidRDefault="00BE3B0F" w:rsidP="00E14DE9">
      <w:r w:rsidRPr="00BE3B0F">
        <w:rPr>
          <w:noProof/>
        </w:rPr>
        <w:lastRenderedPageBreak/>
        <w:drawing>
          <wp:inline distT="0" distB="0" distL="0" distR="0" wp14:anchorId="09F97836" wp14:editId="7A6FCB9E">
            <wp:extent cx="3798277" cy="696932"/>
            <wp:effectExtent l="0" t="0" r="0" b="1905"/>
            <wp:docPr id="16887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437" name=""/>
                    <pic:cNvPicPr/>
                  </pic:nvPicPr>
                  <pic:blipFill>
                    <a:blip r:embed="rId17"/>
                    <a:stretch>
                      <a:fillRect/>
                    </a:stretch>
                  </pic:blipFill>
                  <pic:spPr>
                    <a:xfrm>
                      <a:off x="0" y="0"/>
                      <a:ext cx="3965198" cy="727560"/>
                    </a:xfrm>
                    <a:prstGeom prst="rect">
                      <a:avLst/>
                    </a:prstGeom>
                  </pic:spPr>
                </pic:pic>
              </a:graphicData>
            </a:graphic>
          </wp:inline>
        </w:drawing>
      </w:r>
    </w:p>
    <w:p w14:paraId="05F0D3DE" w14:textId="77777777" w:rsidR="00517F0B" w:rsidRDefault="00517F0B" w:rsidP="00E14DE9"/>
    <w:p w14:paraId="1E1E9BAA" w14:textId="1F471B58" w:rsidR="00BE3B0F" w:rsidRDefault="00BE3B0F" w:rsidP="00E14DE9">
      <w:r>
        <w:rPr>
          <w:rFonts w:hint="eastAsia"/>
        </w:rPr>
        <w:t>接着，实时更新种群，那么该种群的“产生率”也必须实时计算，这样才可以真实地模拟整个生态系统的运行，而七鳃鳗种群的繁殖成功率又与其种群的性别比例有关，所以得到其繁殖成功率公式如下</w:t>
      </w:r>
    </w:p>
    <w:p w14:paraId="5C44532E" w14:textId="4AFCE01A" w:rsidR="00BE3B0F" w:rsidRDefault="00BE3B0F" w:rsidP="00E14DE9">
      <w:r w:rsidRPr="00BE3B0F">
        <w:rPr>
          <w:noProof/>
        </w:rPr>
        <w:drawing>
          <wp:inline distT="0" distB="0" distL="0" distR="0" wp14:anchorId="622E1145" wp14:editId="7640BB20">
            <wp:extent cx="3797935" cy="658309"/>
            <wp:effectExtent l="0" t="0" r="0" b="2540"/>
            <wp:docPr id="194653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32547" name=""/>
                    <pic:cNvPicPr/>
                  </pic:nvPicPr>
                  <pic:blipFill>
                    <a:blip r:embed="rId18"/>
                    <a:stretch>
                      <a:fillRect/>
                    </a:stretch>
                  </pic:blipFill>
                  <pic:spPr>
                    <a:xfrm>
                      <a:off x="0" y="0"/>
                      <a:ext cx="3945503" cy="683887"/>
                    </a:xfrm>
                    <a:prstGeom prst="rect">
                      <a:avLst/>
                    </a:prstGeom>
                  </pic:spPr>
                </pic:pic>
              </a:graphicData>
            </a:graphic>
          </wp:inline>
        </w:drawing>
      </w:r>
    </w:p>
    <w:p w14:paraId="2C22B738" w14:textId="26133AF0" w:rsidR="00517F0B" w:rsidRDefault="00517F0B" w:rsidP="00E14DE9">
      <w:r>
        <w:rPr>
          <w:rFonts w:hint="eastAsia"/>
        </w:rPr>
        <w:t>其中，当七鳃鳗种群的性别比例</w:t>
      </w:r>
      <w:r>
        <w:rPr>
          <w:rFonts w:hint="eastAsia"/>
        </w:rPr>
        <w:t>(</w:t>
      </w:r>
      <w:r>
        <w:t>GR</w:t>
      </w:r>
      <w:r>
        <w:rPr>
          <w:rFonts w:hint="eastAsia"/>
        </w:rPr>
        <w:t>——</w:t>
      </w:r>
      <w:r>
        <w:rPr>
          <w:rFonts w:hint="eastAsia"/>
        </w:rPr>
        <w:t>g</w:t>
      </w:r>
      <w:r>
        <w:t>ender ratio)</w:t>
      </w:r>
      <w:r>
        <w:rPr>
          <w:rFonts w:hint="eastAsia"/>
        </w:rPr>
        <w:t>发生变化时，七鳃鳗种群的繁育成功率也随之减小，当且仅当雄性与雌性比例为</w:t>
      </w:r>
      <w:r>
        <w:rPr>
          <w:rFonts w:hint="eastAsia"/>
        </w:rPr>
        <w:t>1</w:t>
      </w:r>
      <w:r>
        <w:t>:1</w:t>
      </w:r>
      <w:r>
        <w:rPr>
          <w:rFonts w:hint="eastAsia"/>
        </w:rPr>
        <w:t>时是其繁育成功率的最大值。</w:t>
      </w:r>
    </w:p>
    <w:p w14:paraId="7BE94A4A" w14:textId="77777777" w:rsidR="00517F0B" w:rsidRDefault="00517F0B" w:rsidP="00E14DE9"/>
    <w:p w14:paraId="00CD5B9C" w14:textId="188E74C7" w:rsidR="00BE3B0F" w:rsidRDefault="00BE3B0F" w:rsidP="00E14DE9">
      <w:r>
        <w:rPr>
          <w:rFonts w:hint="eastAsia"/>
        </w:rPr>
        <w:t>然后是模拟七鳃鳗种群中七鳃鳗数量增长的函数，这个函数通过当前七鳃鳗种群中的七鳃鳗数量、当前食物总资源和当前的七鳃鳗种群的性别比例去迭代计算增长后的七鳃鳗数量，公式如下</w:t>
      </w:r>
    </w:p>
    <w:p w14:paraId="0261CB19" w14:textId="5B01C725" w:rsidR="00BE3B0F" w:rsidRDefault="007B72D2" w:rsidP="00E14DE9">
      <w:r w:rsidRPr="007B72D2">
        <w:rPr>
          <w:noProof/>
        </w:rPr>
        <w:drawing>
          <wp:inline distT="0" distB="0" distL="0" distR="0" wp14:anchorId="6E41CC27" wp14:editId="3CB93E3A">
            <wp:extent cx="4434970" cy="875323"/>
            <wp:effectExtent l="0" t="0" r="0" b="1270"/>
            <wp:docPr id="1344891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179" name="图片 1" descr="文本&#10;&#10;描述已自动生成"/>
                    <pic:cNvPicPr/>
                  </pic:nvPicPr>
                  <pic:blipFill>
                    <a:blip r:embed="rId19"/>
                    <a:stretch>
                      <a:fillRect/>
                    </a:stretch>
                  </pic:blipFill>
                  <pic:spPr>
                    <a:xfrm>
                      <a:off x="0" y="0"/>
                      <a:ext cx="4492577" cy="886693"/>
                    </a:xfrm>
                    <a:prstGeom prst="rect">
                      <a:avLst/>
                    </a:prstGeom>
                  </pic:spPr>
                </pic:pic>
              </a:graphicData>
            </a:graphic>
          </wp:inline>
        </w:drawing>
      </w:r>
    </w:p>
    <w:p w14:paraId="6116C608" w14:textId="2649AEC2" w:rsidR="00517F0B" w:rsidRDefault="00517F0B" w:rsidP="00E14DE9">
      <w:r>
        <w:rPr>
          <w:rFonts w:hint="eastAsia"/>
        </w:rPr>
        <w:t>其中，</w:t>
      </w:r>
      <w:r>
        <w:rPr>
          <w:rFonts w:hint="eastAsia"/>
        </w:rPr>
        <w:t>FA</w:t>
      </w:r>
      <w:r>
        <w:rPr>
          <w:rFonts w:hint="eastAsia"/>
        </w:rPr>
        <w:t>代表了食物资源的可得性，利用当前食物资源总数除以食物资源的承载力求得。</w:t>
      </w:r>
    </w:p>
    <w:p w14:paraId="3C68924A" w14:textId="77777777" w:rsidR="00517F0B" w:rsidRDefault="00517F0B" w:rsidP="00E14DE9"/>
    <w:p w14:paraId="14F1B4C6" w14:textId="29DEBD74" w:rsidR="00BE3B0F" w:rsidRDefault="00517F0B" w:rsidP="00E14DE9">
      <w:r>
        <w:rPr>
          <w:rFonts w:hint="eastAsia"/>
        </w:rPr>
        <w:t>食物资源也需要实时更新，各方面因素变化都会影响食物资源发生变化，进而的食物资源的变化引发一系列新的变化，因此，食物资源增长函数的公式如下</w:t>
      </w:r>
    </w:p>
    <w:p w14:paraId="53325583" w14:textId="6E754398" w:rsidR="00517F0B" w:rsidRDefault="00517F0B" w:rsidP="00E14DE9">
      <w:r w:rsidRPr="00517F0B">
        <w:rPr>
          <w:noProof/>
        </w:rPr>
        <w:drawing>
          <wp:inline distT="0" distB="0" distL="0" distR="0" wp14:anchorId="23AF01BA" wp14:editId="61EA209E">
            <wp:extent cx="5096454" cy="547077"/>
            <wp:effectExtent l="0" t="0" r="0" b="0"/>
            <wp:docPr id="95423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7011" name=""/>
                    <pic:cNvPicPr/>
                  </pic:nvPicPr>
                  <pic:blipFill>
                    <a:blip r:embed="rId20"/>
                    <a:stretch>
                      <a:fillRect/>
                    </a:stretch>
                  </pic:blipFill>
                  <pic:spPr>
                    <a:xfrm>
                      <a:off x="0" y="0"/>
                      <a:ext cx="5249431" cy="563498"/>
                    </a:xfrm>
                    <a:prstGeom prst="rect">
                      <a:avLst/>
                    </a:prstGeom>
                  </pic:spPr>
                </pic:pic>
              </a:graphicData>
            </a:graphic>
          </wp:inline>
        </w:drawing>
      </w:r>
    </w:p>
    <w:p w14:paraId="128237CD" w14:textId="77777777" w:rsidR="00517F0B" w:rsidRDefault="00517F0B" w:rsidP="00E14DE9"/>
    <w:p w14:paraId="0E40C171" w14:textId="7170E15A" w:rsidR="00E83BCB" w:rsidRDefault="00517F0B" w:rsidP="00E14DE9">
      <w:r>
        <w:rPr>
          <w:rFonts w:hint="eastAsia"/>
        </w:rPr>
        <w:t>最后是捕食者种群的增长函数，其公式如下</w:t>
      </w:r>
    </w:p>
    <w:p w14:paraId="52C633A2" w14:textId="2C86B31A" w:rsidR="00517F0B" w:rsidRDefault="00517F0B" w:rsidP="00E14DE9">
      <w:r w:rsidRPr="00517F0B">
        <w:rPr>
          <w:noProof/>
        </w:rPr>
        <w:drawing>
          <wp:inline distT="0" distB="0" distL="0" distR="0" wp14:anchorId="4691B02E" wp14:editId="09933089">
            <wp:extent cx="5093143" cy="633046"/>
            <wp:effectExtent l="0" t="0" r="0" b="2540"/>
            <wp:docPr id="24662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7005" name=""/>
                    <pic:cNvPicPr/>
                  </pic:nvPicPr>
                  <pic:blipFill>
                    <a:blip r:embed="rId21"/>
                    <a:stretch>
                      <a:fillRect/>
                    </a:stretch>
                  </pic:blipFill>
                  <pic:spPr>
                    <a:xfrm>
                      <a:off x="0" y="0"/>
                      <a:ext cx="5196430" cy="645884"/>
                    </a:xfrm>
                    <a:prstGeom prst="rect">
                      <a:avLst/>
                    </a:prstGeom>
                  </pic:spPr>
                </pic:pic>
              </a:graphicData>
            </a:graphic>
          </wp:inline>
        </w:drawing>
      </w:r>
    </w:p>
    <w:p w14:paraId="653FDA4C" w14:textId="13121C5B" w:rsidR="00517F0B" w:rsidRDefault="00517F0B" w:rsidP="00E14DE9"/>
    <w:p w14:paraId="6D76CD78" w14:textId="568B47B7" w:rsidR="00517F0B" w:rsidRDefault="00517F0B" w:rsidP="00E14DE9">
      <w:r>
        <w:rPr>
          <w:rFonts w:hint="eastAsia"/>
        </w:rPr>
        <w:t>在得到了模拟此三级生态系统模型运行所有所需函数后，我们就开始对该模型的迭代，每次迭代我们都将先计算并更新当前七鳃鳗种群的性别比例，然后分别更新七鳃鳗总数、食物资源总数和捕食者总数，并将这四个数据记录下来，在模拟一定的时</w:t>
      </w:r>
      <w:r>
        <w:rPr>
          <w:rFonts w:hint="eastAsia"/>
        </w:rPr>
        <w:lastRenderedPageBreak/>
        <w:t>间步长后，将得到这些数据随着时间推演的变化，并将这些结果输出出来，用于最终对七鳃鳗种群的优势和劣势的分析当中</w:t>
      </w:r>
      <w:r w:rsidR="0097573D">
        <w:rPr>
          <w:rFonts w:hint="eastAsia"/>
        </w:rPr>
        <w:t>。下图中展示了五张折线图，随着时间推演即生态系统模型的模拟运行，五个值的变化结果。</w:t>
      </w:r>
      <w:r w:rsidR="00032378">
        <w:rPr>
          <w:rFonts w:hint="eastAsia"/>
        </w:rPr>
        <w:t>分别</w:t>
      </w:r>
      <w:r w:rsidR="00E14DE9">
        <w:rPr>
          <w:rFonts w:hint="eastAsia"/>
        </w:rPr>
        <w:t>描述了七鳃鳗总数随着时间变化的规律</w:t>
      </w:r>
      <w:r w:rsidR="00032378">
        <w:rPr>
          <w:rFonts w:hint="eastAsia"/>
        </w:rPr>
        <w:t>、</w:t>
      </w:r>
      <w:r w:rsidR="00E14DE9">
        <w:rPr>
          <w:rFonts w:hint="eastAsia"/>
        </w:rPr>
        <w:t>食物资源随着时间变化的规律</w:t>
      </w:r>
      <w:r w:rsidR="00032378">
        <w:rPr>
          <w:rFonts w:hint="eastAsia"/>
        </w:rPr>
        <w:t>、</w:t>
      </w:r>
      <w:r w:rsidR="00E14DE9">
        <w:rPr>
          <w:rFonts w:hint="eastAsia"/>
        </w:rPr>
        <w:t>捕食者总数随着时间变化的规律</w:t>
      </w:r>
      <w:r w:rsidR="00032378">
        <w:rPr>
          <w:rFonts w:hint="eastAsia"/>
        </w:rPr>
        <w:t>、</w:t>
      </w:r>
      <w:r w:rsidR="00E14DE9">
        <w:rPr>
          <w:rFonts w:hint="eastAsia"/>
        </w:rPr>
        <w:t>七鳃鳗种群的性别比例随着时间变化的规律</w:t>
      </w:r>
      <w:r w:rsidR="00032378">
        <w:rPr>
          <w:rFonts w:hint="eastAsia"/>
        </w:rPr>
        <w:t>和</w:t>
      </w:r>
      <w:r w:rsidR="00E14DE9">
        <w:rPr>
          <w:rFonts w:hint="eastAsia"/>
        </w:rPr>
        <w:t>七鳃鳗种群的繁殖成功率随着时间变化的规律。</w:t>
      </w:r>
    </w:p>
    <w:p w14:paraId="39135323" w14:textId="42AE5C39" w:rsidR="00517F0B" w:rsidRDefault="00517F0B" w:rsidP="00E14DE9">
      <w:pPr>
        <w:ind w:firstLineChars="0" w:firstLine="0"/>
      </w:pPr>
    </w:p>
    <w:p w14:paraId="03BEE0E4" w14:textId="6B470567" w:rsidR="0097573D" w:rsidRDefault="00032378" w:rsidP="00E14DE9">
      <w:r>
        <w:rPr>
          <w:rFonts w:hint="eastAsia"/>
          <w:noProof/>
        </w:rPr>
        <w:drawing>
          <wp:inline distT="0" distB="0" distL="0" distR="0" wp14:anchorId="6FC8BDC3" wp14:editId="722CC592">
            <wp:extent cx="5389333" cy="3589699"/>
            <wp:effectExtent l="0" t="0" r="1905" b="0"/>
            <wp:docPr id="136977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2094" cy="3611520"/>
                    </a:xfrm>
                    <a:prstGeom prst="rect">
                      <a:avLst/>
                    </a:prstGeom>
                    <a:noFill/>
                    <a:ln>
                      <a:noFill/>
                    </a:ln>
                  </pic:spPr>
                </pic:pic>
              </a:graphicData>
            </a:graphic>
          </wp:inline>
        </w:drawing>
      </w:r>
    </w:p>
    <w:p w14:paraId="08B9F442" w14:textId="6655D2D0" w:rsidR="0097573D" w:rsidRDefault="00032378" w:rsidP="00E14DE9">
      <w:r>
        <w:rPr>
          <w:rFonts w:hint="eastAsia"/>
        </w:rPr>
        <w:t>图？？</w:t>
      </w:r>
      <w:r>
        <w:rPr>
          <w:rFonts w:hint="eastAsia"/>
        </w:rPr>
        <w:t xml:space="preserve"> </w:t>
      </w:r>
      <w:r>
        <w:rPr>
          <w:rFonts w:hint="eastAsia"/>
        </w:rPr>
        <w:t>额</w:t>
      </w:r>
    </w:p>
    <w:p w14:paraId="65FDC615" w14:textId="77777777" w:rsidR="00032378" w:rsidRDefault="00032378" w:rsidP="00E14DE9">
      <w:pPr>
        <w:rPr>
          <w:rFonts w:hint="eastAsia"/>
        </w:rPr>
      </w:pPr>
    </w:p>
    <w:p w14:paraId="1C3FEFEE" w14:textId="6104FD91" w:rsidR="00B165C9" w:rsidRDefault="0097573D" w:rsidP="00E14DE9">
      <w:r>
        <w:tab/>
      </w:r>
      <w:r>
        <w:rPr>
          <w:rFonts w:hint="eastAsia"/>
        </w:rPr>
        <w:t>综合这五</w:t>
      </w:r>
      <w:r w:rsidR="00032378">
        <w:rPr>
          <w:rFonts w:hint="eastAsia"/>
        </w:rPr>
        <w:t>个曲线图</w:t>
      </w:r>
      <w:r>
        <w:rPr>
          <w:rFonts w:hint="eastAsia"/>
        </w:rPr>
        <w:t>的结果，我们可以发现，随着时间的推移，七鳃鳗总数是先增加后减少最后趋于稳定的，食物资源总数则是先减少后略微增加最后趋于稳定的，捕食者总数则是一直稳步增加，七鳃鳗种群的性别比率则是与食物资源相反，先增加后略微减少最后趋于稳定，而七鳃鳗种群的繁育成功率也与食物资源的变化较为相似。从这其中，我们可以看出七鳃鳗种群的优势与劣势。</w:t>
      </w:r>
    </w:p>
    <w:p w14:paraId="273BC24E" w14:textId="77777777" w:rsidR="00B165C9" w:rsidRDefault="0097573D" w:rsidP="00E14DE9">
      <w:r>
        <w:rPr>
          <w:rFonts w:hint="eastAsia"/>
        </w:rPr>
        <w:t>先谈论其优势，七鳃鳗种群的适应性性别比例调整让它们种群更有效地适应不同环境条件，从模拟中可以看出，初始化完毕后，由于先决条件于是食物资源急剧减少，</w:t>
      </w:r>
      <w:r w:rsidR="00B165C9">
        <w:rPr>
          <w:rFonts w:hint="eastAsia"/>
        </w:rPr>
        <w:t>七鳃鳗种群的性别比例也相应地不断升高，提高雄性的占比减少整个种群对食物资源的消耗来适应环境，维护了种群的稳定性，体现了种群长期的适应性和强大的生存能力。</w:t>
      </w:r>
    </w:p>
    <w:p w14:paraId="61E1215F" w14:textId="0D4213EB" w:rsidR="0097573D" w:rsidRDefault="00B165C9" w:rsidP="00E14DE9">
      <w:r>
        <w:rPr>
          <w:rFonts w:hint="eastAsia"/>
        </w:rPr>
        <w:t>再谈论其劣势，七鳃鳗种群的性别比例的显著变化打乱了其内部的雄性与雌性的平衡，进而会干扰整个生态系统内的天然平衡。与此同时，当食物资源缺少时，七鳃鳗种群的雄性占比增加，导致了种群的繁殖成功率降低，不利于种群的长期发展，从结果也可以看出，当雄性比例增加到一定程度后，七鳃鳗的总体数量开始下降，这也说明雄性占主导地位后降低了该种群的遗传多样性，增加了种群因环境压力而灭绝风险，使得种群受到了负面影响。</w:t>
      </w:r>
    </w:p>
    <w:p w14:paraId="2486109F" w14:textId="42C73F8A" w:rsidR="00B165C9" w:rsidRDefault="00B165C9" w:rsidP="00E14DE9">
      <w:r>
        <w:rPr>
          <w:rFonts w:hint="eastAsia"/>
        </w:rPr>
        <w:lastRenderedPageBreak/>
        <w:t>概括地说，七鳃鳗种群的优势和劣势有如下若干条。</w:t>
      </w:r>
    </w:p>
    <w:p w14:paraId="351FA950" w14:textId="33153538" w:rsidR="00B165C9" w:rsidRDefault="00B165C9" w:rsidP="00E14DE9">
      <w:r>
        <w:rPr>
          <w:rFonts w:hint="eastAsia"/>
        </w:rPr>
        <w:t>七鳃鳗种群的优势有：</w:t>
      </w:r>
      <w:r>
        <w:br/>
      </w:r>
      <w:r>
        <w:rPr>
          <w:rFonts w:hint="eastAsia"/>
        </w:rPr>
        <w:t>·资源利用效率高：七鳃鳗种群的适应性调整性别比例另该种群可以更广泛更有效地生存并适应于不同环境条件的生态系统中。比如在食物资源较少的条件下，该种群会调整雄性占比多的性别比例减少种群整体对有限的食物资源的需求。</w:t>
      </w:r>
    </w:p>
    <w:p w14:paraId="22C29F20" w14:textId="65C29CAC" w:rsidR="00B165C9" w:rsidRDefault="00B165C9" w:rsidP="00E14DE9">
      <w:r>
        <w:rPr>
          <w:rFonts w:hint="eastAsia"/>
        </w:rPr>
        <w:t>·种群的动态优化：七鳃鳗种群的适应性性别比例的变化会有利于其动态优化，维护种群的稳定性，更利于种群长期的适应性</w:t>
      </w:r>
      <w:r w:rsidR="002552FB">
        <w:rPr>
          <w:rFonts w:hint="eastAsia"/>
        </w:rPr>
        <w:t>，并且更好地发挥了其在生态系统中所扮演的角色。</w:t>
      </w:r>
    </w:p>
    <w:p w14:paraId="115CA915" w14:textId="48087EEF" w:rsidR="002552FB" w:rsidRDefault="002552FB" w:rsidP="00E14DE9">
      <w:r>
        <w:rPr>
          <w:rFonts w:hint="eastAsia"/>
        </w:rPr>
        <w:t>·灵活的生存策略：七鳃鳗种群可以根据环境条件的变化而灵活地调整种群的性别结构来更好地生存，这利于种群更好地适应环境变化，从而提高其整体的生存率。</w:t>
      </w:r>
    </w:p>
    <w:p w14:paraId="7AD381E5" w14:textId="23EC9666" w:rsidR="002552FB" w:rsidRDefault="002552FB" w:rsidP="00E14DE9">
      <w:r>
        <w:tab/>
      </w:r>
      <w:r>
        <w:rPr>
          <w:rFonts w:hint="eastAsia"/>
        </w:rPr>
        <w:t>七鳃鳗种群的劣势有：</w:t>
      </w:r>
    </w:p>
    <w:p w14:paraId="32BF459A" w14:textId="7F1806F6" w:rsidR="002552FB" w:rsidRDefault="002552FB" w:rsidP="00E14DE9">
      <w:r>
        <w:rPr>
          <w:rFonts w:hint="eastAsia"/>
        </w:rPr>
        <w:t>·对生态系统的平衡干扰：七鳃鳗种群的性别比例的显著变化会扰乱其所在生态系统的天然平衡，从而影响种群甚至其所在生态系统的稳定性。</w:t>
      </w:r>
    </w:p>
    <w:p w14:paraId="220E1987" w14:textId="0148FA34" w:rsidR="002552FB" w:rsidRDefault="002552FB" w:rsidP="00E14DE9">
      <w:r>
        <w:rPr>
          <w:rFonts w:hint="eastAsia"/>
        </w:rPr>
        <w:t>·遗传多样性的降低：如果七鳃鳗种群的性别比例严重失调，比如雄性占据了过高的主导地位，会降低种群的遗传多样性，也降低了种群的繁殖成功率，不利于种群的长期发展，增加了种群因环境压力而灭绝的风险。</w:t>
      </w:r>
    </w:p>
    <w:p w14:paraId="3E63E4F4" w14:textId="14D3A5CF" w:rsidR="002552FB" w:rsidRDefault="002552FB" w:rsidP="00E14DE9">
      <w:r>
        <w:rPr>
          <w:rFonts w:hint="eastAsia"/>
        </w:rPr>
        <w:t>·适应性性别比例变化的局限性：这种动态改变种群性别比例的机制的有效性可能受到环境变化速度和变化幅度的限制及影响，快速或极端的环境变化会超过种群调整性别比例的能力，导致种群收到负面影响。</w:t>
      </w:r>
    </w:p>
    <w:p w14:paraId="41B82C76" w14:textId="408F9774" w:rsidR="00EA0849" w:rsidRDefault="00EA0849" w:rsidP="00E14DE9">
      <w:r>
        <w:rPr>
          <w:noProof/>
        </w:rPr>
        <w:drawing>
          <wp:inline distT="0" distB="0" distL="0" distR="0" wp14:anchorId="6C42B7AA" wp14:editId="0569A048">
            <wp:extent cx="4789396" cy="2135525"/>
            <wp:effectExtent l="0" t="0" r="0" b="0"/>
            <wp:docPr id="651883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7921" cy="2139326"/>
                    </a:xfrm>
                    <a:prstGeom prst="rect">
                      <a:avLst/>
                    </a:prstGeom>
                    <a:noFill/>
                    <a:ln>
                      <a:noFill/>
                    </a:ln>
                  </pic:spPr>
                </pic:pic>
              </a:graphicData>
            </a:graphic>
          </wp:inline>
        </w:drawing>
      </w:r>
    </w:p>
    <w:p w14:paraId="40F198F4" w14:textId="77777777" w:rsidR="00EA0849" w:rsidRDefault="00EA0849" w:rsidP="00E14DE9"/>
    <w:p w14:paraId="73340044" w14:textId="1F18813A" w:rsidR="00EA0849" w:rsidRDefault="00EA0849" w:rsidP="00E14DE9">
      <w:pPr>
        <w:rPr>
          <w:rFonts w:hint="eastAsia"/>
        </w:rPr>
      </w:pPr>
      <w:r>
        <w:rPr>
          <w:rFonts w:hint="eastAsia"/>
        </w:rPr>
        <w:t>图？？</w:t>
      </w:r>
      <w:r>
        <w:rPr>
          <w:rFonts w:hint="eastAsia"/>
        </w:rPr>
        <w:t>5</w:t>
      </w:r>
      <w:r>
        <w:rPr>
          <w:rFonts w:hint="eastAsia"/>
        </w:rPr>
        <w:t>个因数相互影响的关系</w:t>
      </w:r>
    </w:p>
    <w:p w14:paraId="4ACBEA9F" w14:textId="77777777" w:rsidR="00EA0849" w:rsidRDefault="00EA0849" w:rsidP="00E14DE9"/>
    <w:p w14:paraId="097F0EF5" w14:textId="77777777" w:rsidR="00EA0849" w:rsidRDefault="00EA0849" w:rsidP="00E14DE9"/>
    <w:p w14:paraId="3E049036" w14:textId="77777777" w:rsidR="00EA0849" w:rsidRDefault="00EA0849" w:rsidP="00E14DE9"/>
    <w:p w14:paraId="41EDE88F" w14:textId="77777777" w:rsidR="00EA0849" w:rsidRPr="00EA0849" w:rsidRDefault="00EA0849" w:rsidP="00E14DE9">
      <w:pPr>
        <w:rPr>
          <w:rFonts w:hint="eastAsia"/>
        </w:rPr>
      </w:pPr>
    </w:p>
    <w:p w14:paraId="3734AC61" w14:textId="77777777" w:rsidR="0097573D" w:rsidRPr="00E83BCB" w:rsidRDefault="0097573D" w:rsidP="00E14DE9"/>
    <w:p w14:paraId="5F1177C8" w14:textId="3F6BA29C" w:rsidR="00AE55CA" w:rsidRDefault="00D77A3F" w:rsidP="00E14DE9">
      <w:pPr>
        <w:pStyle w:val="1"/>
      </w:pPr>
      <w:bookmarkStart w:id="18" w:name="_Toc17155"/>
      <w:r>
        <w:rPr>
          <w:rFonts w:hint="eastAsia"/>
        </w:rPr>
        <w:lastRenderedPageBreak/>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8"/>
    </w:p>
    <w:p w14:paraId="3C2D28B2" w14:textId="77777777" w:rsidR="00AE55CA" w:rsidRDefault="00D77A3F" w:rsidP="00E14DE9">
      <w:pPr>
        <w:pStyle w:val="1"/>
      </w:pPr>
      <w:bookmarkStart w:id="19" w:name="_Toc58505782"/>
      <w:bookmarkStart w:id="20" w:name="_Toc13573"/>
      <w:bookmarkStart w:id="21" w:name="_Hlk58269852"/>
      <w:r>
        <w:t>Sensitivity Analysis</w:t>
      </w:r>
      <w:bookmarkEnd w:id="19"/>
      <w:bookmarkEnd w:id="20"/>
    </w:p>
    <w:p w14:paraId="2B7F03DD" w14:textId="7942393B" w:rsidR="00AE55CA" w:rsidRDefault="00D77A3F" w:rsidP="00E14DE9">
      <w:pPr>
        <w:pStyle w:val="1"/>
      </w:pPr>
      <w:bookmarkStart w:id="22" w:name="_Toc17056"/>
      <w:bookmarkEnd w:id="21"/>
      <w:r>
        <w:t>Strengths and Weaknesses</w:t>
      </w:r>
      <w:bookmarkEnd w:id="22"/>
    </w:p>
    <w:p w14:paraId="42C40EE6" w14:textId="2C75C7F6" w:rsidR="00AE55CA" w:rsidRDefault="00D77A3F" w:rsidP="00E14DE9">
      <w:pPr>
        <w:pStyle w:val="2"/>
      </w:pPr>
      <w:bookmarkStart w:id="23" w:name="_Toc58505784"/>
      <w:bookmarkStart w:id="24" w:name="_Toc9693"/>
      <w:r>
        <w:t>Strengths</w:t>
      </w:r>
      <w:bookmarkEnd w:id="23"/>
      <w:bookmarkEnd w:id="24"/>
    </w:p>
    <w:p w14:paraId="767C70AF" w14:textId="77777777" w:rsidR="00AE55CA" w:rsidRDefault="00D77A3F" w:rsidP="00E14DE9">
      <w:pPr>
        <w:pStyle w:val="af"/>
        <w:numPr>
          <w:ilvl w:val="0"/>
          <w:numId w:val="2"/>
        </w:numPr>
        <w:ind w:firstLineChars="0"/>
      </w:pPr>
      <w:r>
        <w:rPr>
          <w:rFonts w:hint="eastAsia"/>
        </w:rPr>
        <w:t xml:space="preserve">  </w:t>
      </w:r>
    </w:p>
    <w:p w14:paraId="1EFBCF54" w14:textId="77777777" w:rsidR="00AE55CA" w:rsidRDefault="00D77A3F" w:rsidP="00E14DE9">
      <w:pPr>
        <w:pStyle w:val="af"/>
        <w:numPr>
          <w:ilvl w:val="0"/>
          <w:numId w:val="2"/>
        </w:numPr>
        <w:ind w:firstLineChars="0"/>
      </w:pPr>
      <w:r>
        <w:rPr>
          <w:rFonts w:hint="eastAsia"/>
        </w:rPr>
        <w:t xml:space="preserve">  </w:t>
      </w:r>
    </w:p>
    <w:p w14:paraId="3D4D969E" w14:textId="77777777" w:rsidR="00AE55CA" w:rsidRDefault="00D77A3F" w:rsidP="00E14DE9">
      <w:pPr>
        <w:pStyle w:val="af"/>
        <w:numPr>
          <w:ilvl w:val="0"/>
          <w:numId w:val="2"/>
        </w:numPr>
        <w:ind w:firstLineChars="0"/>
      </w:pPr>
      <w:r>
        <w:rPr>
          <w:rFonts w:hint="eastAsia"/>
        </w:rPr>
        <w:t xml:space="preserve">  </w:t>
      </w:r>
    </w:p>
    <w:p w14:paraId="649801B7" w14:textId="77777777" w:rsidR="00AE55CA" w:rsidRDefault="00AE55CA" w:rsidP="00E14DE9"/>
    <w:p w14:paraId="3686ACE9" w14:textId="49BEC11D" w:rsidR="00AE55CA" w:rsidRDefault="00D77A3F" w:rsidP="00E14DE9">
      <w:pPr>
        <w:pStyle w:val="2"/>
      </w:pPr>
      <w:bookmarkStart w:id="25" w:name="_Toc58505785"/>
      <w:bookmarkStart w:id="26" w:name="_Toc29486"/>
      <w:r>
        <w:t>Weakness</w:t>
      </w:r>
      <w:bookmarkEnd w:id="25"/>
      <w:r>
        <w:rPr>
          <w:rFonts w:hint="eastAsia"/>
        </w:rPr>
        <w:t>es</w:t>
      </w:r>
      <w:bookmarkEnd w:id="26"/>
    </w:p>
    <w:p w14:paraId="67A441E8" w14:textId="77777777" w:rsidR="00AE55CA" w:rsidRDefault="00D77A3F" w:rsidP="00E14DE9">
      <w:pPr>
        <w:pStyle w:val="af"/>
        <w:numPr>
          <w:ilvl w:val="0"/>
          <w:numId w:val="2"/>
        </w:numPr>
        <w:ind w:firstLineChars="0"/>
      </w:pPr>
      <w:r>
        <w:rPr>
          <w:rFonts w:hint="eastAsia"/>
        </w:rPr>
        <w:t xml:space="preserve">  </w:t>
      </w:r>
    </w:p>
    <w:p w14:paraId="23814443" w14:textId="77777777" w:rsidR="00AE55CA" w:rsidRDefault="00D77A3F" w:rsidP="00E14DE9">
      <w:pPr>
        <w:pStyle w:val="af"/>
        <w:numPr>
          <w:ilvl w:val="0"/>
          <w:numId w:val="2"/>
        </w:numPr>
        <w:ind w:firstLineChars="0"/>
      </w:pPr>
      <w:r>
        <w:rPr>
          <w:rFonts w:hint="eastAsia"/>
        </w:rPr>
        <w:t xml:space="preserve">  </w:t>
      </w:r>
    </w:p>
    <w:p w14:paraId="31249628" w14:textId="77777777" w:rsidR="00AE55CA" w:rsidRDefault="00D77A3F" w:rsidP="00E14DE9">
      <w:pPr>
        <w:pStyle w:val="af"/>
        <w:numPr>
          <w:ilvl w:val="0"/>
          <w:numId w:val="2"/>
        </w:numPr>
        <w:ind w:firstLineChars="0"/>
      </w:pPr>
      <w:r>
        <w:rPr>
          <w:rFonts w:hint="eastAsia"/>
        </w:rPr>
        <w:t xml:space="preserve">   </w:t>
      </w:r>
    </w:p>
    <w:p w14:paraId="63A151DF" w14:textId="77777777" w:rsidR="00AE55CA" w:rsidRDefault="00AE55CA" w:rsidP="00E14DE9"/>
    <w:p w14:paraId="3ECED3F2" w14:textId="77777777" w:rsidR="00AE55CA" w:rsidRDefault="00AE55CA" w:rsidP="00E14DE9">
      <w:pPr>
        <w:pStyle w:val="2"/>
      </w:pPr>
    </w:p>
    <w:p w14:paraId="1FA5AF07" w14:textId="77777777" w:rsidR="00AE55CA" w:rsidRDefault="00AE55CA" w:rsidP="00E14DE9"/>
    <w:p w14:paraId="3238574A" w14:textId="77777777" w:rsidR="00AE55CA" w:rsidRDefault="00D77A3F" w:rsidP="00E14DE9">
      <w:pPr>
        <w:pStyle w:val="1"/>
      </w:pPr>
      <w:r>
        <w:br w:type="page"/>
      </w:r>
      <w:bookmarkStart w:id="27" w:name="_Toc58505788"/>
      <w:bookmarkStart w:id="28" w:name="_Toc5263"/>
      <w:r>
        <w:rPr>
          <w:rFonts w:hint="eastAsia"/>
        </w:rPr>
        <w:lastRenderedPageBreak/>
        <w:t>References</w:t>
      </w:r>
      <w:bookmarkEnd w:id="27"/>
      <w:bookmarkEnd w:id="28"/>
    </w:p>
    <w:p w14:paraId="3679911E" w14:textId="77777777" w:rsidR="00AE55CA" w:rsidRDefault="00D77A3F" w:rsidP="00E14DE9">
      <w:r>
        <w:t xml:space="preserve">[1] </w:t>
      </w:r>
      <w:r>
        <w:rPr>
          <w:rFonts w:hint="eastAsia"/>
        </w:rPr>
        <w:t xml:space="preserve"> </w:t>
      </w:r>
    </w:p>
    <w:p w14:paraId="70C10091" w14:textId="77777777" w:rsidR="00AE55CA" w:rsidRDefault="00D77A3F" w:rsidP="00E14DE9">
      <w:pPr>
        <w:rPr>
          <w:kern w:val="0"/>
        </w:rPr>
      </w:pPr>
      <w:r>
        <w:t xml:space="preserve">[2] </w:t>
      </w:r>
      <w:r>
        <w:rPr>
          <w:rFonts w:hint="eastAsia"/>
        </w:rPr>
        <w:t xml:space="preserve">  </w:t>
      </w:r>
    </w:p>
    <w:p w14:paraId="373F9E42" w14:textId="77777777" w:rsidR="00AE55CA" w:rsidRDefault="00D77A3F" w:rsidP="00E14DE9">
      <w:pPr>
        <w:rPr>
          <w:i/>
        </w:rPr>
      </w:pPr>
      <w:r>
        <w:t>[3]</w:t>
      </w:r>
      <w:r>
        <w:rPr>
          <w:rFonts w:hint="eastAsia"/>
        </w:rPr>
        <w:t xml:space="preserve"> </w:t>
      </w:r>
    </w:p>
    <w:p w14:paraId="1EA70CE4" w14:textId="77777777" w:rsidR="00AE55CA" w:rsidRDefault="00D77A3F" w:rsidP="00E14DE9">
      <w:pPr>
        <w:rPr>
          <w:kern w:val="0"/>
        </w:rPr>
      </w:pPr>
      <w:r>
        <w:t>[4]</w:t>
      </w:r>
      <w:r>
        <w:rPr>
          <w:rFonts w:hint="eastAsia"/>
        </w:rPr>
        <w:t xml:space="preserve"> </w:t>
      </w:r>
    </w:p>
    <w:p w14:paraId="09A6422D" w14:textId="77777777" w:rsidR="00AE55CA" w:rsidRDefault="00AE55CA" w:rsidP="00E14DE9"/>
    <w:p w14:paraId="4A45666E" w14:textId="77777777" w:rsidR="00AE55CA" w:rsidRDefault="00D77A3F" w:rsidP="00E14DE9">
      <w:r>
        <w:br w:type="page"/>
      </w:r>
    </w:p>
    <w:p w14:paraId="637758A2" w14:textId="1FA9DE90" w:rsidR="00AE55CA" w:rsidRDefault="00D77A3F" w:rsidP="00E14DE9">
      <w:pPr>
        <w:pStyle w:val="1"/>
      </w:pPr>
      <w:bookmarkStart w:id="29" w:name="_Toc58505789"/>
      <w:bookmarkStart w:id="30" w:name="_Toc2333"/>
      <w:r>
        <w:rPr>
          <w:rFonts w:hint="eastAsia"/>
        </w:rPr>
        <w:lastRenderedPageBreak/>
        <w:t>Appendices</w:t>
      </w:r>
      <w:bookmarkEnd w:id="29"/>
      <w:bookmarkEnd w:id="30"/>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D77A3F" w:rsidP="00E14DE9">
            <w:pPr>
              <w:pStyle w:val="af0"/>
            </w:pPr>
            <w:r>
              <w:t>Appendix 1</w:t>
            </w:r>
          </w:p>
        </w:tc>
      </w:tr>
      <w:tr w:rsidR="00AE55CA" w14:paraId="1A76EA15" w14:textId="77777777">
        <w:tc>
          <w:tcPr>
            <w:tcW w:w="8834" w:type="dxa"/>
            <w:shd w:val="clear" w:color="auto" w:fill="D9E2F3" w:themeFill="accent1" w:themeFillTint="33"/>
          </w:tcPr>
          <w:p w14:paraId="0006A865" w14:textId="77777777" w:rsidR="00AE55CA" w:rsidRDefault="00D77A3F" w:rsidP="00E14DE9">
            <w:pPr>
              <w:rPr>
                <w:lang w:val="zh-CN"/>
              </w:rPr>
            </w:pPr>
            <w:r>
              <w:t>Introduce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D77A3F" w:rsidP="00E14DE9">
            <w:r>
              <w:rPr>
                <w:rStyle w:val="fontstyle01"/>
                <w:rFonts w:hint="eastAsia"/>
                <w:color w:val="auto"/>
              </w:rPr>
              <w:t>代码</w:t>
            </w:r>
          </w:p>
        </w:tc>
      </w:tr>
      <w:tr w:rsidR="00AE55CA" w14:paraId="1128EB15" w14:textId="77777777">
        <w:tc>
          <w:tcPr>
            <w:tcW w:w="8834" w:type="dxa"/>
            <w:shd w:val="clear" w:color="auto" w:fill="D9E2F3" w:themeFill="accent1" w:themeFillTint="33"/>
          </w:tcPr>
          <w:p w14:paraId="67F3DB17" w14:textId="77777777" w:rsidR="00AE55CA" w:rsidRDefault="00D77A3F" w:rsidP="00E14DE9">
            <w:pPr>
              <w:pStyle w:val="af0"/>
            </w:pPr>
            <w:bookmarkStart w:id="31"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D77A3F" w:rsidP="00E14DE9">
            <w:pPr>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D77A3F" w:rsidP="00E14DE9">
            <w:r>
              <w:rPr>
                <w:rStyle w:val="fontstyle01"/>
                <w:rFonts w:hint="eastAsia"/>
                <w:color w:val="auto"/>
              </w:rPr>
              <w:t>代码</w:t>
            </w:r>
          </w:p>
        </w:tc>
      </w:tr>
      <w:bookmarkEnd w:id="31"/>
    </w:tbl>
    <w:p w14:paraId="63D30275" w14:textId="77777777" w:rsidR="00AE55CA" w:rsidRDefault="00AE55CA" w:rsidP="00E14DE9">
      <w:pPr>
        <w:pStyle w:val="af"/>
        <w:ind w:firstLine="480"/>
      </w:pPr>
    </w:p>
    <w:sectPr w:rsidR="00AE55CA">
      <w:headerReference w:type="first" r:id="rId24"/>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7F8CD" w14:textId="77777777" w:rsidR="005B4E40" w:rsidRDefault="005B4E40" w:rsidP="00E14DE9">
      <w:r>
        <w:separator/>
      </w:r>
    </w:p>
    <w:p w14:paraId="2B109363" w14:textId="77777777" w:rsidR="005B4E40" w:rsidRDefault="005B4E40" w:rsidP="00E14DE9"/>
    <w:p w14:paraId="35F2F84F" w14:textId="77777777" w:rsidR="005B4E40" w:rsidRDefault="005B4E40" w:rsidP="00E14DE9"/>
    <w:p w14:paraId="452CC325" w14:textId="77777777" w:rsidR="005B4E40" w:rsidRDefault="005B4E40" w:rsidP="00E14DE9"/>
    <w:p w14:paraId="6147311D" w14:textId="77777777" w:rsidR="005B4E40" w:rsidRDefault="005B4E40" w:rsidP="00E14DE9"/>
    <w:p w14:paraId="03341B1A" w14:textId="77777777" w:rsidR="005B4E40" w:rsidRDefault="005B4E40" w:rsidP="00E14DE9"/>
    <w:p w14:paraId="010067B3" w14:textId="77777777" w:rsidR="005B4E40" w:rsidRDefault="005B4E40" w:rsidP="00E14DE9"/>
    <w:p w14:paraId="0796FACD" w14:textId="77777777" w:rsidR="005B4E40" w:rsidRDefault="005B4E40" w:rsidP="00E14DE9"/>
    <w:p w14:paraId="46203A7F" w14:textId="77777777" w:rsidR="005B4E40" w:rsidRDefault="005B4E40" w:rsidP="00E14DE9"/>
    <w:p w14:paraId="5D70F168" w14:textId="77777777" w:rsidR="005B4E40" w:rsidRDefault="005B4E40" w:rsidP="00E14DE9"/>
    <w:p w14:paraId="50EA1BF1" w14:textId="77777777" w:rsidR="005B4E40" w:rsidRDefault="005B4E40" w:rsidP="00E14DE9"/>
    <w:p w14:paraId="403EBB60" w14:textId="77777777" w:rsidR="005B4E40" w:rsidRDefault="005B4E40" w:rsidP="00E14DE9"/>
  </w:endnote>
  <w:endnote w:type="continuationSeparator" w:id="0">
    <w:p w14:paraId="45C35776" w14:textId="77777777" w:rsidR="005B4E40" w:rsidRDefault="005B4E40" w:rsidP="00E14DE9">
      <w:r>
        <w:continuationSeparator/>
      </w:r>
    </w:p>
    <w:p w14:paraId="71FF2DBE" w14:textId="77777777" w:rsidR="005B4E40" w:rsidRDefault="005B4E40" w:rsidP="00E14DE9"/>
    <w:p w14:paraId="658AD718" w14:textId="77777777" w:rsidR="005B4E40" w:rsidRDefault="005B4E40" w:rsidP="00E14DE9"/>
    <w:p w14:paraId="1A6AA457" w14:textId="77777777" w:rsidR="005B4E40" w:rsidRDefault="005B4E40" w:rsidP="00E14DE9"/>
    <w:p w14:paraId="082F514F" w14:textId="77777777" w:rsidR="005B4E40" w:rsidRDefault="005B4E40" w:rsidP="00E14DE9"/>
    <w:p w14:paraId="1A4F03EA" w14:textId="77777777" w:rsidR="005B4E40" w:rsidRDefault="005B4E40" w:rsidP="00E14DE9"/>
    <w:p w14:paraId="6455F508" w14:textId="77777777" w:rsidR="005B4E40" w:rsidRDefault="005B4E40" w:rsidP="00E14DE9"/>
    <w:p w14:paraId="50A6299E" w14:textId="77777777" w:rsidR="005B4E40" w:rsidRDefault="005B4E40" w:rsidP="00E14DE9"/>
    <w:p w14:paraId="119779F4" w14:textId="77777777" w:rsidR="005B4E40" w:rsidRDefault="005B4E40" w:rsidP="00E14DE9"/>
    <w:p w14:paraId="7B2E3A29" w14:textId="77777777" w:rsidR="005B4E40" w:rsidRDefault="005B4E40" w:rsidP="00E14DE9"/>
    <w:p w14:paraId="377A43C3" w14:textId="77777777" w:rsidR="005B4E40" w:rsidRDefault="005B4E40" w:rsidP="00E14DE9"/>
    <w:p w14:paraId="688655E5" w14:textId="77777777" w:rsidR="005B4E40" w:rsidRDefault="005B4E40" w:rsidP="00E14D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E74E9D9E-D61D-4015-9270-981E11FA0D48}"/>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2" w:subsetted="1" w:fontKey="{D293ED68-26A5-4595-94E8-D0534B666A22}"/>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0B4FF17B-BB6E-4404-BC90-D3C112F1207D}"/>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4" w:fontKey="{D96CAC58-52C5-4D38-AA75-4DE70A10005F}"/>
    <w:embedItalic r:id="rId5" w:fontKey="{7F4CE88A-D276-400D-BD2D-051910BE64A7}"/>
  </w:font>
  <w:font w:name="MS Mincho">
    <w:altName w:val="ＭＳ 明朝"/>
    <w:panose1 w:val="02020609040205080304"/>
    <w:charset w:val="80"/>
    <w:family w:val="modern"/>
    <w:pitch w:val="fixed"/>
    <w:sig w:usb0="E00002FF" w:usb1="6AC7FDFB" w:usb2="08000012" w:usb3="00000000" w:csb0="0002009F" w:csb1="00000000"/>
    <w:embedRegular r:id="rId6" w:subsetted="1" w:fontKey="{D29EB128-BF88-4B39-A746-6612DB678A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8264" w14:textId="77777777" w:rsidR="00CB11B0" w:rsidRDefault="00CB11B0" w:rsidP="00E14DE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B3264" w14:textId="77777777" w:rsidR="00CB11B0" w:rsidRDefault="00CB11B0" w:rsidP="00E14DE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5528" w14:textId="77777777" w:rsidR="00CB11B0" w:rsidRDefault="00CB11B0" w:rsidP="00E14DE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38E75" w14:textId="77777777" w:rsidR="005B4E40" w:rsidRDefault="005B4E40" w:rsidP="00E14DE9">
      <w:r>
        <w:separator/>
      </w:r>
    </w:p>
    <w:p w14:paraId="66ACFE69" w14:textId="77777777" w:rsidR="005B4E40" w:rsidRDefault="005B4E40" w:rsidP="00E14DE9"/>
    <w:p w14:paraId="15A8EF2B" w14:textId="77777777" w:rsidR="005B4E40" w:rsidRDefault="005B4E40" w:rsidP="00E14DE9"/>
    <w:p w14:paraId="0CEC031D" w14:textId="77777777" w:rsidR="005B4E40" w:rsidRDefault="005B4E40" w:rsidP="00E14DE9"/>
    <w:p w14:paraId="554035BE" w14:textId="77777777" w:rsidR="005B4E40" w:rsidRDefault="005B4E40" w:rsidP="00E14DE9"/>
    <w:p w14:paraId="1B5A9B6F" w14:textId="77777777" w:rsidR="005B4E40" w:rsidRDefault="005B4E40" w:rsidP="00E14DE9"/>
    <w:p w14:paraId="7E09A9E4" w14:textId="77777777" w:rsidR="005B4E40" w:rsidRDefault="005B4E40" w:rsidP="00E14DE9"/>
    <w:p w14:paraId="53C79559" w14:textId="77777777" w:rsidR="005B4E40" w:rsidRDefault="005B4E40" w:rsidP="00E14DE9"/>
    <w:p w14:paraId="2AB96B8C" w14:textId="77777777" w:rsidR="005B4E40" w:rsidRDefault="005B4E40" w:rsidP="00E14DE9"/>
    <w:p w14:paraId="265FA923" w14:textId="77777777" w:rsidR="005B4E40" w:rsidRDefault="005B4E40" w:rsidP="00E14DE9"/>
    <w:p w14:paraId="3EE85DEF" w14:textId="77777777" w:rsidR="005B4E40" w:rsidRDefault="005B4E40" w:rsidP="00E14DE9"/>
    <w:p w14:paraId="736878D5" w14:textId="77777777" w:rsidR="005B4E40" w:rsidRDefault="005B4E40" w:rsidP="00E14DE9"/>
  </w:footnote>
  <w:footnote w:type="continuationSeparator" w:id="0">
    <w:p w14:paraId="670C69E1" w14:textId="77777777" w:rsidR="005B4E40" w:rsidRDefault="005B4E40" w:rsidP="00E14DE9">
      <w:r>
        <w:continuationSeparator/>
      </w:r>
    </w:p>
    <w:p w14:paraId="6246CBC8" w14:textId="77777777" w:rsidR="005B4E40" w:rsidRDefault="005B4E40" w:rsidP="00E14DE9"/>
    <w:p w14:paraId="510498D6" w14:textId="77777777" w:rsidR="005B4E40" w:rsidRDefault="005B4E40" w:rsidP="00E14DE9"/>
    <w:p w14:paraId="38683A23" w14:textId="77777777" w:rsidR="005B4E40" w:rsidRDefault="005B4E40" w:rsidP="00E14DE9"/>
    <w:p w14:paraId="118B15E0" w14:textId="77777777" w:rsidR="005B4E40" w:rsidRDefault="005B4E40" w:rsidP="00E14DE9"/>
    <w:p w14:paraId="1FD2FEF4" w14:textId="77777777" w:rsidR="005B4E40" w:rsidRDefault="005B4E40" w:rsidP="00E14DE9"/>
    <w:p w14:paraId="7C8BA28A" w14:textId="77777777" w:rsidR="005B4E40" w:rsidRDefault="005B4E40" w:rsidP="00E14DE9"/>
    <w:p w14:paraId="13E7886A" w14:textId="77777777" w:rsidR="005B4E40" w:rsidRDefault="005B4E40" w:rsidP="00E14DE9"/>
    <w:p w14:paraId="3468FCC9" w14:textId="77777777" w:rsidR="005B4E40" w:rsidRDefault="005B4E40" w:rsidP="00E14DE9"/>
    <w:p w14:paraId="3AB6804A" w14:textId="77777777" w:rsidR="005B4E40" w:rsidRDefault="005B4E40" w:rsidP="00E14DE9"/>
    <w:p w14:paraId="0664657D" w14:textId="77777777" w:rsidR="005B4E40" w:rsidRDefault="005B4E40" w:rsidP="00E14DE9"/>
    <w:p w14:paraId="54960E47" w14:textId="77777777" w:rsidR="005B4E40" w:rsidRDefault="005B4E40" w:rsidP="00E14D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2452" w14:textId="77777777" w:rsidR="00CB11B0" w:rsidRDefault="00CB11B0" w:rsidP="00E14DE9">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74037" w14:textId="798804CA" w:rsidR="00CB11B0" w:rsidRDefault="00CB11B0" w:rsidP="00E14DE9">
    <w:r>
      <w:t>Team</w:t>
    </w:r>
    <w:r>
      <w:rPr>
        <w:rFonts w:hint="eastAsia"/>
      </w:rPr>
      <w:t xml:space="preserve">  </w:t>
    </w:r>
    <w:r>
      <w:t xml:space="preserve"># </w:t>
    </w:r>
    <w:r>
      <w:rPr>
        <w:rFonts w:hint="eastAsia"/>
      </w:rPr>
      <w:t xml:space="preserve"> </w:t>
    </w:r>
    <w:r>
      <w:rPr>
        <w:highlight w:val="red"/>
      </w:rPr>
      <w:t>XXXX</w:t>
    </w:r>
    <w:r>
      <w:tab/>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032378">
      <w:rPr>
        <w:noProof/>
      </w:rPr>
      <w:instrText>12</w:instrText>
    </w:r>
    <w:r>
      <w:fldChar w:fldCharType="end"/>
    </w:r>
    <w:r>
      <w:instrText xml:space="preserve">+1 </w:instrText>
    </w:r>
    <w:r>
      <w:fldChar w:fldCharType="end"/>
    </w:r>
    <w:r>
      <w:t xml:space="preserve"> Page</w:t>
    </w:r>
    <w:sdt>
      <w:sdtPr>
        <w:id w:val="-1318336367"/>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032378">
          <w:rPr>
            <w:noProof/>
          </w:rPr>
          <w:instrText>12</w:instrText>
        </w:r>
        <w:r>
          <w:fldChar w:fldCharType="end"/>
        </w:r>
        <w:r>
          <w:instrText xml:space="preserve"> </w:instrText>
        </w:r>
        <w:r>
          <w:fldChar w:fldCharType="separate"/>
        </w:r>
        <w:r w:rsidR="00032378">
          <w:rPr>
            <w:noProof/>
          </w:rPr>
          <w:t>12</w:t>
        </w:r>
        <w:r>
          <w:fldChar w:fldCharType="end"/>
        </w:r>
        <w:r>
          <w:t xml:space="preserve"> of </w:t>
        </w:r>
      </w:sdtContent>
    </w:sdt>
    <w:r>
      <w:fldChar w:fldCharType="begin"/>
    </w:r>
    <w:r>
      <w:instrText>NUMPAGES</w:instrText>
    </w:r>
    <w:r>
      <w:fldChar w:fldCharType="separate"/>
    </w:r>
    <w:r>
      <w:t>11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455DD" w14:textId="77777777" w:rsidR="00CB11B0" w:rsidRDefault="00CB11B0" w:rsidP="00E14DE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D6043" w14:textId="4F93506B" w:rsidR="00CB11B0" w:rsidRDefault="00CB11B0" w:rsidP="00E14DE9">
    <w:r>
      <w:t xml:space="preserve">Team </w:t>
    </w:r>
    <w:r>
      <w:rPr>
        <w:rFonts w:hint="eastAsia"/>
      </w:rPr>
      <w:t xml:space="preserve"> </w:t>
    </w:r>
    <w:r>
      <w:t xml:space="preserve"># </w:t>
    </w:r>
    <w:r>
      <w:rPr>
        <w:rFonts w:hint="eastAsia"/>
      </w:rPr>
      <w:t xml:space="preserve"> </w:t>
    </w:r>
    <w:r>
      <w:rPr>
        <w:highlight w:val="red"/>
      </w:rPr>
      <w:t>1234</w:t>
    </w:r>
    <w:r>
      <w:tab/>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032378">
      <w:rPr>
        <w:noProof/>
      </w:rPr>
      <w:instrText>2</w:instrText>
    </w:r>
    <w:r>
      <w:fldChar w:fldCharType="end"/>
    </w:r>
    <w:r>
      <w:instrText xml:space="preserve">+1 </w:instrText>
    </w:r>
    <w:r>
      <w:fldChar w:fldCharType="end"/>
    </w:r>
    <w:r>
      <w:t xml:space="preserve"> Page</w:t>
    </w:r>
    <w:sdt>
      <w:sdtPr>
        <w:id w:val="884914075"/>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032378">
          <w:rPr>
            <w:noProof/>
          </w:rPr>
          <w:instrText>2</w:instrText>
        </w:r>
        <w:r>
          <w:fldChar w:fldCharType="end"/>
        </w:r>
        <w:r>
          <w:instrText xml:space="preserve"> </w:instrText>
        </w:r>
        <w:r>
          <w:fldChar w:fldCharType="separate"/>
        </w:r>
        <w:r w:rsidR="00032378">
          <w:rPr>
            <w:noProof/>
          </w:rPr>
          <w:t>2</w:t>
        </w:r>
        <w:r>
          <w:fldChar w:fldCharType="end"/>
        </w:r>
        <w:r>
          <w:t xml:space="preserve"> of </w:t>
        </w:r>
      </w:sdtContent>
    </w:sdt>
    <w:r>
      <w:fldChar w:fldCharType="begin"/>
    </w:r>
    <w:r>
      <w:instrText>NUMPAGES</w:instrText>
    </w:r>
    <w:r>
      <w:fldChar w:fldCharType="separate"/>
    </w:r>
    <w:r>
      <w:t>11</w:t>
    </w:r>
    <w:r>
      <w:fldChar w:fldCharType="end"/>
    </w:r>
  </w:p>
  <w:p w14:paraId="57E1E8F3" w14:textId="77777777" w:rsidR="00CB11B0" w:rsidRDefault="00CB11B0" w:rsidP="00E14DE9"/>
  <w:p w14:paraId="6308CF6F" w14:textId="77777777" w:rsidR="00CB11B0" w:rsidRDefault="00CB11B0" w:rsidP="00E14DE9"/>
  <w:p w14:paraId="5D6CB4F5" w14:textId="77777777" w:rsidR="00CB11B0" w:rsidRDefault="00CB11B0" w:rsidP="00E14DE9"/>
  <w:p w14:paraId="55C2A8D1" w14:textId="77777777" w:rsidR="00CB11B0" w:rsidRDefault="00CB11B0" w:rsidP="00E14DE9"/>
  <w:p w14:paraId="1F095F39" w14:textId="77777777" w:rsidR="00CB11B0" w:rsidRDefault="00CB11B0" w:rsidP="00E14DE9"/>
  <w:p w14:paraId="0FB6D68E" w14:textId="77777777" w:rsidR="00CB11B0" w:rsidRDefault="00CB11B0" w:rsidP="00E14DE9"/>
  <w:p w14:paraId="08807707" w14:textId="77777777" w:rsidR="00CB11B0" w:rsidRDefault="00CB11B0" w:rsidP="00E14DE9"/>
  <w:p w14:paraId="5A8B892C" w14:textId="77777777" w:rsidR="00CB11B0" w:rsidRDefault="00CB11B0" w:rsidP="00E14DE9"/>
  <w:p w14:paraId="5098C3BB" w14:textId="77777777" w:rsidR="00CB11B0" w:rsidRDefault="00CB11B0" w:rsidP="00E14DE9"/>
  <w:p w14:paraId="452F93A0" w14:textId="77777777" w:rsidR="00CB11B0" w:rsidRDefault="00CB11B0" w:rsidP="00E14DE9"/>
  <w:p w14:paraId="2CA04EB5" w14:textId="77777777" w:rsidR="000841B5" w:rsidRDefault="000841B5" w:rsidP="00E14D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A17AA5"/>
    <w:multiLevelType w:val="multilevel"/>
    <w:tmpl w:val="CE5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B734F"/>
    <w:multiLevelType w:val="multilevel"/>
    <w:tmpl w:val="FFF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D4293"/>
    <w:multiLevelType w:val="multilevel"/>
    <w:tmpl w:val="3548704E"/>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006595374">
    <w:abstractNumId w:val="6"/>
  </w:num>
  <w:num w:numId="2" w16cid:durableId="1526554136">
    <w:abstractNumId w:val="0"/>
  </w:num>
  <w:num w:numId="3" w16cid:durableId="429156300">
    <w:abstractNumId w:val="4"/>
  </w:num>
  <w:num w:numId="4" w16cid:durableId="375468515">
    <w:abstractNumId w:val="2"/>
  </w:num>
  <w:num w:numId="5" w16cid:durableId="251475341">
    <w:abstractNumId w:val="1"/>
  </w:num>
  <w:num w:numId="6" w16cid:durableId="2013026897">
    <w:abstractNumId w:val="7"/>
  </w:num>
  <w:num w:numId="7" w16cid:durableId="1435173051">
    <w:abstractNumId w:val="5"/>
  </w:num>
  <w:num w:numId="8" w16cid:durableId="1902977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2378"/>
    <w:rsid w:val="000331A6"/>
    <w:rsid w:val="00052F27"/>
    <w:rsid w:val="000539F4"/>
    <w:rsid w:val="00055868"/>
    <w:rsid w:val="00056C11"/>
    <w:rsid w:val="00060450"/>
    <w:rsid w:val="00060C36"/>
    <w:rsid w:val="00064A61"/>
    <w:rsid w:val="00073D05"/>
    <w:rsid w:val="0008029E"/>
    <w:rsid w:val="000815BE"/>
    <w:rsid w:val="000818DD"/>
    <w:rsid w:val="000841B5"/>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F05DD"/>
    <w:rsid w:val="000F3BD7"/>
    <w:rsid w:val="00115F0A"/>
    <w:rsid w:val="00121358"/>
    <w:rsid w:val="001333CE"/>
    <w:rsid w:val="00134651"/>
    <w:rsid w:val="001374D3"/>
    <w:rsid w:val="00144B2A"/>
    <w:rsid w:val="00153BA0"/>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3500"/>
    <w:rsid w:val="001C6112"/>
    <w:rsid w:val="001C7D65"/>
    <w:rsid w:val="001D710F"/>
    <w:rsid w:val="001E1F3D"/>
    <w:rsid w:val="001E2F96"/>
    <w:rsid w:val="001F0BFD"/>
    <w:rsid w:val="001F3C75"/>
    <w:rsid w:val="001F4496"/>
    <w:rsid w:val="002071DD"/>
    <w:rsid w:val="00215EF1"/>
    <w:rsid w:val="00217314"/>
    <w:rsid w:val="00222A3C"/>
    <w:rsid w:val="00225389"/>
    <w:rsid w:val="0022698C"/>
    <w:rsid w:val="00226B92"/>
    <w:rsid w:val="002319B3"/>
    <w:rsid w:val="0023213A"/>
    <w:rsid w:val="00236AE3"/>
    <w:rsid w:val="00236C1A"/>
    <w:rsid w:val="00236D4D"/>
    <w:rsid w:val="00246C3E"/>
    <w:rsid w:val="00250F22"/>
    <w:rsid w:val="00254993"/>
    <w:rsid w:val="00255111"/>
    <w:rsid w:val="002552FB"/>
    <w:rsid w:val="00267BBE"/>
    <w:rsid w:val="00277A9E"/>
    <w:rsid w:val="00280EF9"/>
    <w:rsid w:val="002828E5"/>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6AB"/>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51D"/>
    <w:rsid w:val="00377EC8"/>
    <w:rsid w:val="00385DD8"/>
    <w:rsid w:val="003912A3"/>
    <w:rsid w:val="0039499D"/>
    <w:rsid w:val="003A02DF"/>
    <w:rsid w:val="003A2C5A"/>
    <w:rsid w:val="003A4D87"/>
    <w:rsid w:val="003B205C"/>
    <w:rsid w:val="003B7C68"/>
    <w:rsid w:val="003C1B25"/>
    <w:rsid w:val="003C5C0D"/>
    <w:rsid w:val="003D4B25"/>
    <w:rsid w:val="003D4F1D"/>
    <w:rsid w:val="003D6286"/>
    <w:rsid w:val="003E348E"/>
    <w:rsid w:val="003E3672"/>
    <w:rsid w:val="003E5411"/>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93AE6"/>
    <w:rsid w:val="004A026C"/>
    <w:rsid w:val="004A1340"/>
    <w:rsid w:val="004A5FEA"/>
    <w:rsid w:val="004B2EE5"/>
    <w:rsid w:val="004B7086"/>
    <w:rsid w:val="004C26BA"/>
    <w:rsid w:val="004D538B"/>
    <w:rsid w:val="004E0603"/>
    <w:rsid w:val="004E3ED6"/>
    <w:rsid w:val="004E4ED9"/>
    <w:rsid w:val="004E6053"/>
    <w:rsid w:val="004F1E75"/>
    <w:rsid w:val="004F4A07"/>
    <w:rsid w:val="00500DD9"/>
    <w:rsid w:val="00504110"/>
    <w:rsid w:val="0051597F"/>
    <w:rsid w:val="005175CE"/>
    <w:rsid w:val="00517F0B"/>
    <w:rsid w:val="00520A41"/>
    <w:rsid w:val="00521201"/>
    <w:rsid w:val="00526D5B"/>
    <w:rsid w:val="00527988"/>
    <w:rsid w:val="0054483D"/>
    <w:rsid w:val="005520C5"/>
    <w:rsid w:val="00555D45"/>
    <w:rsid w:val="00557649"/>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4E40"/>
    <w:rsid w:val="005B7037"/>
    <w:rsid w:val="005C03E5"/>
    <w:rsid w:val="005C2F56"/>
    <w:rsid w:val="005C3327"/>
    <w:rsid w:val="005C4E2D"/>
    <w:rsid w:val="005D27B5"/>
    <w:rsid w:val="005D7036"/>
    <w:rsid w:val="005E45E8"/>
    <w:rsid w:val="005E79E1"/>
    <w:rsid w:val="005E7FB2"/>
    <w:rsid w:val="005F5D59"/>
    <w:rsid w:val="0060000E"/>
    <w:rsid w:val="00601733"/>
    <w:rsid w:val="00614E62"/>
    <w:rsid w:val="00615BBD"/>
    <w:rsid w:val="00616C17"/>
    <w:rsid w:val="00622441"/>
    <w:rsid w:val="00626252"/>
    <w:rsid w:val="00627F83"/>
    <w:rsid w:val="00637D23"/>
    <w:rsid w:val="00641060"/>
    <w:rsid w:val="006476D7"/>
    <w:rsid w:val="0065334D"/>
    <w:rsid w:val="00654FF5"/>
    <w:rsid w:val="00665939"/>
    <w:rsid w:val="00666FAA"/>
    <w:rsid w:val="00667CCF"/>
    <w:rsid w:val="00672343"/>
    <w:rsid w:val="006744CD"/>
    <w:rsid w:val="00676517"/>
    <w:rsid w:val="00682D37"/>
    <w:rsid w:val="006875AF"/>
    <w:rsid w:val="006A3034"/>
    <w:rsid w:val="006A4D39"/>
    <w:rsid w:val="006A78E0"/>
    <w:rsid w:val="006B17A0"/>
    <w:rsid w:val="006B3578"/>
    <w:rsid w:val="006C057D"/>
    <w:rsid w:val="006C1F97"/>
    <w:rsid w:val="006C5041"/>
    <w:rsid w:val="006D4342"/>
    <w:rsid w:val="006E0469"/>
    <w:rsid w:val="006E78E6"/>
    <w:rsid w:val="006F3BF2"/>
    <w:rsid w:val="006F7E67"/>
    <w:rsid w:val="0070392C"/>
    <w:rsid w:val="007058D3"/>
    <w:rsid w:val="00710749"/>
    <w:rsid w:val="007149D1"/>
    <w:rsid w:val="00724D06"/>
    <w:rsid w:val="00731A6C"/>
    <w:rsid w:val="007339DC"/>
    <w:rsid w:val="00733BEA"/>
    <w:rsid w:val="00733D66"/>
    <w:rsid w:val="00740482"/>
    <w:rsid w:val="007451B0"/>
    <w:rsid w:val="00746792"/>
    <w:rsid w:val="007469E0"/>
    <w:rsid w:val="00746D69"/>
    <w:rsid w:val="00747BC2"/>
    <w:rsid w:val="007514C2"/>
    <w:rsid w:val="00755FEE"/>
    <w:rsid w:val="00760089"/>
    <w:rsid w:val="00761938"/>
    <w:rsid w:val="007644BE"/>
    <w:rsid w:val="00764C37"/>
    <w:rsid w:val="00773E34"/>
    <w:rsid w:val="007772F6"/>
    <w:rsid w:val="0078512E"/>
    <w:rsid w:val="00785F59"/>
    <w:rsid w:val="00792592"/>
    <w:rsid w:val="00792DC7"/>
    <w:rsid w:val="007A4988"/>
    <w:rsid w:val="007A5F7F"/>
    <w:rsid w:val="007B2C6C"/>
    <w:rsid w:val="007B72D2"/>
    <w:rsid w:val="007B774C"/>
    <w:rsid w:val="007B7888"/>
    <w:rsid w:val="007C6FAB"/>
    <w:rsid w:val="007D0DE0"/>
    <w:rsid w:val="007D2AC5"/>
    <w:rsid w:val="007D57BE"/>
    <w:rsid w:val="007D6D16"/>
    <w:rsid w:val="007E0EC5"/>
    <w:rsid w:val="007E261A"/>
    <w:rsid w:val="007E40F5"/>
    <w:rsid w:val="00803316"/>
    <w:rsid w:val="0080735A"/>
    <w:rsid w:val="008112D7"/>
    <w:rsid w:val="0081493C"/>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558A"/>
    <w:rsid w:val="00867AAE"/>
    <w:rsid w:val="0087095B"/>
    <w:rsid w:val="0087288B"/>
    <w:rsid w:val="00880856"/>
    <w:rsid w:val="00886253"/>
    <w:rsid w:val="008862E6"/>
    <w:rsid w:val="008917C2"/>
    <w:rsid w:val="0089309E"/>
    <w:rsid w:val="00894C25"/>
    <w:rsid w:val="00894C3B"/>
    <w:rsid w:val="008A1A24"/>
    <w:rsid w:val="008A2FF0"/>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55415"/>
    <w:rsid w:val="0096636C"/>
    <w:rsid w:val="00975479"/>
    <w:rsid w:val="0097573D"/>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2800"/>
    <w:rsid w:val="00A948E2"/>
    <w:rsid w:val="00AA01D7"/>
    <w:rsid w:val="00AA327C"/>
    <w:rsid w:val="00AA36CD"/>
    <w:rsid w:val="00AB194C"/>
    <w:rsid w:val="00AB2521"/>
    <w:rsid w:val="00AB3D6E"/>
    <w:rsid w:val="00AB6A19"/>
    <w:rsid w:val="00AB6D81"/>
    <w:rsid w:val="00AC0C64"/>
    <w:rsid w:val="00AC1021"/>
    <w:rsid w:val="00AC2C99"/>
    <w:rsid w:val="00AC654C"/>
    <w:rsid w:val="00AC6819"/>
    <w:rsid w:val="00AD0FB4"/>
    <w:rsid w:val="00AD735E"/>
    <w:rsid w:val="00AE33B8"/>
    <w:rsid w:val="00AE55CA"/>
    <w:rsid w:val="00AE7D61"/>
    <w:rsid w:val="00B00613"/>
    <w:rsid w:val="00B03231"/>
    <w:rsid w:val="00B054FA"/>
    <w:rsid w:val="00B1128D"/>
    <w:rsid w:val="00B12EB2"/>
    <w:rsid w:val="00B1557C"/>
    <w:rsid w:val="00B165C9"/>
    <w:rsid w:val="00B220CB"/>
    <w:rsid w:val="00B242DE"/>
    <w:rsid w:val="00B322D6"/>
    <w:rsid w:val="00B35F5F"/>
    <w:rsid w:val="00B44C8B"/>
    <w:rsid w:val="00B47658"/>
    <w:rsid w:val="00B5782C"/>
    <w:rsid w:val="00B64702"/>
    <w:rsid w:val="00B70E3D"/>
    <w:rsid w:val="00B730C3"/>
    <w:rsid w:val="00B734B3"/>
    <w:rsid w:val="00B76AB5"/>
    <w:rsid w:val="00B874A3"/>
    <w:rsid w:val="00B90796"/>
    <w:rsid w:val="00B9313C"/>
    <w:rsid w:val="00B9341E"/>
    <w:rsid w:val="00B96A23"/>
    <w:rsid w:val="00BA6005"/>
    <w:rsid w:val="00BB171B"/>
    <w:rsid w:val="00BB222D"/>
    <w:rsid w:val="00BB2CBE"/>
    <w:rsid w:val="00BD4D76"/>
    <w:rsid w:val="00BD59DD"/>
    <w:rsid w:val="00BE0207"/>
    <w:rsid w:val="00BE32DF"/>
    <w:rsid w:val="00BE3B0F"/>
    <w:rsid w:val="00BE4A2D"/>
    <w:rsid w:val="00C01A5B"/>
    <w:rsid w:val="00C055B7"/>
    <w:rsid w:val="00C055C6"/>
    <w:rsid w:val="00C12AB9"/>
    <w:rsid w:val="00C14AB5"/>
    <w:rsid w:val="00C17ACA"/>
    <w:rsid w:val="00C2017A"/>
    <w:rsid w:val="00C20E59"/>
    <w:rsid w:val="00C243A6"/>
    <w:rsid w:val="00C25199"/>
    <w:rsid w:val="00C309B9"/>
    <w:rsid w:val="00C31742"/>
    <w:rsid w:val="00C32200"/>
    <w:rsid w:val="00C32A26"/>
    <w:rsid w:val="00C344BE"/>
    <w:rsid w:val="00C34FCA"/>
    <w:rsid w:val="00C36590"/>
    <w:rsid w:val="00C36BCB"/>
    <w:rsid w:val="00C3760F"/>
    <w:rsid w:val="00C41648"/>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1B0"/>
    <w:rsid w:val="00CB1FA0"/>
    <w:rsid w:val="00CB29DE"/>
    <w:rsid w:val="00CB5E86"/>
    <w:rsid w:val="00CB5E90"/>
    <w:rsid w:val="00CC0822"/>
    <w:rsid w:val="00CC0AD5"/>
    <w:rsid w:val="00CC4B30"/>
    <w:rsid w:val="00CC7E28"/>
    <w:rsid w:val="00CD17F6"/>
    <w:rsid w:val="00CD24DA"/>
    <w:rsid w:val="00CD79B1"/>
    <w:rsid w:val="00CF3D82"/>
    <w:rsid w:val="00CF5967"/>
    <w:rsid w:val="00CF73CB"/>
    <w:rsid w:val="00D0304F"/>
    <w:rsid w:val="00D07CA3"/>
    <w:rsid w:val="00D12186"/>
    <w:rsid w:val="00D12208"/>
    <w:rsid w:val="00D132AA"/>
    <w:rsid w:val="00D13350"/>
    <w:rsid w:val="00D14D4E"/>
    <w:rsid w:val="00D21921"/>
    <w:rsid w:val="00D25ACD"/>
    <w:rsid w:val="00D30A48"/>
    <w:rsid w:val="00D30C2F"/>
    <w:rsid w:val="00D30EAE"/>
    <w:rsid w:val="00D33CB0"/>
    <w:rsid w:val="00D34E97"/>
    <w:rsid w:val="00D40BCA"/>
    <w:rsid w:val="00D40FD6"/>
    <w:rsid w:val="00D43039"/>
    <w:rsid w:val="00D505F5"/>
    <w:rsid w:val="00D50964"/>
    <w:rsid w:val="00D54EC7"/>
    <w:rsid w:val="00D73511"/>
    <w:rsid w:val="00D735E3"/>
    <w:rsid w:val="00D766E3"/>
    <w:rsid w:val="00D77A3F"/>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4DE9"/>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3BCB"/>
    <w:rsid w:val="00E870C0"/>
    <w:rsid w:val="00E87DB2"/>
    <w:rsid w:val="00E924B3"/>
    <w:rsid w:val="00E97B25"/>
    <w:rsid w:val="00EA0849"/>
    <w:rsid w:val="00EA1041"/>
    <w:rsid w:val="00EA1335"/>
    <w:rsid w:val="00EA1C53"/>
    <w:rsid w:val="00EA3EC1"/>
    <w:rsid w:val="00EA46A3"/>
    <w:rsid w:val="00EA6245"/>
    <w:rsid w:val="00EB244D"/>
    <w:rsid w:val="00EC1596"/>
    <w:rsid w:val="00ED19E2"/>
    <w:rsid w:val="00ED3F98"/>
    <w:rsid w:val="00ED668A"/>
    <w:rsid w:val="00EE2107"/>
    <w:rsid w:val="00EE38DE"/>
    <w:rsid w:val="00EF1CA6"/>
    <w:rsid w:val="00EF5269"/>
    <w:rsid w:val="00F00BFD"/>
    <w:rsid w:val="00F017D8"/>
    <w:rsid w:val="00F03383"/>
    <w:rsid w:val="00F03DB9"/>
    <w:rsid w:val="00F10B49"/>
    <w:rsid w:val="00F114B1"/>
    <w:rsid w:val="00F15082"/>
    <w:rsid w:val="00F158F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D6531"/>
    <w:rsid w:val="00FE21B6"/>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utoRedefine/>
    <w:qFormat/>
    <w:rsid w:val="00E14DE9"/>
    <w:pPr>
      <w:widowControl w:val="0"/>
      <w:ind w:firstLineChars="200" w:firstLine="480"/>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outlineLvl w:val="0"/>
    </w:pPr>
    <w:rPr>
      <w:rFonts w:eastAsia="Times New Roman"/>
      <w:b/>
      <w:bCs/>
      <w:kern w:val="44"/>
      <w:sz w:val="32"/>
      <w:szCs w:val="44"/>
    </w:rPr>
  </w:style>
  <w:style w:type="paragraph" w:styleId="2">
    <w:name w:val="heading 2"/>
    <w:basedOn w:val="a0"/>
    <w:next w:val="a0"/>
    <w:link w:val="20"/>
    <w:autoRedefine/>
    <w:uiPriority w:val="9"/>
    <w:unhideWhenUsed/>
    <w:qFormat/>
    <w:rsid w:val="005E7FB2"/>
    <w:pPr>
      <w:keepNext/>
      <w:keepLines/>
      <w:numPr>
        <w:ilvl w:val="1"/>
        <w:numId w:val="1"/>
      </w:numPr>
      <w:spacing w:beforeLines="50" w:before="163" w:afterLines="50" w:after="163"/>
      <w:ind w:left="0" w:firstLineChars="0" w:firstLine="0"/>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pPr>
    <w:rPr>
      <w:rFonts w:asciiTheme="minorHAnsi" w:eastAsiaTheme="minorHAnsi"/>
      <w:sz w:val="20"/>
      <w:szCs w:val="20"/>
    </w:rPr>
  </w:style>
  <w:style w:type="paragraph" w:styleId="TOC5">
    <w:name w:val="toc 5"/>
    <w:basedOn w:val="a0"/>
    <w:next w:val="a0"/>
    <w:autoRedefine/>
    <w:uiPriority w:val="39"/>
    <w:unhideWhenUsed/>
    <w:qFormat/>
    <w:pPr>
      <w:ind w:left="960"/>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pPr>
    <w:rPr>
      <w:rFonts w:eastAsiaTheme="minorHAnsi"/>
      <w:szCs w:val="20"/>
    </w:rPr>
  </w:style>
  <w:style w:type="paragraph" w:styleId="TOC8">
    <w:name w:val="toc 8"/>
    <w:basedOn w:val="a0"/>
    <w:next w:val="a0"/>
    <w:autoRedefine/>
    <w:uiPriority w:val="39"/>
    <w:unhideWhenUsed/>
    <w:qFormat/>
    <w:pPr>
      <w:ind w:left="1680"/>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pPr>
    <w:rPr>
      <w:rFonts w:eastAsiaTheme="minorHAnsi"/>
      <w:b/>
      <w:bCs/>
      <w:iCs/>
      <w:sz w:val="28"/>
      <w:szCs w:val="24"/>
    </w:rPr>
  </w:style>
  <w:style w:type="paragraph" w:styleId="TOC4">
    <w:name w:val="toc 4"/>
    <w:basedOn w:val="a0"/>
    <w:next w:val="a0"/>
    <w:autoRedefine/>
    <w:uiPriority w:val="39"/>
    <w:unhideWhenUsed/>
    <w:qFormat/>
    <w:pPr>
      <w:ind w:left="720"/>
    </w:pPr>
    <w:rPr>
      <w:rFonts w:eastAsiaTheme="minorHAnsi"/>
      <w:sz w:val="20"/>
      <w:szCs w:val="20"/>
    </w:rPr>
  </w:style>
  <w:style w:type="paragraph" w:styleId="TOC6">
    <w:name w:val="toc 6"/>
    <w:basedOn w:val="a0"/>
    <w:next w:val="a0"/>
    <w:autoRedefine/>
    <w:uiPriority w:val="39"/>
    <w:unhideWhenUsed/>
    <w:qFormat/>
    <w:pPr>
      <w:ind w:left="1200"/>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pPr>
    <w:rPr>
      <w:rFonts w:eastAsiaTheme="minorHAnsi"/>
      <w:bCs/>
      <w:szCs w:val="22"/>
    </w:rPr>
  </w:style>
  <w:style w:type="paragraph" w:styleId="TOC9">
    <w:name w:val="toc 9"/>
    <w:basedOn w:val="a0"/>
    <w:next w:val="a0"/>
    <w:autoRedefine/>
    <w:uiPriority w:val="39"/>
    <w:unhideWhenUsed/>
    <w:qFormat/>
    <w:pPr>
      <w:ind w:left="1920"/>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sid w:val="005E7FB2"/>
    <w:rPr>
      <w:rFonts w:ascii="Times New Roman" w:eastAsia="黑体" w:hAnsi="Times New Roman" w:cstheme="majorBidi"/>
      <w:b/>
      <w:bCs/>
      <w:kern w:val="2"/>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 w:type="character" w:styleId="af4">
    <w:name w:val="Unresolved Mention"/>
    <w:basedOn w:val="a1"/>
    <w:uiPriority w:val="99"/>
    <w:semiHidden/>
    <w:unhideWhenUsed/>
    <w:rsid w:val="003A0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16180">
      <w:bodyDiv w:val="1"/>
      <w:marLeft w:val="0"/>
      <w:marRight w:val="0"/>
      <w:marTop w:val="0"/>
      <w:marBottom w:val="0"/>
      <w:divBdr>
        <w:top w:val="none" w:sz="0" w:space="0" w:color="auto"/>
        <w:left w:val="none" w:sz="0" w:space="0" w:color="auto"/>
        <w:bottom w:val="none" w:sz="0" w:space="0" w:color="auto"/>
        <w:right w:val="none" w:sz="0" w:space="0" w:color="auto"/>
      </w:divBdr>
      <w:divsChild>
        <w:div w:id="489442096">
          <w:marLeft w:val="0"/>
          <w:marRight w:val="0"/>
          <w:marTop w:val="0"/>
          <w:marBottom w:val="0"/>
          <w:divBdr>
            <w:top w:val="none" w:sz="0" w:space="0" w:color="auto"/>
            <w:left w:val="none" w:sz="0" w:space="0" w:color="auto"/>
            <w:bottom w:val="none" w:sz="0" w:space="0" w:color="auto"/>
            <w:right w:val="none" w:sz="0" w:space="0" w:color="auto"/>
          </w:divBdr>
          <w:divsChild>
            <w:div w:id="1990210703">
              <w:marLeft w:val="0"/>
              <w:marRight w:val="0"/>
              <w:marTop w:val="0"/>
              <w:marBottom w:val="0"/>
              <w:divBdr>
                <w:top w:val="none" w:sz="0" w:space="0" w:color="auto"/>
                <w:left w:val="none" w:sz="0" w:space="0" w:color="auto"/>
                <w:bottom w:val="none" w:sz="0" w:space="0" w:color="auto"/>
                <w:right w:val="none" w:sz="0" w:space="0" w:color="auto"/>
              </w:divBdr>
            </w:div>
            <w:div w:id="2046247326">
              <w:marLeft w:val="0"/>
              <w:marRight w:val="0"/>
              <w:marTop w:val="0"/>
              <w:marBottom w:val="0"/>
              <w:divBdr>
                <w:top w:val="none" w:sz="0" w:space="0" w:color="auto"/>
                <w:left w:val="none" w:sz="0" w:space="0" w:color="auto"/>
                <w:bottom w:val="none" w:sz="0" w:space="0" w:color="auto"/>
                <w:right w:val="none" w:sz="0" w:space="0" w:color="auto"/>
              </w:divBdr>
            </w:div>
            <w:div w:id="16840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2074">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962151296">
      <w:bodyDiv w:val="1"/>
      <w:marLeft w:val="0"/>
      <w:marRight w:val="0"/>
      <w:marTop w:val="0"/>
      <w:marBottom w:val="0"/>
      <w:divBdr>
        <w:top w:val="none" w:sz="0" w:space="0" w:color="auto"/>
        <w:left w:val="none" w:sz="0" w:space="0" w:color="auto"/>
        <w:bottom w:val="none" w:sz="0" w:space="0" w:color="auto"/>
        <w:right w:val="none" w:sz="0" w:space="0" w:color="auto"/>
      </w:divBdr>
    </w:div>
    <w:div w:id="1064256142">
      <w:bodyDiv w:val="1"/>
      <w:marLeft w:val="0"/>
      <w:marRight w:val="0"/>
      <w:marTop w:val="0"/>
      <w:marBottom w:val="0"/>
      <w:divBdr>
        <w:top w:val="none" w:sz="0" w:space="0" w:color="auto"/>
        <w:left w:val="none" w:sz="0" w:space="0" w:color="auto"/>
        <w:bottom w:val="none" w:sz="0" w:space="0" w:color="auto"/>
        <w:right w:val="none" w:sz="0" w:space="0" w:color="auto"/>
      </w:divBdr>
      <w:divsChild>
        <w:div w:id="278225685">
          <w:marLeft w:val="0"/>
          <w:marRight w:val="0"/>
          <w:marTop w:val="0"/>
          <w:marBottom w:val="0"/>
          <w:divBdr>
            <w:top w:val="none" w:sz="0" w:space="0" w:color="auto"/>
            <w:left w:val="none" w:sz="0" w:space="0" w:color="auto"/>
            <w:bottom w:val="none" w:sz="0" w:space="0" w:color="auto"/>
            <w:right w:val="none" w:sz="0" w:space="0" w:color="auto"/>
          </w:divBdr>
          <w:divsChild>
            <w:div w:id="1596550664">
              <w:marLeft w:val="0"/>
              <w:marRight w:val="0"/>
              <w:marTop w:val="0"/>
              <w:marBottom w:val="0"/>
              <w:divBdr>
                <w:top w:val="none" w:sz="0" w:space="0" w:color="auto"/>
                <w:left w:val="none" w:sz="0" w:space="0" w:color="auto"/>
                <w:bottom w:val="none" w:sz="0" w:space="0" w:color="auto"/>
                <w:right w:val="none" w:sz="0" w:space="0" w:color="auto"/>
              </w:divBdr>
            </w:div>
            <w:div w:id="1246844394">
              <w:marLeft w:val="0"/>
              <w:marRight w:val="0"/>
              <w:marTop w:val="0"/>
              <w:marBottom w:val="0"/>
              <w:divBdr>
                <w:top w:val="none" w:sz="0" w:space="0" w:color="auto"/>
                <w:left w:val="none" w:sz="0" w:space="0" w:color="auto"/>
                <w:bottom w:val="none" w:sz="0" w:space="0" w:color="auto"/>
                <w:right w:val="none" w:sz="0" w:space="0" w:color="auto"/>
              </w:divBdr>
            </w:div>
            <w:div w:id="5656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33">
      <w:bodyDiv w:val="1"/>
      <w:marLeft w:val="0"/>
      <w:marRight w:val="0"/>
      <w:marTop w:val="0"/>
      <w:marBottom w:val="0"/>
      <w:divBdr>
        <w:top w:val="none" w:sz="0" w:space="0" w:color="auto"/>
        <w:left w:val="none" w:sz="0" w:space="0" w:color="auto"/>
        <w:bottom w:val="none" w:sz="0" w:space="0" w:color="auto"/>
        <w:right w:val="none" w:sz="0" w:space="0" w:color="auto"/>
      </w:divBdr>
      <w:divsChild>
        <w:div w:id="1407798416">
          <w:marLeft w:val="0"/>
          <w:marRight w:val="0"/>
          <w:marTop w:val="0"/>
          <w:marBottom w:val="0"/>
          <w:divBdr>
            <w:top w:val="none" w:sz="0" w:space="0" w:color="auto"/>
            <w:left w:val="none" w:sz="0" w:space="0" w:color="auto"/>
            <w:bottom w:val="none" w:sz="0" w:space="0" w:color="auto"/>
            <w:right w:val="none" w:sz="0" w:space="0" w:color="auto"/>
          </w:divBdr>
          <w:divsChild>
            <w:div w:id="1819303152">
              <w:marLeft w:val="0"/>
              <w:marRight w:val="0"/>
              <w:marTop w:val="0"/>
              <w:marBottom w:val="0"/>
              <w:divBdr>
                <w:top w:val="none" w:sz="0" w:space="0" w:color="auto"/>
                <w:left w:val="none" w:sz="0" w:space="0" w:color="auto"/>
                <w:bottom w:val="none" w:sz="0" w:space="0" w:color="auto"/>
                <w:right w:val="none" w:sz="0" w:space="0" w:color="auto"/>
              </w:divBdr>
            </w:div>
            <w:div w:id="2094280576">
              <w:marLeft w:val="0"/>
              <w:marRight w:val="0"/>
              <w:marTop w:val="0"/>
              <w:marBottom w:val="0"/>
              <w:divBdr>
                <w:top w:val="none" w:sz="0" w:space="0" w:color="auto"/>
                <w:left w:val="none" w:sz="0" w:space="0" w:color="auto"/>
                <w:bottom w:val="none" w:sz="0" w:space="0" w:color="auto"/>
                <w:right w:val="none" w:sz="0" w:space="0" w:color="auto"/>
              </w:divBdr>
            </w:div>
            <w:div w:id="1175149287">
              <w:marLeft w:val="0"/>
              <w:marRight w:val="0"/>
              <w:marTop w:val="0"/>
              <w:marBottom w:val="0"/>
              <w:divBdr>
                <w:top w:val="none" w:sz="0" w:space="0" w:color="auto"/>
                <w:left w:val="none" w:sz="0" w:space="0" w:color="auto"/>
                <w:bottom w:val="none" w:sz="0" w:space="0" w:color="auto"/>
                <w:right w:val="none" w:sz="0" w:space="0" w:color="auto"/>
              </w:divBdr>
            </w:div>
            <w:div w:id="2003581969">
              <w:marLeft w:val="0"/>
              <w:marRight w:val="0"/>
              <w:marTop w:val="0"/>
              <w:marBottom w:val="0"/>
              <w:divBdr>
                <w:top w:val="none" w:sz="0" w:space="0" w:color="auto"/>
                <w:left w:val="none" w:sz="0" w:space="0" w:color="auto"/>
                <w:bottom w:val="none" w:sz="0" w:space="0" w:color="auto"/>
                <w:right w:val="none" w:sz="0" w:space="0" w:color="auto"/>
              </w:divBdr>
            </w:div>
            <w:div w:id="1884977160">
              <w:marLeft w:val="0"/>
              <w:marRight w:val="0"/>
              <w:marTop w:val="0"/>
              <w:marBottom w:val="0"/>
              <w:divBdr>
                <w:top w:val="none" w:sz="0" w:space="0" w:color="auto"/>
                <w:left w:val="none" w:sz="0" w:space="0" w:color="auto"/>
                <w:bottom w:val="none" w:sz="0" w:space="0" w:color="auto"/>
                <w:right w:val="none" w:sz="0" w:space="0" w:color="auto"/>
              </w:divBdr>
            </w:div>
            <w:div w:id="60493307">
              <w:marLeft w:val="0"/>
              <w:marRight w:val="0"/>
              <w:marTop w:val="0"/>
              <w:marBottom w:val="0"/>
              <w:divBdr>
                <w:top w:val="none" w:sz="0" w:space="0" w:color="auto"/>
                <w:left w:val="none" w:sz="0" w:space="0" w:color="auto"/>
                <w:bottom w:val="none" w:sz="0" w:space="0" w:color="auto"/>
                <w:right w:val="none" w:sz="0" w:space="0" w:color="auto"/>
              </w:divBdr>
            </w:div>
            <w:div w:id="1446731259">
              <w:marLeft w:val="0"/>
              <w:marRight w:val="0"/>
              <w:marTop w:val="0"/>
              <w:marBottom w:val="0"/>
              <w:divBdr>
                <w:top w:val="none" w:sz="0" w:space="0" w:color="auto"/>
                <w:left w:val="none" w:sz="0" w:space="0" w:color="auto"/>
                <w:bottom w:val="none" w:sz="0" w:space="0" w:color="auto"/>
                <w:right w:val="none" w:sz="0" w:space="0" w:color="auto"/>
              </w:divBdr>
            </w:div>
            <w:div w:id="18511974">
              <w:marLeft w:val="0"/>
              <w:marRight w:val="0"/>
              <w:marTop w:val="0"/>
              <w:marBottom w:val="0"/>
              <w:divBdr>
                <w:top w:val="none" w:sz="0" w:space="0" w:color="auto"/>
                <w:left w:val="none" w:sz="0" w:space="0" w:color="auto"/>
                <w:bottom w:val="none" w:sz="0" w:space="0" w:color="auto"/>
                <w:right w:val="none" w:sz="0" w:space="0" w:color="auto"/>
              </w:divBdr>
            </w:div>
            <w:div w:id="231545695">
              <w:marLeft w:val="0"/>
              <w:marRight w:val="0"/>
              <w:marTop w:val="0"/>
              <w:marBottom w:val="0"/>
              <w:divBdr>
                <w:top w:val="none" w:sz="0" w:space="0" w:color="auto"/>
                <w:left w:val="none" w:sz="0" w:space="0" w:color="auto"/>
                <w:bottom w:val="none" w:sz="0" w:space="0" w:color="auto"/>
                <w:right w:val="none" w:sz="0" w:space="0" w:color="auto"/>
              </w:divBdr>
            </w:div>
            <w:div w:id="232661242">
              <w:marLeft w:val="0"/>
              <w:marRight w:val="0"/>
              <w:marTop w:val="0"/>
              <w:marBottom w:val="0"/>
              <w:divBdr>
                <w:top w:val="none" w:sz="0" w:space="0" w:color="auto"/>
                <w:left w:val="none" w:sz="0" w:space="0" w:color="auto"/>
                <w:bottom w:val="none" w:sz="0" w:space="0" w:color="auto"/>
                <w:right w:val="none" w:sz="0" w:space="0" w:color="auto"/>
              </w:divBdr>
            </w:div>
            <w:div w:id="584340279">
              <w:marLeft w:val="0"/>
              <w:marRight w:val="0"/>
              <w:marTop w:val="0"/>
              <w:marBottom w:val="0"/>
              <w:divBdr>
                <w:top w:val="none" w:sz="0" w:space="0" w:color="auto"/>
                <w:left w:val="none" w:sz="0" w:space="0" w:color="auto"/>
                <w:bottom w:val="none" w:sz="0" w:space="0" w:color="auto"/>
                <w:right w:val="none" w:sz="0" w:space="0" w:color="auto"/>
              </w:divBdr>
            </w:div>
            <w:div w:id="19319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6343">
      <w:bodyDiv w:val="1"/>
      <w:marLeft w:val="0"/>
      <w:marRight w:val="0"/>
      <w:marTop w:val="0"/>
      <w:marBottom w:val="0"/>
      <w:divBdr>
        <w:top w:val="none" w:sz="0" w:space="0" w:color="auto"/>
        <w:left w:val="none" w:sz="0" w:space="0" w:color="auto"/>
        <w:bottom w:val="none" w:sz="0" w:space="0" w:color="auto"/>
        <w:right w:val="none" w:sz="0" w:space="0" w:color="auto"/>
      </w:divBdr>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230">
      <w:bodyDiv w:val="1"/>
      <w:marLeft w:val="0"/>
      <w:marRight w:val="0"/>
      <w:marTop w:val="0"/>
      <w:marBottom w:val="0"/>
      <w:divBdr>
        <w:top w:val="none" w:sz="0" w:space="0" w:color="auto"/>
        <w:left w:val="none" w:sz="0" w:space="0" w:color="auto"/>
        <w:bottom w:val="none" w:sz="0" w:space="0" w:color="auto"/>
        <w:right w:val="none" w:sz="0" w:space="0" w:color="auto"/>
      </w:divBdr>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DF1419A8-949F-4541-81DF-B5360B13C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15</Pages>
  <Words>1381</Words>
  <Characters>7874</Characters>
  <Application>Microsoft Office Word</Application>
  <DocSecurity>0</DocSecurity>
  <Lines>65</Lines>
  <Paragraphs>18</Paragraphs>
  <ScaleCrop>false</ScaleCrop>
  <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俊熙 钱</cp:lastModifiedBy>
  <cp:revision>3</cp:revision>
  <cp:lastPrinted>2020-11-30T03:40:00Z</cp:lastPrinted>
  <dcterms:created xsi:type="dcterms:W3CDTF">2024-02-03T10:46:00Z</dcterms:created>
  <dcterms:modified xsi:type="dcterms:W3CDTF">2024-02-03T13:15:00Z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