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pPr>
              <w:ind w:firstLineChars="0" w:firstLine="0"/>
              <w:jc w:val="center"/>
              <w:rPr>
                <w:rFonts w:cs="Times New Roman"/>
                <w:b/>
                <w:szCs w:val="24"/>
              </w:rPr>
            </w:pPr>
            <w:r>
              <w:rPr>
                <w:rFonts w:cs="Times New Roman"/>
                <w:b/>
                <w:szCs w:val="24"/>
              </w:rPr>
              <w:t>Problem Chosen</w:t>
            </w:r>
          </w:p>
          <w:p w14:paraId="546B4548" w14:textId="77777777" w:rsidR="00AE55CA" w:rsidRDefault="00D77A3F">
            <w:pPr>
              <w:ind w:firstLineChars="0" w:firstLine="0"/>
              <w:jc w:val="center"/>
              <w:rPr>
                <w:rFonts w:cs="Times New Roman"/>
              </w:rPr>
            </w:pPr>
            <w:r>
              <w:rPr>
                <w:rFonts w:cs="Times New Roman" w:hint="eastAsia"/>
                <w:sz w:val="40"/>
                <w:szCs w:val="40"/>
                <w:highlight w:val="red"/>
              </w:rPr>
              <w:t>X</w:t>
            </w:r>
          </w:p>
        </w:tc>
        <w:tc>
          <w:tcPr>
            <w:tcW w:w="3092" w:type="dxa"/>
          </w:tcPr>
          <w:p w14:paraId="324DCE9F" w14:textId="77777777" w:rsidR="00AE55CA" w:rsidRDefault="00D77A3F">
            <w:pPr>
              <w:ind w:firstLineChars="0" w:firstLine="0"/>
              <w:jc w:val="center"/>
              <w:rPr>
                <w:rFonts w:cs="Times New Roman"/>
                <w:b/>
                <w:bCs/>
                <w:szCs w:val="24"/>
              </w:rPr>
            </w:pPr>
            <w:r>
              <w:rPr>
                <w:rFonts w:cs="Times New Roman"/>
                <w:b/>
                <w:bCs/>
                <w:szCs w:val="24"/>
              </w:rPr>
              <w:t>2024</w:t>
            </w:r>
          </w:p>
          <w:p w14:paraId="6DFC8014" w14:textId="77777777" w:rsidR="00AE55CA" w:rsidRDefault="00D77A3F">
            <w:pPr>
              <w:ind w:firstLineChars="0" w:firstLine="0"/>
              <w:jc w:val="center"/>
              <w:rPr>
                <w:rFonts w:cs="Times New Roman"/>
                <w:b/>
                <w:bCs/>
                <w:szCs w:val="24"/>
              </w:rPr>
            </w:pPr>
            <w:r>
              <w:rPr>
                <w:rFonts w:cs="Times New Roman"/>
                <w:b/>
                <w:bCs/>
                <w:szCs w:val="24"/>
              </w:rPr>
              <w:t>MCM/ICM</w:t>
            </w:r>
          </w:p>
          <w:p w14:paraId="0ACA62B3" w14:textId="77777777" w:rsidR="00AE55CA" w:rsidRDefault="00D77A3F">
            <w:pPr>
              <w:ind w:firstLineChars="0" w:firstLine="0"/>
              <w:jc w:val="center"/>
              <w:rPr>
                <w:rFonts w:cs="Times New Roman"/>
              </w:rPr>
            </w:pPr>
            <w:r>
              <w:rPr>
                <w:rFonts w:cs="Times New Roman"/>
                <w:b/>
                <w:bCs/>
                <w:szCs w:val="24"/>
              </w:rPr>
              <w:t>Summary Sheet</w:t>
            </w:r>
          </w:p>
        </w:tc>
        <w:tc>
          <w:tcPr>
            <w:tcW w:w="3107" w:type="dxa"/>
          </w:tcPr>
          <w:p w14:paraId="11392201" w14:textId="77777777" w:rsidR="00AE55CA" w:rsidRDefault="00D77A3F">
            <w:pPr>
              <w:ind w:firstLineChars="0" w:firstLine="0"/>
              <w:jc w:val="center"/>
              <w:rPr>
                <w:rFonts w:cs="Times New Roman"/>
                <w:b/>
                <w:szCs w:val="24"/>
              </w:rPr>
            </w:pPr>
            <w:r>
              <w:rPr>
                <w:rFonts w:cs="Times New Roman"/>
                <w:b/>
                <w:szCs w:val="24"/>
              </w:rPr>
              <w:t>Team Control Number</w:t>
            </w:r>
          </w:p>
          <w:p w14:paraId="57DA43F3" w14:textId="77777777" w:rsidR="00AE55CA" w:rsidRDefault="00D77A3F">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14:paraId="65F8EA2C" w14:textId="77777777" w:rsidR="00AE55CA" w:rsidRDefault="0054483D">
      <w:pPr>
        <w:spacing w:beforeLines="50" w:before="163" w:afterLines="50" w:after="163" w:line="360" w:lineRule="auto"/>
        <w:ind w:firstLineChars="0" w:firstLine="0"/>
        <w:jc w:val="center"/>
        <w:rPr>
          <w:b/>
          <w:bCs/>
          <w:sz w:val="32"/>
          <w:szCs w:val="28"/>
        </w:rPr>
      </w:pPr>
      <w:r>
        <w:rPr>
          <w:rFonts w:cs="Times New Roman"/>
          <w:noProof/>
        </w:rPr>
        <w:pict w14:anchorId="311230E0">
          <v:rect id="_x0000_i1163" alt="" style="width:415.3pt;height:.05pt;mso-width-percent:0;mso-height-percent:0;mso-width-percent:0;mso-height-percent:0" o:hralign="center" o:hrstd="t" o:hrnoshade="t" o:hr="t" fillcolor="black" stroked="f"/>
        </w:pict>
      </w:r>
      <w:r w:rsidR="00AE7D61">
        <w:rPr>
          <w:b/>
          <w:bCs/>
          <w:sz w:val="32"/>
          <w:szCs w:val="28"/>
        </w:rPr>
        <w:t>Title</w:t>
      </w:r>
    </w:p>
    <w:p w14:paraId="193C9266" w14:textId="77777777" w:rsidR="00AE55CA" w:rsidRDefault="00D77A3F">
      <w:pPr>
        <w:adjustRightInd w:val="0"/>
        <w:snapToGrid w:val="0"/>
        <w:spacing w:afterLines="50" w:after="163" w:line="360" w:lineRule="auto"/>
        <w:ind w:firstLineChars="0" w:firstLine="0"/>
        <w:jc w:val="center"/>
        <w:rPr>
          <w:b/>
          <w:bCs/>
          <w:sz w:val="28"/>
          <w:szCs w:val="24"/>
        </w:rPr>
      </w:pPr>
      <w:r>
        <w:rPr>
          <w:b/>
          <w:bCs/>
          <w:sz w:val="28"/>
          <w:szCs w:val="24"/>
        </w:rPr>
        <w:t>Summary</w:t>
      </w:r>
    </w:p>
    <w:p w14:paraId="43C9028F" w14:textId="77777777" w:rsidR="00AE55CA" w:rsidRDefault="00D77A3F">
      <w:pPr>
        <w:ind w:firstLine="480"/>
      </w:pPr>
      <w:r>
        <w:t>Y</w:t>
      </w:r>
      <w:r>
        <w:rPr>
          <w:rFonts w:hint="eastAsia"/>
        </w:rPr>
        <w:t>our</w:t>
      </w:r>
      <w:r>
        <w:t xml:space="preserve"> </w:t>
      </w:r>
      <w:r>
        <w:rPr>
          <w:rFonts w:hint="eastAsia"/>
        </w:rPr>
        <w:t>summary</w:t>
      </w:r>
    </w:p>
    <w:p w14:paraId="117407EF" w14:textId="77777777" w:rsidR="00AE55CA" w:rsidRDefault="00AE55CA">
      <w:pPr>
        <w:ind w:firstLineChars="0" w:firstLine="0"/>
      </w:pPr>
    </w:p>
    <w:p w14:paraId="2B612974" w14:textId="77777777" w:rsidR="00AE55CA" w:rsidRDefault="00AE55CA">
      <w:pPr>
        <w:ind w:firstLine="480"/>
      </w:pPr>
    </w:p>
    <w:p w14:paraId="49800182" w14:textId="77777777" w:rsidR="00AE55CA" w:rsidRDefault="00AE55CA">
      <w:pPr>
        <w:ind w:firstLine="480"/>
      </w:pPr>
    </w:p>
    <w:p w14:paraId="4EC6C52C" w14:textId="77777777" w:rsidR="00AE55CA" w:rsidRDefault="00AE55CA">
      <w:pPr>
        <w:ind w:firstLine="480"/>
      </w:pPr>
    </w:p>
    <w:p w14:paraId="3A8706DF" w14:textId="77777777" w:rsidR="00AE55CA" w:rsidRDefault="00AE55CA">
      <w:pPr>
        <w:ind w:firstLine="480"/>
      </w:pPr>
    </w:p>
    <w:p w14:paraId="691F6357" w14:textId="77777777" w:rsidR="00AE55CA" w:rsidRDefault="00AE55CA">
      <w:pPr>
        <w:ind w:firstLine="480"/>
      </w:pPr>
    </w:p>
    <w:p w14:paraId="7432E1A2" w14:textId="77777777" w:rsidR="00AE55CA" w:rsidRDefault="00AE55CA">
      <w:pPr>
        <w:ind w:firstLine="480"/>
      </w:pPr>
    </w:p>
    <w:p w14:paraId="5F070CAB" w14:textId="77777777" w:rsidR="00AE55CA" w:rsidRDefault="00AE55CA">
      <w:pPr>
        <w:ind w:firstLine="480"/>
      </w:pPr>
    </w:p>
    <w:p w14:paraId="2C7DEFE3" w14:textId="77777777" w:rsidR="00AE55CA" w:rsidRDefault="00AE55CA">
      <w:pPr>
        <w:ind w:firstLine="480"/>
      </w:pPr>
    </w:p>
    <w:p w14:paraId="7668A34A" w14:textId="77777777" w:rsidR="00AE55CA" w:rsidRDefault="00AE55CA">
      <w:pPr>
        <w:ind w:firstLine="480"/>
      </w:pPr>
    </w:p>
    <w:p w14:paraId="274D4732" w14:textId="77777777" w:rsidR="00AE55CA" w:rsidRDefault="00AE55CA">
      <w:pPr>
        <w:ind w:firstLine="480"/>
      </w:pPr>
    </w:p>
    <w:p w14:paraId="5AB0FFA3" w14:textId="77777777" w:rsidR="00AE55CA" w:rsidRDefault="00AE55CA">
      <w:pPr>
        <w:ind w:firstLine="480"/>
      </w:pPr>
    </w:p>
    <w:p w14:paraId="534BEC13" w14:textId="77777777" w:rsidR="00AE55CA" w:rsidRDefault="00AE55CA">
      <w:pPr>
        <w:ind w:firstLine="480"/>
      </w:pPr>
    </w:p>
    <w:p w14:paraId="22AC8945" w14:textId="77777777" w:rsidR="00AE55CA" w:rsidRDefault="00AE55CA">
      <w:pPr>
        <w:ind w:firstLine="480"/>
      </w:pPr>
    </w:p>
    <w:p w14:paraId="501AD2EA" w14:textId="77777777" w:rsidR="00AE55CA" w:rsidRDefault="00AE55CA">
      <w:pPr>
        <w:ind w:firstLine="480"/>
      </w:pPr>
    </w:p>
    <w:p w14:paraId="301A3359" w14:textId="77777777" w:rsidR="00AE55CA" w:rsidRDefault="00AE55CA">
      <w:pPr>
        <w:ind w:firstLine="480"/>
      </w:pPr>
    </w:p>
    <w:p w14:paraId="7830BD16" w14:textId="77777777" w:rsidR="00AE55CA" w:rsidRDefault="00AE55CA">
      <w:pPr>
        <w:ind w:firstLine="480"/>
      </w:pPr>
    </w:p>
    <w:p w14:paraId="00D2FA72" w14:textId="77777777" w:rsidR="00AE55CA" w:rsidRDefault="00AE55CA">
      <w:pPr>
        <w:ind w:firstLineChars="0" w:firstLine="0"/>
      </w:pPr>
    </w:p>
    <w:p w14:paraId="38DE87DC" w14:textId="77777777" w:rsidR="00AE55CA" w:rsidRDefault="00AE55CA">
      <w:pPr>
        <w:ind w:firstLine="480"/>
      </w:pPr>
    </w:p>
    <w:p w14:paraId="4C0ECF59" w14:textId="77777777" w:rsidR="00AE55CA" w:rsidRDefault="00AE55CA">
      <w:pPr>
        <w:ind w:firstLine="480"/>
      </w:pPr>
    </w:p>
    <w:p w14:paraId="6F35791F" w14:textId="77777777" w:rsidR="00AE55CA" w:rsidRDefault="00AE55CA">
      <w:pPr>
        <w:ind w:firstLine="480"/>
      </w:pPr>
    </w:p>
    <w:p w14:paraId="71749AC3" w14:textId="77777777" w:rsidR="00AE55CA" w:rsidRDefault="00AE55CA">
      <w:pPr>
        <w:ind w:firstLine="480"/>
      </w:pPr>
    </w:p>
    <w:p w14:paraId="21621876" w14:textId="77777777" w:rsidR="00AE55CA" w:rsidRDefault="00AE55CA">
      <w:pPr>
        <w:ind w:firstLine="480"/>
      </w:pPr>
    </w:p>
    <w:p w14:paraId="4B5136D1" w14:textId="77777777" w:rsidR="00AE55CA" w:rsidRDefault="00AE55CA">
      <w:pPr>
        <w:ind w:firstLine="480"/>
      </w:pPr>
    </w:p>
    <w:p w14:paraId="05B0C280" w14:textId="77777777" w:rsidR="00AE55CA" w:rsidRDefault="00AE55CA">
      <w:pPr>
        <w:ind w:firstLine="480"/>
      </w:pPr>
    </w:p>
    <w:p w14:paraId="6922626B" w14:textId="77777777" w:rsidR="00AE55CA" w:rsidRDefault="00AE55CA">
      <w:pPr>
        <w:ind w:firstLine="480"/>
      </w:pPr>
    </w:p>
    <w:p w14:paraId="67268C5E" w14:textId="77777777" w:rsidR="00AE55CA" w:rsidRDefault="00AE55CA">
      <w:pPr>
        <w:ind w:firstLine="480"/>
      </w:pPr>
    </w:p>
    <w:p w14:paraId="4CE3E8C2" w14:textId="77777777" w:rsidR="00AE55CA" w:rsidRDefault="00AE55CA">
      <w:pPr>
        <w:ind w:firstLine="480"/>
      </w:pPr>
    </w:p>
    <w:p w14:paraId="5E6548EB" w14:textId="77777777" w:rsidR="00AE55CA" w:rsidRDefault="00AE55CA">
      <w:pPr>
        <w:ind w:firstLine="480"/>
      </w:pPr>
    </w:p>
    <w:p w14:paraId="6EAB5588" w14:textId="77777777" w:rsidR="00AE55CA" w:rsidRDefault="00D77A3F">
      <w:pPr>
        <w:pStyle w:val="32"/>
        <w:spacing w:after="260" w:line="240" w:lineRule="auto"/>
        <w:ind w:firstLine="0"/>
        <w:jc w:val="both"/>
        <w:rPr>
          <w:rFonts w:eastAsiaTheme="minorEastAsia"/>
          <w:sz w:val="24"/>
          <w:szCs w:val="22"/>
        </w:rPr>
      </w:pPr>
      <w:r>
        <w:rPr>
          <w:b/>
          <w:bCs/>
          <w:sz w:val="24"/>
          <w:szCs w:val="22"/>
        </w:rPr>
        <w:t xml:space="preserve">Keywords: </w:t>
      </w:r>
      <w:r>
        <w:rPr>
          <w:sz w:val="24"/>
          <w:szCs w:val="22"/>
        </w:rPr>
        <w:t>keyword1; keyword2; keyword3; keyword4</w:t>
      </w:r>
    </w:p>
    <w:p w14:paraId="3DFD2D68" w14:textId="77777777" w:rsidR="00AE55CA" w:rsidRDefault="00AE55CA">
      <w:pPr>
        <w:pStyle w:val="32"/>
        <w:spacing w:after="260" w:line="240" w:lineRule="auto"/>
        <w:ind w:firstLine="0"/>
        <w:jc w:val="both"/>
        <w:rPr>
          <w:rFonts w:eastAsiaTheme="minorEastAsia"/>
          <w:sz w:val="24"/>
          <w:szCs w:val="22"/>
        </w:rPr>
      </w:pPr>
    </w:p>
    <w:p w14:paraId="34C3B0F2" w14:textId="77777777" w:rsidR="00AE55CA" w:rsidRDefault="00AE55CA">
      <w:pPr>
        <w:pStyle w:val="32"/>
        <w:spacing w:after="260" w:line="240" w:lineRule="auto"/>
        <w:ind w:firstLine="0"/>
        <w:jc w:val="both"/>
        <w:rPr>
          <w:rFonts w:eastAsiaTheme="minorEastAsia"/>
          <w:sz w:val="24"/>
          <w:szCs w:val="22"/>
        </w:rPr>
        <w:sectPr w:rsidR="00AE55CA" w:rsidSect="00AE7D61">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5267F64D" w14:textId="77777777" w:rsidR="00AE55CA" w:rsidRDefault="00D77A3F">
          <w:pPr>
            <w:pStyle w:val="af0"/>
            <w:rPr>
              <w:sz w:val="32"/>
              <w:szCs w:val="24"/>
            </w:rPr>
          </w:pPr>
          <w:r>
            <w:rPr>
              <w:rFonts w:hint="eastAsia"/>
              <w:sz w:val="32"/>
              <w:szCs w:val="24"/>
              <w:lang w:val="zh-CN"/>
            </w:rPr>
            <w:t>Contents</w:t>
          </w:r>
        </w:p>
        <w:p w14:paraId="7960BF43" w14:textId="77777777" w:rsidR="00AE55CA" w:rsidRDefault="00D77A3F">
          <w:pPr>
            <w:pStyle w:val="TOC1"/>
            <w:tabs>
              <w:tab w:val="right" w:leader="dot" w:pos="9026"/>
            </w:tabs>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54483D">
          <w:pPr>
            <w:pStyle w:val="TOC2"/>
            <w:tabs>
              <w:tab w:val="clear" w:pos="9016"/>
              <w:tab w:val="right" w:leader="dot" w:pos="9026"/>
            </w:tabs>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54483D">
          <w:pPr>
            <w:pStyle w:val="TOC2"/>
            <w:tabs>
              <w:tab w:val="clear" w:pos="9016"/>
              <w:tab w:val="right" w:leader="dot" w:pos="9026"/>
            </w:tabs>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54483D">
          <w:pPr>
            <w:pStyle w:val="TOC2"/>
            <w:tabs>
              <w:tab w:val="clear" w:pos="9016"/>
              <w:tab w:val="right" w:leader="dot" w:pos="9026"/>
            </w:tabs>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54483D">
          <w:pPr>
            <w:pStyle w:val="TOC1"/>
            <w:tabs>
              <w:tab w:val="right" w:leader="dot" w:pos="9026"/>
            </w:tabs>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54483D">
          <w:pPr>
            <w:pStyle w:val="TOC1"/>
            <w:tabs>
              <w:tab w:val="right" w:leader="dot" w:pos="9026"/>
            </w:tabs>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54483D">
          <w:pPr>
            <w:pStyle w:val="TOC1"/>
            <w:tabs>
              <w:tab w:val="right" w:leader="dot" w:pos="9026"/>
            </w:tabs>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54483D">
          <w:pPr>
            <w:pStyle w:val="TOC2"/>
            <w:tabs>
              <w:tab w:val="clear" w:pos="9016"/>
              <w:tab w:val="right" w:leader="dot" w:pos="9026"/>
            </w:tabs>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54483D">
          <w:pPr>
            <w:pStyle w:val="TOC3"/>
            <w:tabs>
              <w:tab w:val="right" w:leader="dot" w:pos="9026"/>
            </w:tabs>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54483D">
          <w:pPr>
            <w:pStyle w:val="TOC1"/>
            <w:tabs>
              <w:tab w:val="right" w:leader="dot" w:pos="9026"/>
            </w:tabs>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54483D">
          <w:pPr>
            <w:pStyle w:val="TOC1"/>
            <w:tabs>
              <w:tab w:val="right" w:leader="dot" w:pos="9026"/>
            </w:tabs>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54483D">
          <w:pPr>
            <w:pStyle w:val="TOC1"/>
            <w:tabs>
              <w:tab w:val="right" w:leader="dot" w:pos="9026"/>
            </w:tabs>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54483D">
          <w:pPr>
            <w:pStyle w:val="TOC1"/>
            <w:tabs>
              <w:tab w:val="right" w:leader="dot" w:pos="9026"/>
            </w:tabs>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54483D">
          <w:pPr>
            <w:pStyle w:val="TOC2"/>
            <w:tabs>
              <w:tab w:val="clear" w:pos="9016"/>
              <w:tab w:val="right" w:leader="dot" w:pos="9026"/>
            </w:tabs>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54483D">
          <w:pPr>
            <w:pStyle w:val="TOC2"/>
            <w:tabs>
              <w:tab w:val="clear" w:pos="9016"/>
              <w:tab w:val="right" w:leader="dot" w:pos="9026"/>
            </w:tabs>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54483D">
          <w:pPr>
            <w:pStyle w:val="TOC1"/>
            <w:tabs>
              <w:tab w:val="right" w:leader="dot" w:pos="9026"/>
            </w:tabs>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54483D">
          <w:pPr>
            <w:pStyle w:val="TOC1"/>
            <w:tabs>
              <w:tab w:val="right" w:leader="dot" w:pos="9026"/>
            </w:tabs>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13A863C0" w:rsidR="00AE55CA" w:rsidRDefault="00D77A3F">
          <w:pPr>
            <w:ind w:firstLine="480"/>
          </w:pPr>
          <w:r>
            <w:rPr>
              <w:bCs/>
              <w:lang w:val="zh-CN"/>
            </w:rPr>
            <w:fldChar w:fldCharType="end"/>
          </w:r>
        </w:p>
      </w:sdtContent>
    </w:sdt>
    <w:p w14:paraId="12FEB0AB" w14:textId="77777777" w:rsidR="00AE55CA" w:rsidRDefault="00AE55CA">
      <w:pPr>
        <w:widowControl/>
        <w:ind w:firstLineChars="0" w:firstLine="0"/>
        <w:jc w:val="left"/>
      </w:pPr>
    </w:p>
    <w:p w14:paraId="4FCC3A15" w14:textId="77777777" w:rsidR="00AE55CA" w:rsidRDefault="00AE55CA">
      <w:pPr>
        <w:widowControl/>
        <w:ind w:firstLineChars="0" w:firstLine="0"/>
        <w:jc w:val="left"/>
      </w:pPr>
    </w:p>
    <w:p w14:paraId="68DD06AD" w14:textId="77777777" w:rsidR="00AE55CA" w:rsidRDefault="00AE55CA">
      <w:pPr>
        <w:widowControl/>
        <w:ind w:firstLineChars="0" w:firstLine="0"/>
        <w:jc w:val="left"/>
      </w:pPr>
    </w:p>
    <w:p w14:paraId="02560CE5" w14:textId="77777777" w:rsidR="00AE55CA" w:rsidRDefault="00D77A3F">
      <w:pPr>
        <w:widowControl/>
        <w:ind w:firstLineChars="0" w:firstLine="0"/>
        <w:jc w:val="left"/>
      </w:pPr>
      <w:r>
        <w:br w:type="page"/>
      </w:r>
    </w:p>
    <w:p w14:paraId="3A394BD6" w14:textId="44FBC1EE" w:rsidR="00AE55CA" w:rsidRDefault="00D77A3F">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4FEDEA0B" w:rsidR="00AE55CA" w:rsidRDefault="00D77A3F" w:rsidP="005E7FB2">
      <w:pPr>
        <w:pStyle w:val="2"/>
      </w:pPr>
      <w:bookmarkStart w:id="5" w:name="_Toc58505770"/>
      <w:bookmarkStart w:id="6" w:name="_Toc7149"/>
      <w:r>
        <w:t>Background</w:t>
      </w:r>
      <w:bookmarkEnd w:id="5"/>
      <w:bookmarkEnd w:id="6"/>
    </w:p>
    <w:p w14:paraId="5DAA91FE" w14:textId="7C78F3B4" w:rsidR="00055868" w:rsidRDefault="00CB5E90" w:rsidP="00055868">
      <w:pPr>
        <w:ind w:firstLine="48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055868">
      <w:pPr>
        <w:ind w:firstLine="48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5E7FB2">
      <w:pPr>
        <w:pStyle w:val="2"/>
      </w:pPr>
      <w:bookmarkStart w:id="7" w:name="_Toc58505771"/>
      <w:bookmarkStart w:id="8" w:name="_Toc31950"/>
      <w:bookmarkStart w:id="9" w:name="_Hlk58235858"/>
      <w:r>
        <w:t>Restatement of the Problem</w:t>
      </w:r>
      <w:bookmarkEnd w:id="7"/>
      <w:bookmarkEnd w:id="8"/>
    </w:p>
    <w:p w14:paraId="468A2FA5" w14:textId="6FC1D504" w:rsidR="00DE6A3F" w:rsidRDefault="00DE6A3F" w:rsidP="00DE6A3F">
      <w:pPr>
        <w:ind w:firstLine="48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DE6A3F">
      <w:pPr>
        <w:ind w:firstLine="480"/>
      </w:pPr>
      <w:r>
        <w:rPr>
          <w:rFonts w:hint="eastAsia"/>
        </w:rPr>
        <w:t>·当七鳃鳗种群能够改变其性别比例时，对更大的生态系统有何影响？</w:t>
      </w:r>
    </w:p>
    <w:p w14:paraId="0D84AE3C" w14:textId="7A6C4CE3" w:rsidR="00DE6A3F" w:rsidRDefault="00DE6A3F" w:rsidP="00DE6A3F">
      <w:pPr>
        <w:ind w:firstLine="480"/>
      </w:pPr>
      <w:r>
        <w:rPr>
          <w:rFonts w:hint="eastAsia"/>
        </w:rPr>
        <w:t>·对七鳃鳗种群本身而言，有什么优势和劣势</w:t>
      </w:r>
    </w:p>
    <w:p w14:paraId="64704661" w14:textId="2C99F7F8" w:rsidR="00D34E97" w:rsidRDefault="00DE6A3F" w:rsidP="00D34E97">
      <w:pPr>
        <w:ind w:firstLine="48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D34E97">
      <w:pPr>
        <w:ind w:firstLine="48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555D45">
      <w:pPr>
        <w:ind w:firstLine="480"/>
      </w:pPr>
    </w:p>
    <w:p w14:paraId="3A0EB607" w14:textId="77777777" w:rsidR="00DE6A3F" w:rsidRDefault="00DE6A3F" w:rsidP="00555D45">
      <w:pPr>
        <w:ind w:firstLine="480"/>
      </w:pPr>
    </w:p>
    <w:p w14:paraId="2DF51421" w14:textId="77777777" w:rsidR="00DE6A3F" w:rsidRPr="00DE6A3F" w:rsidRDefault="00DE6A3F" w:rsidP="00555D45">
      <w:pPr>
        <w:ind w:firstLine="480"/>
      </w:pPr>
    </w:p>
    <w:p w14:paraId="6C5616DE" w14:textId="6089483C" w:rsidR="00AE55CA" w:rsidRDefault="00D77A3F" w:rsidP="005E7FB2">
      <w:pPr>
        <w:pStyle w:val="2"/>
      </w:pPr>
      <w:bookmarkStart w:id="10" w:name="_Toc58505773"/>
      <w:bookmarkStart w:id="11" w:name="_Toc18970"/>
      <w:bookmarkEnd w:id="9"/>
      <w:r>
        <w:rPr>
          <w:rFonts w:hint="eastAsia"/>
        </w:rPr>
        <w:t>O</w:t>
      </w:r>
      <w:r>
        <w:t>ur Work</w:t>
      </w:r>
      <w:bookmarkEnd w:id="10"/>
      <w:bookmarkEnd w:id="11"/>
    </w:p>
    <w:p w14:paraId="3DB82328" w14:textId="616BF15A" w:rsidR="00AE55CA" w:rsidRDefault="00F158F2">
      <w:pPr>
        <w:ind w:firstLine="480"/>
      </w:pPr>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pPr>
        <w:ind w:firstLine="480"/>
      </w:pPr>
      <w:r>
        <w:rPr>
          <w:rFonts w:hint="eastAsia"/>
        </w:rPr>
        <w:t>2</w:t>
      </w:r>
      <w:r>
        <w:rPr>
          <w:rFonts w:hint="eastAsia"/>
        </w:rPr>
        <w:t>、</w:t>
      </w:r>
    </w:p>
    <w:p w14:paraId="5C298D92" w14:textId="26E420A7" w:rsidR="00AE55CA" w:rsidRDefault="00D77A3F">
      <w:pPr>
        <w:pStyle w:val="1"/>
        <w:spacing w:beforeLines="50" w:before="163" w:afterLines="50" w:after="163"/>
      </w:pPr>
      <w:bookmarkStart w:id="12" w:name="_Toc58505774"/>
      <w:bookmarkStart w:id="13" w:name="_Toc24648"/>
      <w:r>
        <w:t>Assumptions and Justifications</w:t>
      </w:r>
      <w:bookmarkEnd w:id="12"/>
      <w:bookmarkEnd w:id="13"/>
    </w:p>
    <w:p w14:paraId="4129044A" w14:textId="3322CE4E" w:rsidR="00AE55CA" w:rsidRPr="00666FAA" w:rsidRDefault="00666FAA" w:rsidP="00666FAA">
      <w:pPr>
        <w:pStyle w:val="af"/>
        <w:numPr>
          <w:ilvl w:val="0"/>
          <w:numId w:val="2"/>
        </w:numPr>
        <w:ind w:firstLineChars="0"/>
        <w:rPr>
          <w:kern w:val="0"/>
        </w:rPr>
      </w:pPr>
      <w:r w:rsidRPr="00666FAA">
        <w:rPr>
          <w:rFonts w:hint="eastAsia"/>
          <w:kern w:val="0"/>
        </w:rPr>
        <w:t>七鳃鳗以鱼类为食，而这些鱼类的数量可以影响七鳃鳗的生长速度和性别比。</w:t>
      </w:r>
    </w:p>
    <w:p w14:paraId="65AB44B9" w14:textId="77777777" w:rsidR="0023213A" w:rsidRPr="0023213A" w:rsidRDefault="0023213A" w:rsidP="0023213A">
      <w:pPr>
        <w:pStyle w:val="af"/>
        <w:numPr>
          <w:ilvl w:val="0"/>
          <w:numId w:val="2"/>
        </w:numPr>
        <w:ind w:firstLineChars="0"/>
        <w:rPr>
          <w:kern w:val="0"/>
        </w:rPr>
      </w:pPr>
      <w:r w:rsidRPr="0023213A">
        <w:rPr>
          <w:rFonts w:hint="eastAsia"/>
          <w:kern w:val="0"/>
        </w:rPr>
        <w:t>食物资源的变化会影响七鳃鳗性别比的变化，进而可能影响繁殖率和种群结构。</w:t>
      </w:r>
    </w:p>
    <w:p w14:paraId="6284D55F" w14:textId="77777777" w:rsidR="0023213A" w:rsidRPr="0023213A" w:rsidRDefault="0023213A" w:rsidP="0023213A">
      <w:pPr>
        <w:pStyle w:val="af"/>
        <w:numPr>
          <w:ilvl w:val="0"/>
          <w:numId w:val="2"/>
        </w:numPr>
        <w:ind w:firstLineChars="0"/>
        <w:rPr>
          <w:kern w:val="0"/>
        </w:rPr>
      </w:pPr>
      <w:r w:rsidRPr="0023213A">
        <w:rPr>
          <w:rFonts w:hint="eastAsia"/>
          <w:kern w:val="0"/>
        </w:rPr>
        <w:t>七鳃鳗的捕食者也依赖七鳃鳗作为食物来源，其数量可以由七鳃鳗的数量决定。</w:t>
      </w:r>
    </w:p>
    <w:p w14:paraId="66512791" w14:textId="62B6BE07" w:rsidR="00666FAA" w:rsidRPr="00666FAA" w:rsidRDefault="00666FAA" w:rsidP="00666FAA">
      <w:pPr>
        <w:pStyle w:val="af"/>
        <w:numPr>
          <w:ilvl w:val="0"/>
          <w:numId w:val="2"/>
        </w:numPr>
        <w:ind w:firstLineChars="0"/>
        <w:rPr>
          <w:kern w:val="0"/>
        </w:rPr>
      </w:pPr>
    </w:p>
    <w:p w14:paraId="5D965416" w14:textId="77777777" w:rsidR="00AE55CA" w:rsidRDefault="00AE55CA">
      <w:pPr>
        <w:numPr>
          <w:ilvl w:val="0"/>
          <w:numId w:val="2"/>
        </w:numPr>
        <w:ind w:firstLine="480"/>
        <w:jc w:val="left"/>
        <w:rPr>
          <w:kern w:val="0"/>
        </w:rPr>
      </w:pPr>
    </w:p>
    <w:p w14:paraId="6B24BB96" w14:textId="77777777" w:rsidR="00AE55CA" w:rsidRDefault="00D77A3F">
      <w:pPr>
        <w:numPr>
          <w:ilvl w:val="0"/>
          <w:numId w:val="2"/>
        </w:numPr>
        <w:ind w:firstLine="480"/>
        <w:jc w:val="left"/>
        <w:rPr>
          <w:kern w:val="0"/>
        </w:rPr>
      </w:pPr>
      <w:r>
        <w:rPr>
          <w:rFonts w:hint="eastAsia"/>
          <w:kern w:val="0"/>
        </w:rPr>
        <w:lastRenderedPageBreak/>
        <w:t xml:space="preserve">  </w:t>
      </w:r>
    </w:p>
    <w:p w14:paraId="7B3D6366" w14:textId="77777777" w:rsidR="00AE55CA" w:rsidRDefault="00D77A3F">
      <w:pPr>
        <w:numPr>
          <w:ilvl w:val="0"/>
          <w:numId w:val="2"/>
        </w:numPr>
        <w:ind w:firstLine="480"/>
        <w:jc w:val="left"/>
        <w:rPr>
          <w:kern w:val="0"/>
        </w:rPr>
      </w:pPr>
      <w:r>
        <w:rPr>
          <w:rFonts w:hint="eastAsia"/>
          <w:kern w:val="0"/>
        </w:rPr>
        <w:t xml:space="preserve">   </w:t>
      </w:r>
    </w:p>
    <w:p w14:paraId="7D1B2E45" w14:textId="77777777" w:rsidR="00AE55CA" w:rsidRDefault="00D77A3F">
      <w:pPr>
        <w:numPr>
          <w:ilvl w:val="0"/>
          <w:numId w:val="2"/>
        </w:numPr>
        <w:ind w:firstLine="480"/>
        <w:jc w:val="left"/>
        <w:rPr>
          <w:kern w:val="0"/>
        </w:rPr>
      </w:pPr>
      <w:r>
        <w:rPr>
          <w:rFonts w:hint="eastAsia"/>
          <w:kern w:val="0"/>
        </w:rPr>
        <w:t xml:space="preserve">   </w:t>
      </w:r>
    </w:p>
    <w:p w14:paraId="16CB14C4" w14:textId="77777777" w:rsidR="00AE55CA" w:rsidRDefault="00AE55CA">
      <w:pPr>
        <w:ind w:firstLineChars="0" w:firstLine="0"/>
      </w:pPr>
    </w:p>
    <w:p w14:paraId="07E854E2" w14:textId="35CDD4E8" w:rsidR="00AE55CA" w:rsidRDefault="00D77A3F">
      <w:pPr>
        <w:pStyle w:val="1"/>
        <w:spacing w:beforeLines="50" w:before="163" w:afterLines="50" w:after="163"/>
      </w:pPr>
      <w:bookmarkStart w:id="14" w:name="_Toc58505775"/>
      <w:bookmarkStart w:id="15" w:name="_Toc12712"/>
      <w:r>
        <w:t>Notations</w:t>
      </w:r>
      <w:bookmarkEnd w:id="14"/>
      <w:bookmarkEnd w:id="15"/>
    </w:p>
    <w:p w14:paraId="770D25FC" w14:textId="77777777" w:rsidR="00AE55CA" w:rsidRDefault="00D77A3F">
      <w:pPr>
        <w:spacing w:afterLines="50" w:after="163"/>
        <w:ind w:firstLine="480"/>
      </w:pPr>
      <w:r>
        <w:t>The primary notations used in this paper are listed in Table 1.</w:t>
      </w:r>
    </w:p>
    <w:p w14:paraId="4E77241D" w14:textId="77777777" w:rsidR="00AE55CA" w:rsidRDefault="00D77A3F">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pPr>
              <w:ind w:firstLineChars="0" w:firstLine="0"/>
              <w:jc w:val="center"/>
              <w:rPr>
                <w:b/>
                <w:bCs/>
              </w:rPr>
            </w:pPr>
            <w:r>
              <w:rPr>
                <w:b/>
                <w:bCs/>
              </w:rPr>
              <w:t>Symbol</w:t>
            </w:r>
          </w:p>
        </w:tc>
        <w:tc>
          <w:tcPr>
            <w:tcW w:w="5080" w:type="dxa"/>
          </w:tcPr>
          <w:p w14:paraId="6D91C3C4" w14:textId="77777777" w:rsidR="00AE55CA" w:rsidRDefault="00D77A3F">
            <w:pPr>
              <w:ind w:firstLineChars="0" w:firstLine="0"/>
              <w:jc w:val="center"/>
              <w:rPr>
                <w:b/>
                <w:bCs/>
              </w:rPr>
            </w:pPr>
            <w:r>
              <w:rPr>
                <w:b/>
                <w:bCs/>
              </w:rPr>
              <w:t>Description</w:t>
            </w:r>
          </w:p>
        </w:tc>
        <w:tc>
          <w:tcPr>
            <w:tcW w:w="1167" w:type="dxa"/>
          </w:tcPr>
          <w:p w14:paraId="0C10203B" w14:textId="77777777" w:rsidR="00AE55CA" w:rsidRDefault="00D77A3F">
            <w:pPr>
              <w:ind w:firstLineChars="0" w:firstLine="0"/>
              <w:jc w:val="center"/>
              <w:rPr>
                <w:b/>
                <w:bCs/>
              </w:rPr>
            </w:pPr>
            <w:r>
              <w:rPr>
                <w:rFonts w:hint="eastAsia"/>
                <w:b/>
                <w:bCs/>
              </w:rPr>
              <w:t>Unit</w:t>
            </w:r>
          </w:p>
        </w:tc>
      </w:tr>
      <w:tr w:rsidR="00AE55CA" w14:paraId="23662E5A" w14:textId="77777777" w:rsidTr="00AE55CA">
        <w:tc>
          <w:tcPr>
            <w:tcW w:w="990" w:type="dxa"/>
          </w:tcPr>
          <w:p w14:paraId="64EA7CC3" w14:textId="77777777" w:rsidR="00AE55CA" w:rsidRDefault="00AE55CA">
            <w:pPr>
              <w:adjustRightInd w:val="0"/>
              <w:snapToGrid w:val="0"/>
              <w:ind w:firstLineChars="0" w:firstLine="0"/>
              <w:jc w:val="center"/>
            </w:pPr>
          </w:p>
        </w:tc>
        <w:tc>
          <w:tcPr>
            <w:tcW w:w="5080" w:type="dxa"/>
          </w:tcPr>
          <w:p w14:paraId="12C13982" w14:textId="77777777" w:rsidR="00AE55CA" w:rsidRDefault="00AE55CA">
            <w:pPr>
              <w:adjustRightInd w:val="0"/>
              <w:snapToGrid w:val="0"/>
              <w:ind w:firstLineChars="0" w:firstLine="0"/>
              <w:jc w:val="center"/>
            </w:pPr>
          </w:p>
        </w:tc>
        <w:tc>
          <w:tcPr>
            <w:tcW w:w="1167" w:type="dxa"/>
          </w:tcPr>
          <w:p w14:paraId="19C7DC96" w14:textId="77777777" w:rsidR="00AE55CA" w:rsidRDefault="00AE55CA">
            <w:pPr>
              <w:adjustRightInd w:val="0"/>
              <w:snapToGrid w:val="0"/>
              <w:ind w:firstLineChars="0" w:firstLine="0"/>
              <w:jc w:val="center"/>
            </w:pPr>
          </w:p>
        </w:tc>
      </w:tr>
      <w:tr w:rsidR="00AE55CA" w14:paraId="21071E89" w14:textId="77777777" w:rsidTr="00AE55CA">
        <w:tc>
          <w:tcPr>
            <w:tcW w:w="990" w:type="dxa"/>
          </w:tcPr>
          <w:p w14:paraId="220CED97" w14:textId="77777777" w:rsidR="00AE55CA" w:rsidRDefault="00AE55CA">
            <w:pPr>
              <w:adjustRightInd w:val="0"/>
              <w:snapToGrid w:val="0"/>
              <w:ind w:firstLineChars="0" w:firstLine="0"/>
              <w:jc w:val="center"/>
            </w:pPr>
          </w:p>
        </w:tc>
        <w:tc>
          <w:tcPr>
            <w:tcW w:w="5080" w:type="dxa"/>
          </w:tcPr>
          <w:p w14:paraId="65038ADA" w14:textId="77777777" w:rsidR="00AE55CA" w:rsidRDefault="00AE55CA">
            <w:pPr>
              <w:adjustRightInd w:val="0"/>
              <w:snapToGrid w:val="0"/>
              <w:ind w:firstLineChars="0" w:firstLine="0"/>
              <w:jc w:val="center"/>
            </w:pPr>
          </w:p>
        </w:tc>
        <w:tc>
          <w:tcPr>
            <w:tcW w:w="1167" w:type="dxa"/>
          </w:tcPr>
          <w:p w14:paraId="53F2B498" w14:textId="77777777" w:rsidR="00AE55CA" w:rsidRDefault="00AE55CA">
            <w:pPr>
              <w:adjustRightInd w:val="0"/>
              <w:snapToGrid w:val="0"/>
              <w:ind w:firstLineChars="0" w:firstLine="0"/>
              <w:jc w:val="center"/>
            </w:pPr>
          </w:p>
        </w:tc>
      </w:tr>
      <w:tr w:rsidR="00AE55CA" w14:paraId="49168267" w14:textId="77777777" w:rsidTr="00AE55CA">
        <w:tc>
          <w:tcPr>
            <w:tcW w:w="990" w:type="dxa"/>
          </w:tcPr>
          <w:p w14:paraId="292B3627" w14:textId="77777777" w:rsidR="00AE55CA" w:rsidRDefault="00AE55CA">
            <w:pPr>
              <w:adjustRightInd w:val="0"/>
              <w:snapToGrid w:val="0"/>
              <w:ind w:firstLineChars="0" w:firstLine="0"/>
              <w:jc w:val="center"/>
            </w:pPr>
          </w:p>
        </w:tc>
        <w:tc>
          <w:tcPr>
            <w:tcW w:w="5080" w:type="dxa"/>
          </w:tcPr>
          <w:p w14:paraId="79C93B79" w14:textId="77777777" w:rsidR="00AE55CA" w:rsidRDefault="00AE55CA">
            <w:pPr>
              <w:adjustRightInd w:val="0"/>
              <w:snapToGrid w:val="0"/>
              <w:ind w:firstLineChars="0" w:firstLine="0"/>
              <w:jc w:val="center"/>
            </w:pPr>
          </w:p>
        </w:tc>
        <w:tc>
          <w:tcPr>
            <w:tcW w:w="1167" w:type="dxa"/>
          </w:tcPr>
          <w:p w14:paraId="37FB91D6" w14:textId="77777777" w:rsidR="00AE55CA" w:rsidRDefault="00AE55CA">
            <w:pPr>
              <w:adjustRightInd w:val="0"/>
              <w:snapToGrid w:val="0"/>
              <w:ind w:firstLineChars="0" w:firstLine="0"/>
              <w:jc w:val="center"/>
            </w:pPr>
          </w:p>
        </w:tc>
      </w:tr>
      <w:tr w:rsidR="00AE55CA" w14:paraId="0E54ADFE" w14:textId="77777777" w:rsidTr="00AE55CA">
        <w:tc>
          <w:tcPr>
            <w:tcW w:w="990" w:type="dxa"/>
          </w:tcPr>
          <w:p w14:paraId="7F958414" w14:textId="77777777" w:rsidR="00AE55CA" w:rsidRDefault="00AE55CA">
            <w:pPr>
              <w:adjustRightInd w:val="0"/>
              <w:snapToGrid w:val="0"/>
              <w:ind w:firstLineChars="0" w:firstLine="0"/>
              <w:jc w:val="center"/>
            </w:pPr>
          </w:p>
        </w:tc>
        <w:tc>
          <w:tcPr>
            <w:tcW w:w="5080" w:type="dxa"/>
          </w:tcPr>
          <w:p w14:paraId="25F8EB3A" w14:textId="77777777" w:rsidR="00AE55CA" w:rsidRDefault="00AE55CA">
            <w:pPr>
              <w:adjustRightInd w:val="0"/>
              <w:snapToGrid w:val="0"/>
              <w:ind w:firstLineChars="0" w:firstLine="0"/>
              <w:jc w:val="center"/>
            </w:pPr>
          </w:p>
        </w:tc>
        <w:tc>
          <w:tcPr>
            <w:tcW w:w="1167" w:type="dxa"/>
          </w:tcPr>
          <w:p w14:paraId="5964E291" w14:textId="77777777" w:rsidR="00AE55CA" w:rsidRDefault="00AE55CA">
            <w:pPr>
              <w:adjustRightInd w:val="0"/>
              <w:snapToGrid w:val="0"/>
              <w:ind w:firstLineChars="0" w:firstLine="0"/>
              <w:jc w:val="center"/>
            </w:pPr>
          </w:p>
        </w:tc>
      </w:tr>
      <w:tr w:rsidR="00AE55CA" w14:paraId="29C800E2" w14:textId="77777777" w:rsidTr="00AE55CA">
        <w:tc>
          <w:tcPr>
            <w:tcW w:w="990" w:type="dxa"/>
          </w:tcPr>
          <w:p w14:paraId="61A3B087" w14:textId="77777777" w:rsidR="00AE55CA" w:rsidRDefault="00AE55CA">
            <w:pPr>
              <w:adjustRightInd w:val="0"/>
              <w:snapToGrid w:val="0"/>
              <w:ind w:firstLineChars="0" w:firstLine="0"/>
              <w:jc w:val="center"/>
            </w:pPr>
          </w:p>
        </w:tc>
        <w:tc>
          <w:tcPr>
            <w:tcW w:w="5080" w:type="dxa"/>
          </w:tcPr>
          <w:p w14:paraId="5FB82147" w14:textId="77777777" w:rsidR="00AE55CA" w:rsidRDefault="00AE55CA">
            <w:pPr>
              <w:adjustRightInd w:val="0"/>
              <w:snapToGrid w:val="0"/>
              <w:ind w:firstLineChars="0" w:firstLine="0"/>
              <w:jc w:val="center"/>
            </w:pPr>
          </w:p>
        </w:tc>
        <w:tc>
          <w:tcPr>
            <w:tcW w:w="1167" w:type="dxa"/>
          </w:tcPr>
          <w:p w14:paraId="35E192C3" w14:textId="77777777" w:rsidR="00AE55CA" w:rsidRDefault="00AE55CA">
            <w:pPr>
              <w:adjustRightInd w:val="0"/>
              <w:snapToGrid w:val="0"/>
              <w:ind w:firstLineChars="0" w:firstLine="0"/>
              <w:jc w:val="center"/>
            </w:pPr>
          </w:p>
        </w:tc>
      </w:tr>
      <w:tr w:rsidR="00AE55CA" w14:paraId="61E59CDA" w14:textId="77777777" w:rsidTr="00AE55CA">
        <w:tc>
          <w:tcPr>
            <w:tcW w:w="990" w:type="dxa"/>
          </w:tcPr>
          <w:p w14:paraId="78D6A0DC" w14:textId="77777777" w:rsidR="00AE55CA" w:rsidRDefault="00AE55CA">
            <w:pPr>
              <w:adjustRightInd w:val="0"/>
              <w:snapToGrid w:val="0"/>
              <w:ind w:firstLineChars="0" w:firstLine="0"/>
              <w:jc w:val="center"/>
            </w:pPr>
          </w:p>
        </w:tc>
        <w:tc>
          <w:tcPr>
            <w:tcW w:w="5080" w:type="dxa"/>
          </w:tcPr>
          <w:p w14:paraId="5CE6120E" w14:textId="77777777" w:rsidR="00AE55CA" w:rsidRDefault="00AE55CA">
            <w:pPr>
              <w:adjustRightInd w:val="0"/>
              <w:snapToGrid w:val="0"/>
              <w:ind w:firstLineChars="0" w:firstLine="0"/>
              <w:jc w:val="center"/>
            </w:pPr>
          </w:p>
        </w:tc>
        <w:tc>
          <w:tcPr>
            <w:tcW w:w="1167" w:type="dxa"/>
          </w:tcPr>
          <w:p w14:paraId="014F7FC7" w14:textId="77777777" w:rsidR="00AE55CA" w:rsidRDefault="00AE55CA">
            <w:pPr>
              <w:adjustRightInd w:val="0"/>
              <w:snapToGrid w:val="0"/>
              <w:ind w:firstLineChars="0" w:firstLine="0"/>
              <w:jc w:val="center"/>
            </w:pPr>
          </w:p>
        </w:tc>
      </w:tr>
      <w:tr w:rsidR="00AE55CA" w14:paraId="3109E022" w14:textId="77777777" w:rsidTr="00AE55CA">
        <w:tc>
          <w:tcPr>
            <w:tcW w:w="990" w:type="dxa"/>
          </w:tcPr>
          <w:p w14:paraId="40BF53CD" w14:textId="77777777" w:rsidR="00AE55CA" w:rsidRDefault="00AE55CA">
            <w:pPr>
              <w:adjustRightInd w:val="0"/>
              <w:snapToGrid w:val="0"/>
              <w:ind w:firstLineChars="0" w:firstLine="0"/>
              <w:jc w:val="center"/>
            </w:pPr>
          </w:p>
        </w:tc>
        <w:tc>
          <w:tcPr>
            <w:tcW w:w="5080" w:type="dxa"/>
          </w:tcPr>
          <w:p w14:paraId="06FEC767" w14:textId="77777777" w:rsidR="00AE55CA" w:rsidRDefault="00AE55CA">
            <w:pPr>
              <w:adjustRightInd w:val="0"/>
              <w:snapToGrid w:val="0"/>
              <w:ind w:firstLineChars="0" w:firstLine="0"/>
              <w:jc w:val="center"/>
            </w:pPr>
          </w:p>
        </w:tc>
        <w:tc>
          <w:tcPr>
            <w:tcW w:w="1167" w:type="dxa"/>
          </w:tcPr>
          <w:p w14:paraId="77346B6B" w14:textId="77777777" w:rsidR="00AE55CA" w:rsidRDefault="00AE55CA">
            <w:pPr>
              <w:adjustRightInd w:val="0"/>
              <w:snapToGrid w:val="0"/>
              <w:ind w:firstLineChars="0" w:firstLine="0"/>
              <w:jc w:val="center"/>
            </w:pPr>
          </w:p>
        </w:tc>
      </w:tr>
      <w:tr w:rsidR="00AE55CA" w14:paraId="3E5D8E4D" w14:textId="77777777" w:rsidTr="00AE55CA">
        <w:tc>
          <w:tcPr>
            <w:tcW w:w="990" w:type="dxa"/>
          </w:tcPr>
          <w:p w14:paraId="62E8405B" w14:textId="77777777" w:rsidR="00AE55CA" w:rsidRDefault="00AE55CA">
            <w:pPr>
              <w:adjustRightInd w:val="0"/>
              <w:snapToGrid w:val="0"/>
              <w:ind w:firstLineChars="0" w:firstLine="0"/>
              <w:jc w:val="center"/>
            </w:pPr>
          </w:p>
        </w:tc>
        <w:tc>
          <w:tcPr>
            <w:tcW w:w="5080" w:type="dxa"/>
          </w:tcPr>
          <w:p w14:paraId="02F9D242" w14:textId="77777777" w:rsidR="00AE55CA" w:rsidRDefault="00AE55CA">
            <w:pPr>
              <w:adjustRightInd w:val="0"/>
              <w:snapToGrid w:val="0"/>
              <w:ind w:firstLineChars="0" w:firstLine="0"/>
              <w:jc w:val="center"/>
            </w:pPr>
          </w:p>
        </w:tc>
        <w:tc>
          <w:tcPr>
            <w:tcW w:w="1167" w:type="dxa"/>
          </w:tcPr>
          <w:p w14:paraId="4503D05E" w14:textId="77777777" w:rsidR="00AE55CA" w:rsidRDefault="00AE55CA">
            <w:pPr>
              <w:adjustRightInd w:val="0"/>
              <w:snapToGrid w:val="0"/>
              <w:ind w:firstLineChars="0" w:firstLine="0"/>
              <w:jc w:val="center"/>
            </w:pPr>
          </w:p>
        </w:tc>
      </w:tr>
    </w:tbl>
    <w:p w14:paraId="2628FCE3" w14:textId="77777777" w:rsidR="00AE55CA" w:rsidRDefault="00AE55CA">
      <w:pPr>
        <w:ind w:firstLine="480"/>
      </w:pPr>
    </w:p>
    <w:p w14:paraId="0D7A4CEF" w14:textId="455DB40A" w:rsidR="00AE55CA" w:rsidRDefault="00D77A3F">
      <w:pPr>
        <w:pStyle w:val="1"/>
      </w:pPr>
      <w:bookmarkStart w:id="16" w:name="_Toc12028"/>
      <w:r>
        <w:rPr>
          <w:rFonts w:hint="eastAsia"/>
        </w:rPr>
        <w:t>Problem 1: Model establishment and solution</w:t>
      </w:r>
      <w:bookmarkEnd w:id="16"/>
    </w:p>
    <w:p w14:paraId="27E636B5" w14:textId="77777777" w:rsidR="00AE55CA" w:rsidRDefault="00AE55CA">
      <w:pPr>
        <w:ind w:firstLineChars="0" w:firstLine="0"/>
      </w:pPr>
    </w:p>
    <w:p w14:paraId="45CD74FA" w14:textId="64A78348" w:rsidR="00AE55CA" w:rsidRDefault="005E7FB2" w:rsidP="005E7FB2">
      <w:pPr>
        <w:pStyle w:val="2"/>
      </w:pPr>
      <w:r>
        <w:rPr>
          <w:rFonts w:hint="eastAsia"/>
        </w:rPr>
        <w:t>问题</w:t>
      </w:r>
      <w:r w:rsidR="0023213A">
        <w:rPr>
          <w:rFonts w:hint="eastAsia"/>
        </w:rPr>
        <w:t>分析</w:t>
      </w:r>
    </w:p>
    <w:p w14:paraId="760D6FA3" w14:textId="0E540128" w:rsidR="00AE55CA" w:rsidRPr="001C3500" w:rsidRDefault="0023213A">
      <w:pPr>
        <w:spacing w:beforeLines="50" w:before="163" w:afterLines="50" w:after="163"/>
        <w:ind w:firstLine="480"/>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0DE7DC5A" w:rsidR="00AE55CA" w:rsidRDefault="001C3500" w:rsidP="005E7FB2">
      <w:pPr>
        <w:pStyle w:val="2"/>
      </w:pPr>
      <w:r w:rsidRPr="001C3500">
        <w:t>Lotka-Volterra</w:t>
      </w:r>
      <w:r>
        <w:rPr>
          <w:rFonts w:hint="eastAsia"/>
        </w:rPr>
        <w:t>模型</w:t>
      </w:r>
      <w:r w:rsidR="005E7FB2">
        <w:rPr>
          <w:rFonts w:hint="eastAsia"/>
        </w:rPr>
        <w:t>建立</w:t>
      </w:r>
    </w:p>
    <w:p w14:paraId="054971E8" w14:textId="06F7CD2A" w:rsidR="001C3500" w:rsidRPr="001C3500" w:rsidRDefault="001C3500" w:rsidP="001C3500">
      <w:pPr>
        <w:ind w:firstLine="480"/>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54483D">
      <w:pPr>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d</m:t>
                      </m:r>
                      <m:r>
                        <w:rPr>
                          <w:rFonts w:ascii="Cambria Math" w:hAnsi="Cambria Math"/>
                        </w:rPr>
                        <m:t>u(t)</m:t>
                      </m:r>
                    </m:num>
                    <m:den>
                      <m:r>
                        <w:rPr>
                          <w:rFonts w:ascii="Cambria Math" w:hAnsi="Cambria Math"/>
                        </w:rPr>
                        <m:t>dt</m:t>
                      </m:r>
                    </m:den>
                  </m:f>
                  <m:r>
                    <w:rPr>
                      <w:rFonts w:ascii="Cambria Math" w:hAnsi="Cambria Math"/>
                    </w:rPr>
                    <m:t>= αu</m:t>
                  </m:r>
                  <m:d>
                    <m:dPr>
                      <m:ctrlPr>
                        <w:rPr>
                          <w:rFonts w:ascii="Cambria Math" w:hAnsi="Cambria Math"/>
                          <w:i/>
                        </w:rPr>
                      </m:ctrlPr>
                    </m:dPr>
                    <m:e>
                      <m:r>
                        <w:rPr>
                          <w:rFonts w:ascii="Cambria Math" w:hAnsi="Cambria Math"/>
                        </w:rPr>
                        <m:t>t</m:t>
                      </m:r>
                    </m:e>
                  </m:d>
                  <m:r>
                    <w:rPr>
                      <w:rFonts w:ascii="Cambria Math" w:hAnsi="Cambria Math"/>
                    </w:rPr>
                    <m:t>-γu</m:t>
                  </m:r>
                  <m:d>
                    <m:dPr>
                      <m:ctrlPr>
                        <w:rPr>
                          <w:rFonts w:ascii="Cambria Math" w:hAnsi="Cambria Math"/>
                          <w:i/>
                        </w:rPr>
                      </m:ctrlPr>
                    </m:dPr>
                    <m:e>
                      <m:r>
                        <w:rPr>
                          <w:rFonts w:ascii="Cambria Math" w:hAnsi="Cambria Math"/>
                        </w:rPr>
                        <m:t>t</m:t>
                      </m:r>
                    </m:e>
                  </m:d>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u</m:t>
                  </m:r>
                  <m:d>
                    <m:dPr>
                      <m:ctrlPr>
                        <w:rPr>
                          <w:rFonts w:ascii="Cambria Math" w:hAnsi="Cambria Math"/>
                          <w:i/>
                        </w:rPr>
                      </m:ctrlPr>
                    </m:dPr>
                    <m:e>
                      <m:r>
                        <w:rPr>
                          <w:rFonts w:ascii="Cambria Math" w:hAnsi="Cambria Math"/>
                        </w:rPr>
                        <m:t>t-τ</m:t>
                      </m:r>
                    </m:e>
                  </m:d>
                  <m:r>
                    <w:rPr>
                      <w:rFonts w:ascii="Cambria Math" w:hAnsi="Cambria Math"/>
                    </w:rPr>
                    <m:t>,</m:t>
                  </m:r>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v</m:t>
                  </m:r>
                  <m:d>
                    <m:dPr>
                      <m:ctrlPr>
                        <w:rPr>
                          <w:rFonts w:ascii="Cambria Math" w:hAnsi="Cambria Math"/>
                          <w:i/>
                        </w:rPr>
                      </m:ctrlPr>
                    </m:dPr>
                    <m:e>
                      <m:r>
                        <w:rPr>
                          <w:rFonts w:ascii="Cambria Math" w:hAnsi="Cambria Math"/>
                        </w:rPr>
                        <m:t>t-τ</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eqArr>
            </m:e>
          </m:d>
        </m:oMath>
      </m:oMathPara>
    </w:p>
    <w:p w14:paraId="6F280871" w14:textId="5C0320C3" w:rsidR="00761938" w:rsidRDefault="00761938" w:rsidP="00761938">
      <w:pPr>
        <w:adjustRightInd w:val="0"/>
        <w:snapToGrid w:val="0"/>
        <w:ind w:firstLine="48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761938">
      <w:pPr>
        <w:adjustRightInd w:val="0"/>
        <w:snapToGrid w:val="0"/>
        <w:ind w:firstLine="48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47C43D9E" w:rsidR="006E0469" w:rsidRPr="006476D7" w:rsidRDefault="0054483D" w:rsidP="00761938">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u</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u</m:t>
                          </m:r>
                        </m:sub>
                      </m:sSub>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v</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v</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v</m:t>
                          </m:r>
                        </m:sub>
                      </m:sSub>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ctrlPr>
                    <w:rPr>
                      <w:rFonts w:ascii="Cambria Math" w:eastAsia="Cambria Math" w:hAnsi="Cambria Math" w:cs="Cambria Math"/>
                      <w:i/>
                    </w:rPr>
                  </m:ctrlPr>
                </m:e>
                <m:e>
                  <m:r>
                    <w:rPr>
                      <w:rFonts w:ascii="Cambria Math" w:eastAsia="Cambria Math" w:hAnsi="Cambria Math" w:cs="Cambria Math"/>
                    </w:rPr>
                    <m:t>U</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 φ</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≥0,V</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=ψ(t)≥0,t∈(-</m:t>
                  </m:r>
                  <m:r>
                    <w:rPr>
                      <w:rFonts w:ascii="Cambria Math" w:eastAsiaTheme="minorEastAsia" w:hAnsi="Cambria Math" w:cs="Cambria Math" w:hint="eastAsia"/>
                    </w:rPr>
                    <m:t>∞</m:t>
                  </m:r>
                  <m:r>
                    <w:rPr>
                      <w:rFonts w:ascii="Cambria Math" w:eastAsia="Cambria Math" w:hAnsi="Cambria Math" w:cs="Cambria Math"/>
                    </w:rPr>
                    <m:t>,0]</m:t>
                  </m:r>
                </m:e>
              </m:eqArr>
            </m:e>
          </m:d>
        </m:oMath>
      </m:oMathPara>
    </w:p>
    <w:p w14:paraId="4E7CA6DF" w14:textId="694E7603" w:rsidR="006476D7" w:rsidRDefault="006476D7" w:rsidP="006B3578">
      <w:pPr>
        <w:adjustRightInd w:val="0"/>
        <w:snapToGrid w:val="0"/>
        <w:ind w:firstLine="480"/>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02123460" w14:textId="40AA407A" w:rsidR="006B3578" w:rsidRDefault="006B3578" w:rsidP="006B3578">
      <w:pPr>
        <w:adjustRightInd w:val="0"/>
        <w:snapToGrid w:val="0"/>
        <w:ind w:firstLine="480"/>
      </w:pPr>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sidR="00AC2C99">
        <w:rPr>
          <w:rFonts w:hint="eastAsia"/>
        </w:rPr>
        <w:t>,</w:t>
      </w:r>
      <w:r w:rsidR="00AC2C99">
        <w:rPr>
          <w:rFonts w:hint="eastAsia"/>
        </w:rPr>
        <w:t>即</w:t>
      </w:r>
    </w:p>
    <w:p w14:paraId="5E785DBD" w14:textId="1F3926E4" w:rsidR="00AC2C99" w:rsidRPr="00AC2C99" w:rsidRDefault="00AC2C99" w:rsidP="006B3578">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α-γV</m:t>
                      </m:r>
                    </m:e>
                  </m:d>
                  <m:r>
                    <w:rPr>
                      <w:rFonts w:ascii="Cambria Math" w:hAnsi="Cambria Math"/>
                    </w:rPr>
                    <m:t>=0</m:t>
                  </m:r>
                </m:e>
                <m:e>
                  <m:r>
                    <w:rPr>
                      <w:rFonts w:ascii="Cambria Math" w:hAnsi="Cambria Math"/>
                    </w:rPr>
                    <m:t>V</m:t>
                  </m:r>
                  <m:d>
                    <m:dPr>
                      <m:ctrlPr>
                        <w:rPr>
                          <w:rFonts w:ascii="Cambria Math" w:hAnsi="Cambria Math"/>
                          <w:i/>
                        </w:rPr>
                      </m:ctrlPr>
                    </m:dPr>
                    <m:e>
                      <m:r>
                        <w:rPr>
                          <w:rFonts w:ascii="Cambria Math" w:hAnsi="Cambria Math"/>
                        </w:rPr>
                        <m:t>eγ-β</m:t>
                      </m:r>
                    </m:e>
                  </m:d>
                  <m:r>
                    <w:rPr>
                      <w:rFonts w:ascii="Cambria Math" w:hAnsi="Cambria Math"/>
                    </w:rPr>
                    <m:t>=0</m:t>
                  </m:r>
                </m:e>
              </m:eqArr>
            </m:e>
          </m:d>
        </m:oMath>
      </m:oMathPara>
    </w:p>
    <w:p w14:paraId="6E95B0CC" w14:textId="6B75A806" w:rsidR="00AC2C99" w:rsidRDefault="00AC2C99" w:rsidP="006B3578">
      <w:pPr>
        <w:adjustRightInd w:val="0"/>
        <w:snapToGrid w:val="0"/>
        <w:ind w:firstLine="480"/>
      </w:pPr>
      <w:r>
        <w:rPr>
          <w:rFonts w:hint="eastAsia"/>
        </w:rPr>
        <w:t>可以解出两个平衡点</w:t>
      </w:r>
      <w:r w:rsidR="00955415">
        <w:rPr>
          <w:rFonts w:hint="eastAsia"/>
        </w:rPr>
        <w:t>：</w:t>
      </w:r>
    </w:p>
    <w:p w14:paraId="0A8E5696" w14:textId="5ABCA85B" w:rsidR="00AC2C99" w:rsidRPr="00AC2C99" w:rsidRDefault="00AC2C99" w:rsidP="00AC2C99">
      <w:pPr>
        <w:adjustRightInd w:val="0"/>
        <w:snapToGrid w:val="0"/>
        <w:ind w:firstLine="480"/>
        <w:jc w:val="center"/>
      </w:pPr>
      <m:oMathPara>
        <m:oMath>
          <m:d>
            <m:dPr>
              <m:begChr m:val="{"/>
              <m:endChr m:val=""/>
              <m:ctrlPr>
                <w:rPr>
                  <w:rFonts w:ascii="Cambria Math" w:hAnsi="Cambria Math"/>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MS Mincho" w:eastAsia="MS Mincho" w:hAnsi="MS Mincho" w:cs="MS Mincho" w:hint="eastAsia"/>
                        </w:rPr>
                        <m:t>*</m:t>
                      </m:r>
                    </m:sup>
                  </m:sSup>
                  <m:r>
                    <w:rPr>
                      <w:rFonts w:ascii="Cambria Math" w:hAnsi="Cambria Math" w:hint="eastAsia"/>
                    </w:rPr>
                    <m:t>=0</m:t>
                  </m:r>
                </m:e>
                <m:e>
                  <m:sSup>
                    <m:sSupPr>
                      <m:ctrlPr>
                        <w:rPr>
                          <w:rFonts w:ascii="Cambria Math" w:hAnsi="Cambria Math"/>
                          <w:i/>
                        </w:rPr>
                      </m:ctrlPr>
                    </m:sSupPr>
                    <m:e>
                      <m:r>
                        <w:rPr>
                          <w:rFonts w:ascii="Cambria Math" w:hAnsi="Cambria Math"/>
                        </w:rPr>
                        <m:t>V</m:t>
                      </m:r>
                    </m:e>
                    <m:sup>
                      <m:r>
                        <w:rPr>
                          <w:rFonts w:ascii="MS Mincho" w:eastAsia="MS Mincho" w:hAnsi="MS Mincho" w:cs="MS Mincho" w:hint="eastAsia"/>
                        </w:rPr>
                        <m:t>*</m:t>
                      </m:r>
                    </m:sup>
                  </m:sSup>
                  <m:r>
                    <w:rPr>
                      <w:rFonts w:ascii="Cambria Math" w:hAnsi="Cambria Math" w:hint="eastAsia"/>
                    </w:rPr>
                    <m:t>=0</m:t>
                  </m:r>
                </m:e>
              </m:eqArr>
            </m:e>
          </m:d>
          <m:r>
            <w:rPr>
              <w:rFonts w:ascii="Cambria Math" w:hAnsi="Cambria Math"/>
            </w:rPr>
            <m:t xml:space="preserve">  </m:t>
          </m:r>
          <m:r>
            <w:rPr>
              <w:rFonts w:ascii="Cambria Math" w:hAnsi="Cambria Math" w:hint="eastAsia"/>
            </w:rPr>
            <m:t>or</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U</m:t>
                      </m:r>
                    </m:e>
                    <m:sup>
                      <m:r>
                        <w:rPr>
                          <w:rFonts w:ascii="Cambria Math" w:eastAsia="MS Mincho" w:hAnsi="Cambria Math" w:cs="MS Mincho" w:hint="eastAsia"/>
                        </w:rPr>
                        <m:t>*</m:t>
                      </m:r>
                    </m:sup>
                  </m:sSup>
                  <m:r>
                    <w:rPr>
                      <w:rFonts w:ascii="Cambria Math" w:hAnsi="Cambria Math" w:hint="eastAsia"/>
                    </w:rPr>
                    <m:t>=</m:t>
                  </m:r>
                  <m:f>
                    <m:fPr>
                      <m:ctrlPr>
                        <w:rPr>
                          <w:rFonts w:ascii="Cambria Math" w:hAnsi="Cambria Math"/>
                          <w:i/>
                        </w:rPr>
                      </m:ctrlPr>
                    </m:fPr>
                    <m:num>
                      <m:r>
                        <w:rPr>
                          <w:rFonts w:ascii="Cambria Math" w:hAnsi="Cambria Math"/>
                        </w:rPr>
                        <m:t>β</m:t>
                      </m:r>
                    </m:num>
                    <m:den>
                      <m:r>
                        <w:rPr>
                          <w:rFonts w:ascii="Cambria Math" w:hAnsi="Cambria Math"/>
                        </w:rPr>
                        <m:t>eγ</m:t>
                      </m:r>
                    </m:den>
                  </m:f>
                </m:e>
                <m:e>
                  <m:sSup>
                    <m:sSupPr>
                      <m:ctrlPr>
                        <w:rPr>
                          <w:rFonts w:ascii="Cambria Math" w:hAnsi="Cambria Math"/>
                          <w:i/>
                        </w:rPr>
                      </m:ctrlPr>
                    </m:sSupPr>
                    <m:e>
                      <m:r>
                        <w:rPr>
                          <w:rFonts w:ascii="Cambria Math" w:hAnsi="Cambria Math"/>
                        </w:rPr>
                        <m:t>V</m:t>
                      </m:r>
                    </m:e>
                    <m:sup>
                      <m:r>
                        <w:rPr>
                          <w:rFonts w:ascii="Cambria Math" w:eastAsia="MS Mincho" w:hAnsi="Cambria Math" w:cs="MS Mincho" w:hint="eastAsia"/>
                        </w:rPr>
                        <m:t>*</m:t>
                      </m:r>
                    </m:sup>
                  </m:sSup>
                  <m:r>
                    <w:rPr>
                      <w:rFonts w:ascii="Cambria Math" w:hAnsi="Cambria Math" w:hint="eastAsia"/>
                    </w:rPr>
                    <m:t>=</m:t>
                  </m:r>
                  <m:f>
                    <m:fPr>
                      <m:ctrlPr>
                        <w:rPr>
                          <w:rFonts w:ascii="Cambria Math" w:hAnsi="Cambria Math"/>
                          <w:i/>
                        </w:rPr>
                      </m:ctrlPr>
                    </m:fPr>
                    <m:num>
                      <m:r>
                        <w:rPr>
                          <w:rFonts w:ascii="Cambria Math" w:hAnsi="Cambria Math"/>
                        </w:rPr>
                        <m:t>α</m:t>
                      </m:r>
                    </m:num>
                    <m:den>
                      <m:r>
                        <w:rPr>
                          <w:rFonts w:ascii="Cambria Math" w:hAnsi="Cambria Math"/>
                        </w:rPr>
                        <m:t>γ</m:t>
                      </m:r>
                    </m:den>
                  </m:f>
                </m:e>
              </m:eqArr>
            </m:e>
          </m:d>
          <m:r>
            <w:rPr>
              <w:rFonts w:ascii="Cambria Math" w:hAnsi="Cambria Math"/>
            </w:rPr>
            <m:t xml:space="preserve"> </m:t>
          </m:r>
        </m:oMath>
      </m:oMathPara>
    </w:p>
    <w:p w14:paraId="12939516" w14:textId="0C94F915" w:rsidR="00AC2C99" w:rsidRDefault="00AC2C99" w:rsidP="00AC2C99">
      <w:pPr>
        <w:adjustRightInd w:val="0"/>
        <w:snapToGrid w:val="0"/>
        <w:ind w:firstLine="480"/>
      </w:pPr>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4A24634F" w14:textId="280DED7E" w:rsidR="00AC2C99" w:rsidRDefault="00AC2C99" w:rsidP="00AC2C99">
      <w:pPr>
        <w:adjustRightInd w:val="0"/>
        <w:snapToGrid w:val="0"/>
        <w:ind w:firstLine="480"/>
      </w:pPr>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95CC9AC" w14:textId="0DFDCFDB" w:rsidR="00AC2C99" w:rsidRDefault="00AC2C99" w:rsidP="00AC2C99">
      <w:pPr>
        <w:adjustRightInd w:val="0"/>
        <w:snapToGrid w:val="0"/>
        <w:ind w:firstLine="480"/>
      </w:pPr>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i/>
              </w:rPr>
            </m:ctrlPr>
          </m:sSupPr>
          <m:e>
            <m:r>
              <w:rPr>
                <w:rFonts w:ascii="Cambria Math" w:hAnsi="Cambria Math"/>
              </w:rPr>
              <m:t>U</m:t>
            </m:r>
          </m:e>
          <m:sup>
            <m:r>
              <w:rPr>
                <w:rFonts w:ascii="Cambria Math" w:eastAsia="MS Mincho" w:hAnsi="Cambria Math" w:cs="MS Mincho" w:hint="eastAsia"/>
              </w:rPr>
              <m:t>*</m:t>
            </m:r>
          </m:sup>
        </m:sSup>
      </m:oMath>
      <w:r>
        <w:rPr>
          <w:rFonts w:hint="eastAsia"/>
        </w:rPr>
        <w:t>和</w:t>
      </w:r>
      <m:oMath>
        <m:sSup>
          <m:sSupPr>
            <m:ctrlPr>
              <w:rPr>
                <w:rFonts w:ascii="Cambria Math" w:hAnsi="Cambria Math"/>
                <w:i/>
              </w:rPr>
            </m:ctrlPr>
          </m:sSupPr>
          <m:e>
            <m:r>
              <w:rPr>
                <w:rFonts w:ascii="Cambria Math" w:hAnsi="Cambria Math"/>
              </w:rPr>
              <m:t>V</m:t>
            </m:r>
          </m:e>
          <m:sup>
            <m:r>
              <w:rPr>
                <w:rFonts w:ascii="Cambria Math" w:eastAsia="MS Mincho" w:hAnsi="Cambria Math" w:cs="MS Mincho" w:hint="eastAsia"/>
              </w:rPr>
              <m:t>*</m:t>
            </m:r>
          </m:sup>
        </m:sSup>
      </m:oMath>
      <w:r>
        <w:rPr>
          <w:rFonts w:hint="eastAsia"/>
        </w:rPr>
        <w:t>有微小的偏离，记作</w:t>
      </w:r>
    </w:p>
    <w:p w14:paraId="5D1BB76F" w14:textId="60207031" w:rsidR="00AC2C99" w:rsidRPr="0054483D" w:rsidRDefault="00AC2C99" w:rsidP="00AC2C99">
      <w:pPr>
        <w:adjustRightInd w:val="0"/>
        <w:snapToGrid w:val="0"/>
        <w:ind w:firstLine="480"/>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rPr>
            <m:t>ϵ</m:t>
          </m:r>
          <m:d>
            <m:dPr>
              <m:ctrlPr>
                <w:rPr>
                  <w:rFonts w:ascii="Cambria Math" w:hAnsi="Cambria Math"/>
                  <w:i/>
                </w:rPr>
              </m:ctrlPr>
            </m:dPr>
            <m:e>
              <m:r>
                <w:rPr>
                  <w:rFonts w:ascii="Cambria Math" w:hAnsi="Cambria Math"/>
                </w:rPr>
                <m:t>t</m:t>
              </m:r>
            </m:e>
          </m:d>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+δ(t)</m:t>
          </m:r>
        </m:oMath>
      </m:oMathPara>
    </w:p>
    <w:p w14:paraId="577CF9B1" w14:textId="11EBA822" w:rsidR="0054483D" w:rsidRDefault="0054483D" w:rsidP="00AC2C99">
      <w:pPr>
        <w:adjustRightInd w:val="0"/>
        <w:snapToGrid w:val="0"/>
        <w:ind w:firstLine="480"/>
      </w:pPr>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189DD03C" w14:textId="5C90EC77" w:rsidR="0054483D" w:rsidRPr="0054483D" w:rsidRDefault="0054483D" w:rsidP="00AC2C99">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d</m:t>
                      </m:r>
                      <m:r>
                        <w:rPr>
                          <w:rFonts w:ascii="Cambria Math" w:hAnsi="Cambria Math"/>
                        </w:rPr>
                        <m:t>ϵ</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e</m:t>
                      </m:r>
                    </m:den>
                  </m:f>
                  <m:r>
                    <w:rPr>
                      <w:rFonts w:ascii="Cambria Math" w:hAnsi="Cambria Math"/>
                    </w:rPr>
                    <m:t>δ#######</m:t>
                  </m:r>
                  <m:r>
                    <w:rPr>
                      <w:rFonts w:ascii="Cambria Math" w:hAnsi="Cambria Math" w:hint="eastAsia"/>
                    </w:rPr>
                    <m:t>######</m:t>
                  </m:r>
                </m:e>
                <m:e>
                  <m:f>
                    <m:fPr>
                      <m:ctrlPr>
                        <w:rPr>
                          <w:rFonts w:ascii="Cambria Math" w:hAnsi="Cambria Math"/>
                          <w:i/>
                        </w:rPr>
                      </m:ctrlPr>
                    </m:fPr>
                    <m:num>
                      <m:r>
                        <w:rPr>
                          <w:rFonts w:ascii="Cambria Math" w:hAnsi="Cambria Math"/>
                        </w:rPr>
                        <m:t>dδ</m:t>
                      </m:r>
                    </m:num>
                    <m:den>
                      <m:r>
                        <w:rPr>
                          <w:rFonts w:ascii="Cambria Math" w:hAnsi="Cambria Math"/>
                        </w:rPr>
                        <m:t>dt</m:t>
                      </m:r>
                    </m:den>
                  </m:f>
                  <m:r>
                    <w:rPr>
                      <w:rFonts w:ascii="Cambria Math" w:hAnsi="Cambria Math"/>
                    </w:rPr>
                    <m:t>=eαϵ</m:t>
                  </m:r>
                </m:e>
              </m:eqArr>
            </m:e>
          </m:d>
        </m:oMath>
      </m:oMathPara>
    </w:p>
    <w:p w14:paraId="3ECC6AB2" w14:textId="5FF73FD4" w:rsidR="0054483D" w:rsidRDefault="0054483D" w:rsidP="00AC2C99">
      <w:pPr>
        <w:adjustRightInd w:val="0"/>
        <w:snapToGrid w:val="0"/>
        <w:ind w:firstLine="480"/>
      </w:pPr>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2B589E54" w14:textId="19F79D8C" w:rsidR="0054483D" w:rsidRPr="0054483D" w:rsidRDefault="0054483D" w:rsidP="00AC2C99">
      <w:pPr>
        <w:adjustRightInd w:val="0"/>
        <w:snapToGrid w:val="0"/>
        <w:ind w:firstLine="480"/>
      </w:pPr>
      <m:oMathPara>
        <m:oMath>
          <m:f>
            <m:fPr>
              <m:ctrlPr>
                <w:rPr>
                  <w:rFonts w:ascii="Cambria Math" w:hAnsi="Cambria Math"/>
                </w:rPr>
              </m:ctrlPr>
            </m:fPr>
            <m:num>
              <m:sSup>
                <m:sSupPr>
                  <m:ctrlPr>
                    <w:rPr>
                      <w:rFonts w:ascii="Cambria Math" w:hAnsi="Cambria Math"/>
                      <w:i/>
                    </w:rPr>
                  </m:ctrlPr>
                </m:sSupPr>
                <m:e>
                  <m:r>
                    <w:rPr>
                      <w:rFonts w:ascii="Cambria Math" w:hAnsi="Cambria Math" w:hint="eastAsia"/>
                    </w:rPr>
                    <m:t>d</m:t>
                  </m:r>
                </m:e>
                <m:sup>
                  <m: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+αβϵ=0</m:t>
          </m:r>
        </m:oMath>
      </m:oMathPara>
    </w:p>
    <w:p w14:paraId="4B63BCBB" w14:textId="71AB5B86" w:rsidR="0054483D" w:rsidRDefault="0054483D" w:rsidP="00AC2C99">
      <w:pPr>
        <w:adjustRightInd w:val="0"/>
        <w:snapToGrid w:val="0"/>
        <w:ind w:firstLine="480"/>
      </w:pPr>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3171DAA" w14:textId="015089A5" w:rsidR="0054483D" w:rsidRPr="0054483D" w:rsidRDefault="0054483D" w:rsidP="00AC2C99">
      <w:pPr>
        <w:adjustRightInd w:val="0"/>
        <w:snapToGrid w:val="0"/>
        <w:ind w:firstLine="480"/>
      </w:pPr>
      <m:oMathPara>
        <m:oMath>
          <m:r>
            <w:rPr>
              <w:rFonts w:ascii="Cambria Math" w:hAnsi="Cambria Math"/>
            </w:rPr>
            <m:t>ϵ</m:t>
          </m:r>
          <m:d>
            <m:dPr>
              <m:ctrlPr>
                <w:rPr>
                  <w:rFonts w:ascii="Cambria Math" w:hAnsi="Cambria Math"/>
                  <w:i/>
                </w:rPr>
              </m:ctrlPr>
            </m:dPr>
            <m:e>
              <m:r>
                <w:rPr>
                  <w:rFonts w:ascii="Cambria Math" w:hAnsi="Cambria Math"/>
                </w:rPr>
                <m:t>t</m:t>
              </m:r>
            </m:e>
          </m:d>
          <m:r>
            <w:rPr>
              <w:rFonts w:ascii="Cambria Math" w:hAnsi="Cambria Math"/>
            </w:rPr>
            <m:t>=Acos ωt+Bsin ωt</m:t>
          </m:r>
        </m:oMath>
      </m:oMathPara>
    </w:p>
    <w:p w14:paraId="09BD2096" w14:textId="23182B6F" w:rsidR="0054483D" w:rsidRDefault="0054483D" w:rsidP="00AC2C99">
      <w:pPr>
        <w:adjustRightInd w:val="0"/>
        <w:snapToGrid w:val="0"/>
        <w:ind w:firstLine="480"/>
      </w:pPr>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1470BF3" w14:textId="11725FBF" w:rsidR="0054483D" w:rsidRDefault="0054483D" w:rsidP="00AC2C99">
      <w:pPr>
        <w:adjustRightInd w:val="0"/>
        <w:snapToGrid w:val="0"/>
        <w:ind w:firstLine="480"/>
      </w:pPr>
      <w:r>
        <w:rPr>
          <w:rFonts w:hint="eastAsia"/>
        </w:rPr>
        <w:t>将上述式子进行合并即可得到对应的</w:t>
      </w:r>
      <m:oMath>
        <m:r>
          <m:rPr>
            <m:sty m:val="p"/>
          </m:rPr>
          <w:rPr>
            <w:rFonts w:ascii="Cambria Math" w:hAnsi="Cambria Math"/>
          </w:rPr>
          <m:t>δ</m:t>
        </m:r>
      </m:oMath>
      <w:r>
        <w:rPr>
          <w:rFonts w:hint="eastAsia"/>
        </w:rPr>
        <w:t>的解</w:t>
      </w:r>
      <w:r w:rsidR="00955415">
        <w:rPr>
          <w:rFonts w:hint="eastAsia"/>
        </w:rPr>
        <w:t>：</w:t>
      </w:r>
    </w:p>
    <w:p w14:paraId="37AE1F5B" w14:textId="4F7A67DA" w:rsidR="00955415" w:rsidRPr="00955415" w:rsidRDefault="00955415" w:rsidP="00AC2C99">
      <w:pPr>
        <w:adjustRightInd w:val="0"/>
        <w:snapToGrid w:val="0"/>
        <w:ind w:firstLine="48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i/>
                    </w:rPr>
                  </m:ctrlPr>
                </m:fPr>
                <m:num>
                  <m:r>
                    <w:rPr>
                      <w:rFonts w:ascii="Cambria Math" w:hAnsi="Cambria Math"/>
                    </w:rPr>
                    <m:t>α</m:t>
                  </m:r>
                </m:num>
                <m:den>
                  <m:r>
                    <w:rPr>
                      <w:rFonts w:ascii="Cambria Math" w:hAnsi="Cambria Math"/>
                    </w:rPr>
                    <m:t>β</m:t>
                  </m:r>
                </m:den>
              </m:f>
            </m:e>
          </m:rad>
          <m:r>
            <w:rPr>
              <w:rFonts w:ascii="Cambria Math" w:hAnsi="Cambria Math"/>
            </w:rPr>
            <m:t>(Asin ωt-Bcos ωt)</m:t>
          </m:r>
        </m:oMath>
      </m:oMathPara>
    </w:p>
    <w:p w14:paraId="25EF0504" w14:textId="63D54F0C" w:rsidR="00955415" w:rsidRDefault="00955415" w:rsidP="00955415">
      <w:pPr>
        <w:adjustRightInd w:val="0"/>
        <w:snapToGrid w:val="0"/>
        <w:ind w:firstLine="480"/>
      </w:pPr>
      <w:r>
        <w:rPr>
          <w:rFonts w:hint="eastAsia"/>
        </w:rPr>
        <w:t>以上解说明，</w:t>
      </w:r>
      <w:r>
        <w:rPr>
          <w:rFonts w:hint="eastAsia"/>
        </w:rPr>
        <w:t>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偏离平衡点，将来的偏离也只会在平衡点附近随时间震荡，而且呈现出非常规律的周期性。两个种群数量波动的周期都为</w:t>
      </w:r>
      <w:r>
        <w:rPr>
          <w:rFonts w:hint="eastAsia"/>
        </w:rPr>
        <w:t>：</w:t>
      </w:r>
    </w:p>
    <w:p w14:paraId="09465874" w14:textId="59DEF096" w:rsidR="00955415" w:rsidRPr="005E7FB2" w:rsidRDefault="00955415" w:rsidP="00955415">
      <w:pPr>
        <w:adjustRightInd w:val="0"/>
        <w:snapToGrid w:val="0"/>
        <w:ind w:firstLine="48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π</m:t>
              </m:r>
            </m:num>
            <m:den>
              <m:r>
                <w:rPr>
                  <w:rFonts w:ascii="Cambria Math" w:hAnsi="Cambria Math"/>
                </w:rPr>
                <m:t>ω</m:t>
              </m:r>
            </m:den>
          </m:f>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π</m:t>
              </m:r>
            </m:num>
            <m:den>
              <m:rad>
                <m:radPr>
                  <m:degHide m:val="1"/>
                  <m:ctrlPr>
                    <w:rPr>
                      <w:rFonts w:ascii="Cambria Math" w:hAnsi="Cambria Math"/>
                      <w:i/>
                    </w:rPr>
                  </m:ctrlPr>
                </m:radPr>
                <m:deg/>
                <m:e>
                  <m:r>
                    <w:rPr>
                      <w:rFonts w:ascii="Cambria Math" w:hAnsi="Cambria Math"/>
                    </w:rPr>
                    <m:t>αβ</m:t>
                  </m:r>
                </m:e>
              </m:rad>
            </m:den>
          </m:f>
        </m:oMath>
      </m:oMathPara>
    </w:p>
    <w:p w14:paraId="26E25E58" w14:textId="3CEB9E0F" w:rsidR="005E7FB2" w:rsidRDefault="005E7FB2" w:rsidP="005E7FB2">
      <w:pPr>
        <w:pStyle w:val="2"/>
      </w:pPr>
      <w:r w:rsidRPr="001C3500">
        <w:t>Lotka-Volterra</w:t>
      </w:r>
      <w:r>
        <w:rPr>
          <w:rFonts w:hint="eastAsia"/>
        </w:rPr>
        <w:t>模型</w:t>
      </w:r>
      <w:r>
        <w:rPr>
          <w:rFonts w:hint="eastAsia"/>
        </w:rPr>
        <w:t>求解</w:t>
      </w:r>
    </w:p>
    <w:p w14:paraId="361B6BE2" w14:textId="77777777" w:rsidR="005E7FB2" w:rsidRPr="005E7FB2" w:rsidRDefault="005E7FB2" w:rsidP="005E7FB2">
      <w:pPr>
        <w:ind w:firstLine="480"/>
        <w:rPr>
          <w:rFonts w:hint="eastAsia"/>
        </w:rPr>
      </w:pPr>
    </w:p>
    <w:p w14:paraId="58C09E41" w14:textId="77777777" w:rsidR="005E7FB2" w:rsidRPr="005E7FB2" w:rsidRDefault="005E7FB2" w:rsidP="00955415">
      <w:pPr>
        <w:adjustRightInd w:val="0"/>
        <w:snapToGrid w:val="0"/>
        <w:ind w:firstLine="480"/>
        <w:rPr>
          <w:rFonts w:hint="eastAsia"/>
        </w:rPr>
      </w:pPr>
      <w:bookmarkStart w:id="17" w:name="_GoBack"/>
      <w:bookmarkEnd w:id="17"/>
    </w:p>
    <w:p w14:paraId="5DE96D42" w14:textId="679483AA" w:rsidR="00AE55CA" w:rsidRDefault="00D77A3F">
      <w:pPr>
        <w:pStyle w:val="1"/>
        <w:spacing w:beforeLines="50" w:before="163" w:afterLines="50" w:after="163"/>
      </w:pPr>
      <w:bookmarkStart w:id="18"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r w:rsidR="00153BA0">
        <w:t xml:space="preserve">   </w:t>
      </w:r>
    </w:p>
    <w:p w14:paraId="5F1177C8" w14:textId="5DC7BD31" w:rsidR="00AE55CA" w:rsidRDefault="00D77A3F">
      <w:pPr>
        <w:pStyle w:val="1"/>
        <w:spacing w:beforeLines="50" w:before="163" w:afterLines="50" w:after="163"/>
      </w:pPr>
      <w:bookmarkStart w:id="19"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9"/>
    </w:p>
    <w:p w14:paraId="3C2D28B2" w14:textId="77777777" w:rsidR="00AE55CA" w:rsidRDefault="00D77A3F">
      <w:pPr>
        <w:pStyle w:val="1"/>
        <w:spacing w:beforeLines="50" w:before="163" w:afterLines="50" w:after="163"/>
      </w:pPr>
      <w:bookmarkStart w:id="20" w:name="_Toc58505782"/>
      <w:bookmarkStart w:id="21" w:name="_Toc13573"/>
      <w:bookmarkStart w:id="22" w:name="_Hlk58269852"/>
      <w:r>
        <w:t>Sensitivity Analysis</w:t>
      </w:r>
      <w:bookmarkEnd w:id="20"/>
      <w:bookmarkEnd w:id="21"/>
    </w:p>
    <w:p w14:paraId="2B7F03DD" w14:textId="54EFE465" w:rsidR="00AE55CA" w:rsidRDefault="00D77A3F">
      <w:pPr>
        <w:pStyle w:val="1"/>
        <w:spacing w:beforeLines="50" w:before="163" w:afterLines="50" w:after="163"/>
      </w:pPr>
      <w:bookmarkStart w:id="23" w:name="_Toc17056"/>
      <w:bookmarkEnd w:id="22"/>
      <w:r>
        <w:t>Strengths and Weaknesses</w:t>
      </w:r>
      <w:bookmarkEnd w:id="23"/>
    </w:p>
    <w:p w14:paraId="42C40EE6" w14:textId="0FF83C36" w:rsidR="00AE55CA" w:rsidRDefault="00D77A3F" w:rsidP="005E7FB2">
      <w:pPr>
        <w:pStyle w:val="2"/>
      </w:pPr>
      <w:bookmarkStart w:id="24" w:name="_Toc58505784"/>
      <w:bookmarkStart w:id="25" w:name="_Toc9693"/>
      <w:r>
        <w:t>Strengths</w:t>
      </w:r>
      <w:bookmarkEnd w:id="24"/>
      <w:bookmarkEnd w:id="25"/>
    </w:p>
    <w:p w14:paraId="767C70AF" w14:textId="77777777" w:rsidR="00AE55CA" w:rsidRDefault="00D77A3F">
      <w:pPr>
        <w:numPr>
          <w:ilvl w:val="0"/>
          <w:numId w:val="2"/>
        </w:numPr>
        <w:ind w:firstLine="480"/>
        <w:jc w:val="left"/>
        <w:rPr>
          <w:kern w:val="0"/>
        </w:rPr>
      </w:pPr>
      <w:r>
        <w:rPr>
          <w:rFonts w:hint="eastAsia"/>
          <w:kern w:val="0"/>
        </w:rPr>
        <w:t xml:space="preserve">  </w:t>
      </w:r>
    </w:p>
    <w:p w14:paraId="1EFBCF54" w14:textId="77777777" w:rsidR="00AE55CA" w:rsidRDefault="00D77A3F">
      <w:pPr>
        <w:numPr>
          <w:ilvl w:val="0"/>
          <w:numId w:val="2"/>
        </w:numPr>
        <w:ind w:firstLine="480"/>
        <w:jc w:val="left"/>
        <w:rPr>
          <w:kern w:val="0"/>
        </w:rPr>
      </w:pPr>
      <w:r>
        <w:rPr>
          <w:rFonts w:hint="eastAsia"/>
          <w:kern w:val="0"/>
        </w:rPr>
        <w:t xml:space="preserve">  </w:t>
      </w:r>
    </w:p>
    <w:p w14:paraId="3D4D969E" w14:textId="77777777" w:rsidR="00AE55CA" w:rsidRDefault="00D77A3F">
      <w:pPr>
        <w:numPr>
          <w:ilvl w:val="0"/>
          <w:numId w:val="2"/>
        </w:numPr>
        <w:ind w:firstLine="480"/>
        <w:jc w:val="left"/>
        <w:rPr>
          <w:kern w:val="0"/>
        </w:rPr>
      </w:pPr>
      <w:r>
        <w:rPr>
          <w:rFonts w:hint="eastAsia"/>
          <w:kern w:val="0"/>
        </w:rPr>
        <w:t xml:space="preserve">  </w:t>
      </w:r>
    </w:p>
    <w:p w14:paraId="649801B7" w14:textId="77777777" w:rsidR="00AE55CA" w:rsidRDefault="00AE55CA">
      <w:pPr>
        <w:ind w:firstLine="480"/>
      </w:pPr>
    </w:p>
    <w:p w14:paraId="3686ACE9" w14:textId="6C309948" w:rsidR="00AE55CA" w:rsidRDefault="00D77A3F" w:rsidP="005E7FB2">
      <w:pPr>
        <w:pStyle w:val="2"/>
      </w:pPr>
      <w:bookmarkStart w:id="26" w:name="_Toc58505785"/>
      <w:bookmarkStart w:id="27" w:name="_Toc29486"/>
      <w:r>
        <w:t>Weakness</w:t>
      </w:r>
      <w:bookmarkEnd w:id="26"/>
      <w:r>
        <w:rPr>
          <w:rFonts w:hint="eastAsia"/>
        </w:rPr>
        <w:t>es</w:t>
      </w:r>
      <w:bookmarkEnd w:id="27"/>
    </w:p>
    <w:p w14:paraId="67A441E8" w14:textId="77777777" w:rsidR="00AE55CA" w:rsidRDefault="00D77A3F">
      <w:pPr>
        <w:numPr>
          <w:ilvl w:val="0"/>
          <w:numId w:val="2"/>
        </w:numPr>
        <w:ind w:firstLine="480"/>
        <w:jc w:val="left"/>
        <w:rPr>
          <w:kern w:val="0"/>
        </w:rPr>
      </w:pPr>
      <w:r>
        <w:rPr>
          <w:rFonts w:hint="eastAsia"/>
          <w:kern w:val="0"/>
        </w:rPr>
        <w:t xml:space="preserve">  </w:t>
      </w:r>
    </w:p>
    <w:p w14:paraId="23814443" w14:textId="77777777" w:rsidR="00AE55CA" w:rsidRDefault="00D77A3F">
      <w:pPr>
        <w:numPr>
          <w:ilvl w:val="0"/>
          <w:numId w:val="2"/>
        </w:numPr>
        <w:ind w:firstLine="480"/>
        <w:jc w:val="left"/>
        <w:rPr>
          <w:kern w:val="0"/>
        </w:rPr>
      </w:pPr>
      <w:r>
        <w:rPr>
          <w:rFonts w:hint="eastAsia"/>
          <w:kern w:val="0"/>
        </w:rPr>
        <w:t xml:space="preserve">  </w:t>
      </w:r>
    </w:p>
    <w:p w14:paraId="31249628" w14:textId="77777777" w:rsidR="00AE55CA" w:rsidRDefault="00D77A3F">
      <w:pPr>
        <w:numPr>
          <w:ilvl w:val="0"/>
          <w:numId w:val="2"/>
        </w:numPr>
        <w:ind w:firstLine="480"/>
        <w:jc w:val="left"/>
        <w:rPr>
          <w:kern w:val="0"/>
        </w:rPr>
      </w:pPr>
      <w:r>
        <w:rPr>
          <w:rFonts w:hint="eastAsia"/>
          <w:kern w:val="0"/>
        </w:rPr>
        <w:t xml:space="preserve">   </w:t>
      </w:r>
    </w:p>
    <w:p w14:paraId="63A151DF" w14:textId="77777777" w:rsidR="00AE55CA" w:rsidRDefault="00AE55CA">
      <w:pPr>
        <w:ind w:firstLine="480"/>
      </w:pPr>
    </w:p>
    <w:p w14:paraId="3ECED3F2" w14:textId="77777777" w:rsidR="00AE55CA" w:rsidRDefault="00AE55CA" w:rsidP="005E7FB2">
      <w:pPr>
        <w:pStyle w:val="2"/>
        <w:numPr>
          <w:ilvl w:val="0"/>
          <w:numId w:val="0"/>
        </w:numPr>
      </w:pPr>
    </w:p>
    <w:p w14:paraId="1FA5AF07" w14:textId="77777777" w:rsidR="00AE55CA" w:rsidRDefault="00AE55CA">
      <w:pPr>
        <w:ind w:firstLineChars="0" w:firstLine="0"/>
      </w:pPr>
    </w:p>
    <w:p w14:paraId="3238574A" w14:textId="77777777" w:rsidR="00AE55CA" w:rsidRDefault="00D77A3F">
      <w:pPr>
        <w:pStyle w:val="1"/>
        <w:numPr>
          <w:ilvl w:val="0"/>
          <w:numId w:val="0"/>
        </w:numPr>
        <w:spacing w:beforeLines="50" w:before="163" w:afterLines="50" w:after="163"/>
      </w:pPr>
      <w:r>
        <w:br w:type="page"/>
      </w:r>
      <w:bookmarkStart w:id="28" w:name="_Toc58505788"/>
      <w:bookmarkStart w:id="29" w:name="_Toc5263"/>
      <w:r>
        <w:rPr>
          <w:rFonts w:hint="eastAsia"/>
        </w:rPr>
        <w:lastRenderedPageBreak/>
        <w:t>References</w:t>
      </w:r>
      <w:bookmarkEnd w:id="28"/>
      <w:bookmarkEnd w:id="29"/>
    </w:p>
    <w:p w14:paraId="3679911E" w14:textId="77777777" w:rsidR="00AE55CA" w:rsidRDefault="00D77A3F">
      <w:pPr>
        <w:autoSpaceDE w:val="0"/>
        <w:autoSpaceDN w:val="0"/>
        <w:adjustRightInd w:val="0"/>
        <w:ind w:left="480" w:hangingChars="200" w:hanging="480"/>
        <w:jc w:val="left"/>
      </w:pPr>
      <w:r>
        <w:t xml:space="preserve">[1] </w:t>
      </w:r>
      <w:r>
        <w:rPr>
          <w:rFonts w:hint="eastAsia"/>
        </w:rPr>
        <w:t xml:space="preserve"> </w:t>
      </w:r>
    </w:p>
    <w:p w14:paraId="70C10091" w14:textId="77777777" w:rsidR="00AE55CA" w:rsidRDefault="00D77A3F">
      <w:pPr>
        <w:autoSpaceDE w:val="0"/>
        <w:autoSpaceDN w:val="0"/>
        <w:adjustRightInd w:val="0"/>
        <w:ind w:left="480" w:hangingChars="200" w:hanging="480"/>
        <w:jc w:val="left"/>
        <w:rPr>
          <w:kern w:val="0"/>
        </w:rPr>
      </w:pPr>
      <w:r>
        <w:t xml:space="preserve">[2] </w:t>
      </w:r>
      <w:r>
        <w:rPr>
          <w:rFonts w:hint="eastAsia"/>
        </w:rPr>
        <w:t xml:space="preserve">  </w:t>
      </w:r>
    </w:p>
    <w:p w14:paraId="373F9E42" w14:textId="77777777" w:rsidR="00AE55CA" w:rsidRDefault="00D77A3F">
      <w:pPr>
        <w:autoSpaceDE w:val="0"/>
        <w:autoSpaceDN w:val="0"/>
        <w:adjustRightInd w:val="0"/>
        <w:ind w:left="480" w:hangingChars="200" w:hanging="480"/>
        <w:jc w:val="left"/>
        <w:rPr>
          <w:i/>
          <w:kern w:val="0"/>
        </w:rPr>
      </w:pPr>
      <w:r>
        <w:rPr>
          <w:kern w:val="0"/>
        </w:rPr>
        <w:t>[3]</w:t>
      </w:r>
      <w:r>
        <w:rPr>
          <w:rFonts w:hint="eastAsia"/>
          <w:kern w:val="0"/>
        </w:rPr>
        <w:t xml:space="preserve"> </w:t>
      </w:r>
    </w:p>
    <w:p w14:paraId="1EA70CE4" w14:textId="77777777" w:rsidR="00AE55CA" w:rsidRDefault="00D77A3F">
      <w:pPr>
        <w:autoSpaceDE w:val="0"/>
        <w:autoSpaceDN w:val="0"/>
        <w:adjustRightInd w:val="0"/>
        <w:ind w:left="480" w:hangingChars="200" w:hanging="480"/>
        <w:jc w:val="left"/>
        <w:rPr>
          <w:kern w:val="0"/>
        </w:rPr>
      </w:pPr>
      <w:r>
        <w:t>[4]</w:t>
      </w:r>
      <w:r>
        <w:rPr>
          <w:rFonts w:hint="eastAsia"/>
        </w:rPr>
        <w:t xml:space="preserve"> </w:t>
      </w:r>
    </w:p>
    <w:p w14:paraId="09A6422D" w14:textId="77777777" w:rsidR="00AE55CA" w:rsidRDefault="00AE55CA">
      <w:pPr>
        <w:ind w:firstLineChars="0" w:firstLine="0"/>
      </w:pPr>
    </w:p>
    <w:p w14:paraId="4A45666E" w14:textId="77777777" w:rsidR="00AE55CA" w:rsidRDefault="00D77A3F">
      <w:pPr>
        <w:widowControl/>
        <w:ind w:firstLineChars="0" w:firstLine="0"/>
        <w:jc w:val="left"/>
      </w:pPr>
      <w:r>
        <w:br w:type="page"/>
      </w:r>
    </w:p>
    <w:p w14:paraId="637758A2" w14:textId="16C5041E" w:rsidR="00AE55CA" w:rsidRDefault="00D77A3F">
      <w:pPr>
        <w:pStyle w:val="1"/>
        <w:numPr>
          <w:ilvl w:val="0"/>
          <w:numId w:val="0"/>
        </w:numPr>
      </w:pPr>
      <w:bookmarkStart w:id="30" w:name="_Toc58505789"/>
      <w:bookmarkStart w:id="31" w:name="_Toc2333"/>
      <w:r>
        <w:rPr>
          <w:rFonts w:hint="eastAsia"/>
        </w:rPr>
        <w:lastRenderedPageBreak/>
        <w:t>Appendices</w:t>
      </w:r>
      <w:bookmarkEnd w:id="30"/>
      <w:bookmarkEnd w:id="31"/>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pPr>
              <w:pStyle w:val="af0"/>
              <w:jc w:val="left"/>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pPr>
              <w:ind w:firstLineChars="0" w:firstLine="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pPr>
              <w:widowControl/>
              <w:ind w:firstLineChars="0" w:firstLine="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pPr>
              <w:pStyle w:val="af0"/>
              <w:jc w:val="left"/>
            </w:pPr>
            <w:bookmarkStart w:id="32"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pPr>
              <w:ind w:firstLineChars="0" w:firstLine="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pPr>
              <w:widowControl/>
              <w:ind w:firstLineChars="0" w:firstLine="0"/>
            </w:pPr>
            <w:r>
              <w:rPr>
                <w:rStyle w:val="fontstyle01"/>
                <w:rFonts w:hint="eastAsia"/>
                <w:color w:val="auto"/>
              </w:rPr>
              <w:t>代码</w:t>
            </w:r>
          </w:p>
        </w:tc>
      </w:tr>
      <w:bookmarkEnd w:id="32"/>
    </w:tbl>
    <w:p w14:paraId="63D30275" w14:textId="77777777" w:rsidR="00AE55CA" w:rsidRDefault="00AE55CA">
      <w:pPr>
        <w:pStyle w:val="af"/>
        <w:ind w:firstLineChars="0" w:firstLine="0"/>
        <w:rPr>
          <w:sz w:val="32"/>
          <w:szCs w:val="24"/>
        </w:rPr>
      </w:pPr>
    </w:p>
    <w:sectPr w:rsidR="00AE55CA">
      <w:headerReference w:type="first" r:id="rId1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E8210" w14:textId="77777777" w:rsidR="006A4D39" w:rsidRDefault="006A4D39">
      <w:pPr>
        <w:ind w:firstLine="480"/>
      </w:pPr>
      <w:r>
        <w:separator/>
      </w:r>
    </w:p>
    <w:p w14:paraId="1420607B" w14:textId="77777777" w:rsidR="006A4D39" w:rsidRDefault="006A4D39">
      <w:pPr>
        <w:ind w:firstLine="480"/>
      </w:pPr>
    </w:p>
    <w:p w14:paraId="3921F8CB" w14:textId="77777777" w:rsidR="006A4D39" w:rsidRDefault="006A4D39">
      <w:pPr>
        <w:ind w:firstLine="480"/>
      </w:pPr>
    </w:p>
    <w:p w14:paraId="675260BB" w14:textId="77777777" w:rsidR="006A4D39" w:rsidRDefault="006A4D39">
      <w:pPr>
        <w:ind w:firstLine="480"/>
      </w:pPr>
    </w:p>
    <w:p w14:paraId="5E55CFBB" w14:textId="77777777" w:rsidR="006A4D39" w:rsidRDefault="006A4D39" w:rsidP="00AC2C99">
      <w:pPr>
        <w:ind w:firstLine="480"/>
      </w:pPr>
    </w:p>
    <w:p w14:paraId="1D0F250F" w14:textId="77777777" w:rsidR="006A4D39" w:rsidRDefault="006A4D39" w:rsidP="00AC2C99">
      <w:pPr>
        <w:ind w:firstLine="480"/>
      </w:pPr>
    </w:p>
  </w:endnote>
  <w:endnote w:type="continuationSeparator" w:id="0">
    <w:p w14:paraId="425D65A8" w14:textId="77777777" w:rsidR="006A4D39" w:rsidRDefault="006A4D39">
      <w:pPr>
        <w:ind w:firstLine="480"/>
      </w:pPr>
      <w:r>
        <w:continuationSeparator/>
      </w:r>
    </w:p>
    <w:p w14:paraId="1411BAF2" w14:textId="77777777" w:rsidR="006A4D39" w:rsidRDefault="006A4D39">
      <w:pPr>
        <w:ind w:firstLine="480"/>
      </w:pPr>
    </w:p>
    <w:p w14:paraId="073D9263" w14:textId="77777777" w:rsidR="006A4D39" w:rsidRDefault="006A4D39">
      <w:pPr>
        <w:ind w:firstLine="480"/>
      </w:pPr>
    </w:p>
    <w:p w14:paraId="6025837B" w14:textId="77777777" w:rsidR="006A4D39" w:rsidRDefault="006A4D39">
      <w:pPr>
        <w:ind w:firstLine="480"/>
      </w:pPr>
    </w:p>
    <w:p w14:paraId="1A31E346" w14:textId="77777777" w:rsidR="006A4D39" w:rsidRDefault="006A4D39" w:rsidP="00AC2C99">
      <w:pPr>
        <w:ind w:firstLine="480"/>
      </w:pPr>
    </w:p>
    <w:p w14:paraId="06E8A2E4" w14:textId="77777777" w:rsidR="006A4D39" w:rsidRDefault="006A4D39" w:rsidP="00AC2C9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61F6AD9D-A0EE-4D76-A279-D83D4250CC01}"/>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Italic r:id="rId2" w:subsetted="1" w:fontKey="{370A4420-E1BA-4F64-B7C8-1F944D0EB41E}"/>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72016460-FCE5-44DA-B2F6-B28A82934331}"/>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363A987E-452A-4098-B4B1-684D925DA067}"/>
    <w:embedItalic r:id="rId5" w:fontKey="{25AEE838-D302-4350-854F-075BDA62C7DE}"/>
  </w:font>
  <w:font w:name="MS Mincho">
    <w:altName w:val="ＭＳ 明朝"/>
    <w:panose1 w:val="02020609040205080304"/>
    <w:charset w:val="80"/>
    <w:family w:val="modern"/>
    <w:pitch w:val="fixed"/>
    <w:sig w:usb0="E00002FF" w:usb1="6AC7FDFB" w:usb2="08000012" w:usb3="00000000" w:csb0="0002009F" w:csb1="00000000"/>
    <w:embedItalic r:id="rId6" w:subsetted="1" w:fontKey="{A1FB5035-C219-4E03-9E34-4AA755B84C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54483D" w:rsidRDefault="0054483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54483D" w:rsidRDefault="0054483D">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54483D" w:rsidRDefault="0054483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F2ECB" w14:textId="77777777" w:rsidR="006A4D39" w:rsidRDefault="006A4D39">
      <w:pPr>
        <w:ind w:firstLine="480"/>
      </w:pPr>
      <w:r>
        <w:separator/>
      </w:r>
    </w:p>
    <w:p w14:paraId="60A2F5BD" w14:textId="77777777" w:rsidR="006A4D39" w:rsidRDefault="006A4D39">
      <w:pPr>
        <w:ind w:firstLine="480"/>
      </w:pPr>
    </w:p>
    <w:p w14:paraId="66BA4540" w14:textId="77777777" w:rsidR="006A4D39" w:rsidRDefault="006A4D39">
      <w:pPr>
        <w:ind w:firstLine="480"/>
      </w:pPr>
    </w:p>
    <w:p w14:paraId="12FF902E" w14:textId="77777777" w:rsidR="006A4D39" w:rsidRDefault="006A4D39">
      <w:pPr>
        <w:ind w:firstLine="480"/>
      </w:pPr>
    </w:p>
    <w:p w14:paraId="714AE5B6" w14:textId="77777777" w:rsidR="006A4D39" w:rsidRDefault="006A4D39" w:rsidP="00AC2C99">
      <w:pPr>
        <w:ind w:firstLine="480"/>
      </w:pPr>
    </w:p>
    <w:p w14:paraId="615B6F60" w14:textId="77777777" w:rsidR="006A4D39" w:rsidRDefault="006A4D39" w:rsidP="00AC2C99">
      <w:pPr>
        <w:ind w:firstLine="480"/>
      </w:pPr>
    </w:p>
  </w:footnote>
  <w:footnote w:type="continuationSeparator" w:id="0">
    <w:p w14:paraId="44C5CDB8" w14:textId="77777777" w:rsidR="006A4D39" w:rsidRDefault="006A4D39">
      <w:pPr>
        <w:ind w:firstLine="480"/>
      </w:pPr>
      <w:r>
        <w:continuationSeparator/>
      </w:r>
    </w:p>
    <w:p w14:paraId="7371D499" w14:textId="77777777" w:rsidR="006A4D39" w:rsidRDefault="006A4D39">
      <w:pPr>
        <w:ind w:firstLine="480"/>
      </w:pPr>
    </w:p>
    <w:p w14:paraId="70F5D9BB" w14:textId="77777777" w:rsidR="006A4D39" w:rsidRDefault="006A4D39">
      <w:pPr>
        <w:ind w:firstLine="480"/>
      </w:pPr>
    </w:p>
    <w:p w14:paraId="22AEC75B" w14:textId="77777777" w:rsidR="006A4D39" w:rsidRDefault="006A4D39">
      <w:pPr>
        <w:ind w:firstLine="480"/>
      </w:pPr>
    </w:p>
    <w:p w14:paraId="2622C19B" w14:textId="77777777" w:rsidR="006A4D39" w:rsidRDefault="006A4D39" w:rsidP="00AC2C99">
      <w:pPr>
        <w:ind w:firstLine="480"/>
      </w:pPr>
    </w:p>
    <w:p w14:paraId="1E6A1F18" w14:textId="77777777" w:rsidR="006A4D39" w:rsidRDefault="006A4D39" w:rsidP="00AC2C9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54483D" w:rsidRDefault="0054483D">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05F210BD" w:rsidR="0054483D" w:rsidRDefault="0054483D">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93AE6">
      <w:rPr>
        <w:rFonts w:cs="Times New Roman"/>
        <w:noProof/>
        <w:spacing w:val="-10"/>
        <w:sz w:val="22"/>
        <w:szCs w:val="22"/>
      </w:rPr>
      <w:instrText>6</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93AE6">
          <w:rPr>
            <w:rFonts w:cs="Times New Roman"/>
            <w:noProof/>
            <w:spacing w:val="-10"/>
            <w:sz w:val="22"/>
            <w:szCs w:val="22"/>
          </w:rPr>
          <w:instrText>6</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493AE6">
          <w:rPr>
            <w:rFonts w:cs="Times New Roman"/>
            <w:noProof/>
            <w:spacing w:val="-10"/>
            <w:sz w:val="22"/>
            <w:szCs w:val="22"/>
          </w:rPr>
          <w:t>6</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55DD" w14:textId="77777777" w:rsidR="0054483D" w:rsidRDefault="0054483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13E3E5AB" w:rsidR="0054483D" w:rsidRDefault="0054483D">
    <w:pPr>
      <w:pBdr>
        <w:bottom w:val="single" w:sz="4" w:space="1" w:color="auto"/>
      </w:pBdr>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5E7FB2">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5E7FB2">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5E7FB2">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14:paraId="57E1E8F3" w14:textId="77777777" w:rsidR="0054483D" w:rsidRDefault="0054483D">
    <w:pPr>
      <w:ind w:firstLine="480"/>
    </w:pPr>
  </w:p>
  <w:p w14:paraId="6308CF6F" w14:textId="77777777" w:rsidR="0054483D" w:rsidRDefault="0054483D">
    <w:pPr>
      <w:ind w:firstLine="480"/>
    </w:pPr>
  </w:p>
  <w:p w14:paraId="5D6CB4F5" w14:textId="77777777" w:rsidR="0054483D" w:rsidRDefault="0054483D">
    <w:pPr>
      <w:ind w:firstLine="480"/>
    </w:pPr>
  </w:p>
  <w:p w14:paraId="55C2A8D1" w14:textId="77777777" w:rsidR="0054483D" w:rsidRDefault="0054483D" w:rsidP="00AC2C99">
    <w:pPr>
      <w:ind w:firstLine="480"/>
    </w:pPr>
  </w:p>
  <w:p w14:paraId="1F095F39" w14:textId="77777777" w:rsidR="0054483D" w:rsidRDefault="0054483D" w:rsidP="00AC2C99">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3548704E"/>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710F"/>
    <w:rsid w:val="001E1F3D"/>
    <w:rsid w:val="001E2F96"/>
    <w:rsid w:val="001F0BFD"/>
    <w:rsid w:val="001F3C75"/>
    <w:rsid w:val="001F4496"/>
    <w:rsid w:val="002071DD"/>
    <w:rsid w:val="00215EF1"/>
    <w:rsid w:val="00217314"/>
    <w:rsid w:val="00222A3C"/>
    <w:rsid w:val="00225389"/>
    <w:rsid w:val="0022698C"/>
    <w:rsid w:val="00226B92"/>
    <w:rsid w:val="002319B3"/>
    <w:rsid w:val="0023213A"/>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483D"/>
    <w:rsid w:val="005520C5"/>
    <w:rsid w:val="00555D4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14E62"/>
    <w:rsid w:val="00616C17"/>
    <w:rsid w:val="00622441"/>
    <w:rsid w:val="00626252"/>
    <w:rsid w:val="00627F83"/>
    <w:rsid w:val="00637D23"/>
    <w:rsid w:val="006476D7"/>
    <w:rsid w:val="0065334D"/>
    <w:rsid w:val="00654FF5"/>
    <w:rsid w:val="00665939"/>
    <w:rsid w:val="00666FAA"/>
    <w:rsid w:val="00667CCF"/>
    <w:rsid w:val="00672343"/>
    <w:rsid w:val="006744CD"/>
    <w:rsid w:val="00676517"/>
    <w:rsid w:val="00682D37"/>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0089"/>
    <w:rsid w:val="00761938"/>
    <w:rsid w:val="007644BE"/>
    <w:rsid w:val="00764C37"/>
    <w:rsid w:val="00773E34"/>
    <w:rsid w:val="007772F6"/>
    <w:rsid w:val="0078512E"/>
    <w:rsid w:val="00785F59"/>
    <w:rsid w:val="00792592"/>
    <w:rsid w:val="00792DC7"/>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1493C"/>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17C2"/>
    <w:rsid w:val="0089309E"/>
    <w:rsid w:val="00894C25"/>
    <w:rsid w:val="00894C3B"/>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5415"/>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2EB2"/>
    <w:rsid w:val="00B1557C"/>
    <w:rsid w:val="00B220CB"/>
    <w:rsid w:val="00B242DE"/>
    <w:rsid w:val="00B322D6"/>
    <w:rsid w:val="00B35F5F"/>
    <w:rsid w:val="00B44C8B"/>
    <w:rsid w:val="00B47658"/>
    <w:rsid w:val="00B5782C"/>
    <w:rsid w:val="00B64702"/>
    <w:rsid w:val="00B70E3D"/>
    <w:rsid w:val="00B730C3"/>
    <w:rsid w:val="00B734B3"/>
    <w:rsid w:val="00B76AB5"/>
    <w:rsid w:val="00B90796"/>
    <w:rsid w:val="00B9313C"/>
    <w:rsid w:val="00B9341E"/>
    <w:rsid w:val="00B96A23"/>
    <w:rsid w:val="00BA6005"/>
    <w:rsid w:val="00BB171B"/>
    <w:rsid w:val="00BB222D"/>
    <w:rsid w:val="00BB2CBE"/>
    <w:rsid w:val="00BD4D76"/>
    <w:rsid w:val="00BD59DD"/>
    <w:rsid w:val="00BE0207"/>
    <w:rsid w:val="00BE32DF"/>
    <w:rsid w:val="00BE4A2D"/>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5E7FB2"/>
    <w:pPr>
      <w:keepNext/>
      <w:keepLines/>
      <w:numPr>
        <w:ilvl w:val="1"/>
        <w:numId w:val="1"/>
      </w:numPr>
      <w:spacing w:beforeLines="50" w:before="163" w:afterLines="50" w:after="163"/>
      <w:ind w:left="0" w:firstLineChars="0" w:firstLine="0"/>
      <w:jc w:val="left"/>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jc w:val="left"/>
    </w:pPr>
    <w:rPr>
      <w:rFonts w:asciiTheme="minorHAnsi" w:eastAsiaTheme="minorHAnsi"/>
      <w:sz w:val="20"/>
      <w:szCs w:val="20"/>
    </w:rPr>
  </w:style>
  <w:style w:type="paragraph" w:styleId="TOC5">
    <w:name w:val="toc 5"/>
    <w:basedOn w:val="a0"/>
    <w:next w:val="a0"/>
    <w:autoRedefine/>
    <w:uiPriority w:val="39"/>
    <w:unhideWhenUsed/>
    <w:qFormat/>
    <w:pPr>
      <w:ind w:left="960"/>
      <w:jc w:val="left"/>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jc w:val="left"/>
    </w:pPr>
    <w:rPr>
      <w:rFonts w:eastAsiaTheme="minorHAnsi"/>
      <w:szCs w:val="20"/>
    </w:rPr>
  </w:style>
  <w:style w:type="paragraph" w:styleId="TOC8">
    <w:name w:val="toc 8"/>
    <w:basedOn w:val="a0"/>
    <w:next w:val="a0"/>
    <w:autoRedefine/>
    <w:uiPriority w:val="39"/>
    <w:unhideWhenUsed/>
    <w:qFormat/>
    <w:pPr>
      <w:ind w:left="1680"/>
      <w:jc w:val="left"/>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jc w:val="left"/>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0"/>
    <w:next w:val="a0"/>
    <w:autoRedefine/>
    <w:uiPriority w:val="39"/>
    <w:unhideWhenUsed/>
    <w:qFormat/>
    <w:pPr>
      <w:ind w:left="720"/>
      <w:jc w:val="left"/>
    </w:pPr>
    <w:rPr>
      <w:rFonts w:eastAsiaTheme="minorHAnsi"/>
      <w:sz w:val="20"/>
      <w:szCs w:val="20"/>
    </w:rPr>
  </w:style>
  <w:style w:type="paragraph" w:styleId="TOC6">
    <w:name w:val="toc 6"/>
    <w:basedOn w:val="a0"/>
    <w:next w:val="a0"/>
    <w:autoRedefine/>
    <w:uiPriority w:val="39"/>
    <w:unhideWhenUsed/>
    <w:qFormat/>
    <w:pPr>
      <w:ind w:left="1200"/>
      <w:jc w:val="left"/>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0"/>
    <w:next w:val="a0"/>
    <w:autoRedefine/>
    <w:uiPriority w:val="39"/>
    <w:unhideWhenUsed/>
    <w:qFormat/>
    <w:pPr>
      <w:ind w:left="1920"/>
      <w:jc w:val="left"/>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jc w:val="left"/>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5E7FB2"/>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E334CF80-592E-455E-B6F2-DDC839C08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788</Words>
  <Characters>4498</Characters>
  <Application>Microsoft Office Word</Application>
  <DocSecurity>0</DocSecurity>
  <Lines>37</Lines>
  <Paragraphs>10</Paragraphs>
  <ScaleCrop>false</ScaleCrop>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7</cp:revision>
  <cp:lastPrinted>2020-11-30T03:40:00Z</cp:lastPrinted>
  <dcterms:created xsi:type="dcterms:W3CDTF">2024-02-02T15:42:00Z</dcterms:created>
  <dcterms:modified xsi:type="dcterms:W3CDTF">2024-02-03T01:29:00Z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