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after="200"/>
        <w:jc w:val="center"/>
      </w:pPr>
      <w:r>
        <w:rPr>
          <w:rFonts w:ascii="Arial" w:cs="Arial" w:eastAsia="Arial" w:hAnsi="Arial"/>
          <w:b/>
          <w:bCs/>
          <w:color w:val="1E3A5F"/>
          <w:sz w:val="52"/>
          <w:szCs w:val="52"/>
        </w:rPr>
        <w:t xml:space="preserve">DOCUMENTACIÓN DE PRUEBAS</w:t>
      </w:r>
    </w:p>
    <w:p>
      <w:pPr>
        <w:spacing w:after="160"/>
        <w:jc w:val="center"/>
      </w:pPr>
      <w:r>
        <w:rPr>
          <w:rFonts w:ascii="Arial" w:cs="Arial" w:eastAsia="Arial" w:hAnsi="Arial"/>
          <w:i/>
          <w:iCs/>
          <w:color w:val="2E75B6"/>
          <w:sz w:val="32"/>
          <w:szCs w:val="32"/>
        </w:rPr>
        <w:t xml:space="preserve">Suite de Tests PHPUnit — API REST Laravel</w:t>
      </w:r>
    </w:p>
    <w:p>
      <w:pPr>
        <w:pBdr>
          <w:bottom w:val="single" w:color="2E75B6" w:sz="12"/>
        </w:pBdr>
        <w:spacing w:after="300"/>
      </w:pPr>
      <w:r>
        <w:t xml:space="preserve"/>
      </w:r>
    </w:p>
    <w:p>
      <w:pPr>
        <w:spacing w:before="0" w:after="200"/>
      </w:pPr>
      <w:r>
        <w:t xml:space="preserve"/>
      </w:r>
    </w:p>
    <w:p>
      <w:pPr>
        <w:spacing w:after="100"/>
        <w:jc w:val="center"/>
      </w:pPr>
      <w:r>
        <w:rPr>
          <w:rFonts w:ascii="Arial" w:cs="Arial" w:eastAsia="Arial" w:hAnsi="Arial"/>
          <w:b/>
          <w:bCs/>
          <w:color w:val="1E6B2E"/>
          <w:sz w:val="26"/>
          <w:szCs w:val="26"/>
        </w:rPr>
        <w:t xml:space="preserve">Total de pruebas documentadas: 199</w:t>
      </w:r>
    </w:p>
    <w:p>
      <w:pPr>
        <w:spacing w:after="100"/>
        <w:jc w:val="center"/>
      </w:pPr>
      <w:r>
        <w:rPr>
          <w:rFonts w:ascii="Arial" w:cs="Arial" w:eastAsia="Arial" w:hAnsi="Arial"/>
          <w:color w:val="2C2C2C"/>
          <w:sz w:val="26"/>
          <w:szCs w:val="26"/>
        </w:rPr>
        <w:t xml:space="preserve">Módulos cubiertos: 16</w:t>
      </w:r>
    </w:p>
    <w:p>
      <w:pPr>
        <w:spacing w:after="600"/>
        <w:jc w:val="center"/>
      </w:pPr>
      <w:r>
        <w:rPr>
          <w:rFonts w:ascii="Arial" w:cs="Arial" w:eastAsia="Arial" w:hAnsi="Arial"/>
          <w:i/>
          <w:iCs/>
          <w:color w:val="2C2C2C"/>
          <w:sz w:val="22"/>
          <w:szCs w:val="22"/>
        </w:rPr>
        <w:t xml:space="preserve">Framework: Laravel | Testing: PHPUnit | Auth: JWT</w:t>
      </w:r>
    </w:p>
    <w:p>
      <w:r>
        <w:br w:type="page"/>
      </w:r>
    </w:p>
    <w:p>
      <w:pPr>
        <w:pStyle w:val="Heading1"/>
        <w:shd w:fill="1E3A5F" w:val="clear"/>
        <w:spacing w:before="400" w:after="200"/>
        <w:ind w:left="200"/>
      </w:pPr>
      <w:r>
        <w:rPr>
          <w:rFonts w:ascii="Arial" w:cs="Arial" w:eastAsia="Arial" w:hAnsi="Arial"/>
          <w:b/>
          <w:bCs/>
          <w:color w:val="FFFFFF"/>
          <w:sz w:val="36"/>
          <w:szCs w:val="36"/>
        </w:rPr>
        <w:t xml:space="preserve">Leyenda y Convenciones</w:t>
      </w:r>
    </w:p>
    <w:p>
      <w:pPr>
        <w:spacing w:before="0" w:after="120"/>
      </w:pPr>
      <w:r>
        <w:t xml:space="preserve"/>
      </w:r>
    </w:p>
    <w:p>
      <w:pPr>
        <w:spacing w:before="0" w:after="200"/>
        <w:jc w:val="left"/>
      </w:pPr>
      <w:r>
        <w:rPr>
          <w:rFonts w:ascii="Arial" w:cs="Arial" w:eastAsia="Arial" w:hAnsi="Arial"/>
          <w:b w:val="false"/>
          <w:bCs w:val="false"/>
          <w:i w:val="false"/>
          <w:iCs w:val="false"/>
          <w:color w:val="2C2C2C"/>
          <w:sz w:val="20"/>
          <w:szCs w:val="20"/>
        </w:rPr>
        <w:t xml:space="preserve">Esta documentación cubre la suite completa de pruebas de la API REST del sistema de gestión deportiva. Cada módulo está organizado según el recurso que prueba, con indicadores de color para el nivel de acceso requerido por rol.</w:t>
      </w:r>
    </w:p>
    <w:p>
      <w:pPr>
        <w:pStyle w:val="Heading2"/>
        <w:pBdr>
          <w:bottom w:val="single" w:color="2E75B6" w:sz="6" w:space="1"/>
        </w:pBdr>
        <w:spacing w:before="360" w:after="160"/>
      </w:pPr>
      <w:r>
        <w:rPr>
          <w:rFonts w:ascii="Arial" w:cs="Arial" w:eastAsia="Arial" w:hAnsi="Arial"/>
          <w:b/>
          <w:bCs/>
          <w:color w:val="1E3A5F"/>
          <w:sz w:val="28"/>
          <w:szCs w:val="28"/>
        </w:rPr>
        <w:t xml:space="preserve">Niveles de acceso por rol</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Indicador</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Rol(es) requerido(s)</w:t>
            </w:r>
          </w:p>
        </w:tc>
        <w:tc>
          <w:tcPr>
            <w:tcW w:type="dxa" w:w="49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1E3A5F"/>
                <w:sz w:val="17"/>
                <w:szCs w:val="17"/>
              </w:rPr>
              <w:t xml:space="preserve">SOLO_ADMIN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Solo Admin (rol 1)</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Solo el administrador (idRoles = 1) puede acceder.</w:t>
            </w:r>
          </w:p>
        </w:tc>
      </w:tr>
      <w:tr>
        <w:tc>
          <w:tcPr>
            <w:tcW w:type="dxa" w:w="180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pPr>
              <w:jc w:val="center"/>
            </w:pPr>
            <w:r>
              <w:rPr>
                <w:rFonts w:ascii="Arial" w:cs="Arial" w:eastAsia="Arial" w:hAnsi="Arial"/>
                <w:b/>
                <w:bCs/>
                <w:color w:val="1E6B2E"/>
                <w:sz w:val="17"/>
                <w:szCs w:val="17"/>
              </w:rPr>
              <w:t xml:space="preserve">ADMIN_ENT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Admin + Entrenador (1+2)</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Administrador (1) y Entrenador (2) tienen acceso.</w:t>
            </w:r>
          </w:p>
        </w:tc>
      </w:tr>
      <w:tr>
        <w:tc>
          <w:tcPr>
            <w:tcW w:type="dxa" w:w="1800"/>
            <w:tcBorders>
              <w:top w:val="single" w:color="CCCCCC" w:sz="1"/>
              <w:left w:val="single" w:color="CCCCCC" w:sz="1"/>
              <w:bottom w:val="single" w:color="CCCCCC" w:sz="1"/>
              <w:right w:val="single" w:color="CCCCCC" w:sz="1"/>
            </w:tcBorders>
            <w:shd w:fill="FEF9C3" w:val="clear"/>
            <w:tcMar>
              <w:top w:type="dxa" w:w="100"/>
              <w:left w:type="dxa" w:w="160"/>
              <w:bottom w:type="dxa" w:w="100"/>
              <w:right w:type="dxa" w:w="160"/>
            </w:tcMar>
          </w:tcPr>
          <w:p>
            <w:pPr>
              <w:jc w:val="center"/>
            </w:pPr>
            <w:r>
              <w:rPr>
                <w:rFonts w:ascii="Arial" w:cs="Arial" w:eastAsia="Arial" w:hAnsi="Arial"/>
                <w:b/>
                <w:bCs/>
                <w:color w:val="B45309"/>
                <w:sz w:val="17"/>
                <w:szCs w:val="17"/>
              </w:rPr>
              <w:t xml:space="preserve">TODOS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Todos los roles (1+2+3)</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Todos los roles autenticados pueden acceder.</w:t>
            </w:r>
          </w:p>
        </w:tc>
      </w:tr>
      <w:tr>
        <w:tc>
          <w:tcPr>
            <w:tcW w:type="dxa" w:w="1800"/>
            <w:tcBorders>
              <w:top w:val="single" w:color="CCCCCC" w:sz="1"/>
              <w:left w:val="single" w:color="CCCCCC" w:sz="1"/>
              <w:bottom w:val="single" w:color="CCCCCC" w:sz="1"/>
              <w:right w:val="single" w:color="CCCCCC" w:sz="1"/>
            </w:tcBorders>
            <w:shd w:fill="E8D5F5" w:val="clear"/>
            <w:tcMar>
              <w:top w:type="dxa" w:w="100"/>
              <w:left w:type="dxa" w:w="160"/>
              <w:bottom w:type="dxa" w:w="100"/>
              <w:right w:type="dxa" w:w="160"/>
            </w:tcMar>
          </w:tcPr>
          <w:p>
            <w:pPr>
              <w:jc w:val="center"/>
            </w:pPr>
            <w:r>
              <w:rPr>
                <w:rFonts w:ascii="Arial" w:cs="Arial" w:eastAsia="Arial" w:hAnsi="Arial"/>
                <w:b/>
                <w:bCs/>
                <w:color w:val="6B21A8"/>
                <w:sz w:val="17"/>
                <w:szCs w:val="17"/>
              </w:rPr>
              <w:t xml:space="preserve">SOLO_ENT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Solo Entrenador (rol 2)</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Exclusivo del Entrenador (idRoles = 2).</w:t>
            </w:r>
          </w:p>
        </w:tc>
      </w:tr>
      <w:tr>
        <w:tc>
          <w:tcPr>
            <w:tcW w:type="dxa" w:w="180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jc w:val="center"/>
            </w:pPr>
            <w:r>
              <w:rPr>
                <w:rFonts w:ascii="Arial" w:cs="Arial" w:eastAsia="Arial" w:hAnsi="Arial"/>
                <w:b/>
                <w:bCs/>
                <w:color w:val="92400E"/>
                <w:sz w:val="17"/>
                <w:szCs w:val="17"/>
              </w:rPr>
              <w:t xml:space="preserve">SOLO_JUG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Solo Jugador (rol 3)</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Exclusivo del Jugador (idRoles = 3).</w:t>
            </w:r>
          </w:p>
        </w:tc>
      </w:tr>
      <w:tr>
        <w:tc>
          <w:tcPr>
            <w:tcW w:type="dxa" w:w="180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tcPr>
          <w:p>
            <w:pPr>
              <w:jc w:val="center"/>
            </w:pPr>
            <w:r>
              <w:rPr>
                <w:rFonts w:ascii="Arial" w:cs="Arial" w:eastAsia="Arial" w:hAnsi="Arial"/>
                <w:b/>
                <w:bCs/>
                <w:color w:val="8B0000"/>
                <w:sz w:val="17"/>
                <w:szCs w:val="17"/>
              </w:rPr>
              <w:t xml:space="preserve">DENEGADO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Acceso denegado / 403</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El rol NO tiene permiso. Se espera HTTP 403.</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jc w:val="center"/>
            </w:pPr>
            <w:r>
              <w:rPr>
                <w:rFonts w:ascii="Arial" w:cs="Arial" w:eastAsia="Arial" w:hAnsi="Arial"/>
                <w:b/>
                <w:bCs/>
                <w:color w:val="2C2C2C"/>
                <w:sz w:val="17"/>
                <w:szCs w:val="17"/>
              </w:rPr>
              <w:t xml:space="preserve">PÚBLICO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Ruta pública (sin auth)</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Ruta pública, no requiere autenticación.</w:t>
            </w:r>
          </w:p>
        </w:tc>
      </w:tr>
    </w:tbl>
    <w:p>
      <w:pPr>
        <w:spacing w:before="0" w:after="2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Convención de nombres de pruebas</w:t>
      </w:r>
    </w:p>
    <w:p>
      <w:pPr>
        <w:spacing w:before="0" w:after="120"/>
        <w:jc w:val="left"/>
      </w:pPr>
      <w:r>
        <w:rPr>
          <w:rFonts w:ascii="Arial" w:cs="Arial" w:eastAsia="Arial" w:hAnsi="Arial"/>
          <w:b/>
          <w:bCs/>
          <w:i w:val="false"/>
          <w:iCs w:val="false"/>
          <w:color w:val="2C2C2C"/>
          <w:sz w:val="20"/>
          <w:szCs w:val="20"/>
        </w:rPr>
        <w:t xml:space="preserve">Todos los métodos siguen el patrón: test_{recurso}_{accion}_{quien}</w:t>
      </w:r>
    </w:p>
    <w:p>
      <w:pPr>
        <w:spacing w:before="0" w:after="60"/>
        <w:jc w:val="left"/>
      </w:pPr>
      <w:r>
        <w:rPr>
          <w:rFonts w:ascii="Arial" w:cs="Arial" w:eastAsia="Arial" w:hAnsi="Arial"/>
          <w:b w:val="false"/>
          <w:bCs w:val="false"/>
          <w:i w:val="false"/>
          <w:iCs w:val="false"/>
          <w:color w:val="2C2C2C"/>
          <w:sz w:val="20"/>
          <w:szCs w:val="20"/>
        </w:rPr>
        <w:t xml:space="preserve">Ejemplos:</w:t>
      </w:r>
    </w:p>
    <w:p>
      <w:pPr>
        <w:spacing w:before="0" w:after="120"/>
        <w:ind w:left="360"/>
        <w:jc w:val="left"/>
      </w:pPr>
      <w:r>
        <w:rPr>
          <w:rFonts w:ascii="Arial" w:cs="Arial" w:eastAsia="Arial" w:hAnsi="Arial"/>
          <w:b w:val="false"/>
          <w:bCs w:val="false"/>
          <w:i w:val="false"/>
          <w:iCs w:val="false"/>
          <w:color w:val="2C2C2C"/>
          <w:sz w:val="19"/>
          <w:szCs w:val="19"/>
        </w:rPr>
        <w:t xml:space="preserve">• test_jugadores_listado_admin → GET /api/jugadores accedido por admin</w:t>
      </w:r>
    </w:p>
    <w:p>
      <w:pPr>
        <w:spacing w:before="0" w:after="120"/>
        <w:ind w:left="360"/>
        <w:jc w:val="left"/>
      </w:pPr>
      <w:r>
        <w:rPr>
          <w:rFonts w:ascii="Arial" w:cs="Arial" w:eastAsia="Arial" w:hAnsi="Arial"/>
          <w:b w:val="false"/>
          <w:bCs w:val="false"/>
          <w:i w:val="false"/>
          <w:iCs w:val="false"/>
          <w:color w:val="2C2C2C"/>
          <w:sz w:val="19"/>
          <w:szCs w:val="19"/>
        </w:rPr>
        <w:t xml:space="preserve">• test_personas_crear_denegado_entrenador → POST /api/personas bloqueado para entrenador</w:t>
      </w:r>
    </w:p>
    <w:p>
      <w:pPr>
        <w:spacing w:before="0" w:after="120"/>
        <w:ind w:left="360"/>
        <w:jc w:val="left"/>
      </w:pPr>
      <w:r>
        <w:rPr>
          <w:rFonts w:ascii="Arial" w:cs="Arial" w:eastAsia="Arial" w:hAnsi="Arial"/>
          <w:b w:val="false"/>
          <w:bCs w:val="false"/>
          <w:i w:val="false"/>
          <w:iCs w:val="false"/>
          <w:color w:val="2C2C2C"/>
          <w:sz w:val="19"/>
          <w:szCs w:val="19"/>
        </w:rPr>
        <w:t xml:space="preserve">• test_jugadores_mis_datos_jugador → ruta exclusiva del rol 3</w:t>
      </w:r>
    </w:p>
    <w:p>
      <w:pPr>
        <w:spacing w:before="0" w:after="2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Comandos principales</w:t>
      </w:r>
    </w:p>
    <w:p>
      <w:pPr>
        <w:spacing w:before="0" w:after="60"/>
        <w:jc w:val="left"/>
      </w:pPr>
      <w:r>
        <w:rPr>
          <w:rFonts w:ascii="Arial" w:cs="Arial" w:eastAsia="Arial" w:hAnsi="Arial"/>
          <w:b/>
          <w:bCs/>
          <w:i w:val="false"/>
          <w:iCs w:val="false"/>
          <w:color w:val="2C2C2C"/>
          <w:sz w:val="19"/>
          <w:szCs w:val="19"/>
        </w:rPr>
        <w:t xml:space="preserve">Ejecutar toda la suite:</w:t>
      </w:r>
    </w:p>
    <w:p>
      <w:pPr>
        <w:spacing w:before="0" w:after="120"/>
        <w:ind w:left="360"/>
        <w:jc w:val="left"/>
      </w:pPr>
      <w:r>
        <w:rPr>
          <w:rFonts w:ascii="Arial" w:cs="Arial" w:eastAsia="Arial" w:hAnsi="Arial"/>
          <w:b w:val="false"/>
          <w:bCs w:val="false"/>
          <w:i/>
          <w:iCs/>
          <w:color w:val="2C2C2C"/>
          <w:sz w:val="19"/>
          <w:szCs w:val="19"/>
        </w:rPr>
        <w:t xml:space="preserve">php artisan test</w:t>
      </w:r>
    </w:p>
    <w:p>
      <w:pPr>
        <w:spacing w:before="0" w:after="60"/>
        <w:jc w:val="left"/>
      </w:pPr>
      <w:r>
        <w:rPr>
          <w:rFonts w:ascii="Arial" w:cs="Arial" w:eastAsia="Arial" w:hAnsi="Arial"/>
          <w:b/>
          <w:bCs/>
          <w:i w:val="false"/>
          <w:iCs w:val="false"/>
          <w:color w:val="2C2C2C"/>
          <w:sz w:val="19"/>
          <w:szCs w:val="19"/>
        </w:rPr>
        <w:t xml:space="preserve">Ejecutar un módulo específico:</w:t>
      </w:r>
    </w:p>
    <w:p>
      <w:pPr>
        <w:spacing w:before="0" w:after="120"/>
        <w:ind w:left="360"/>
        <w:jc w:val="left"/>
      </w:pPr>
      <w:r>
        <w:rPr>
          <w:rFonts w:ascii="Arial" w:cs="Arial" w:eastAsia="Arial" w:hAnsi="Arial"/>
          <w:b w:val="false"/>
          <w:bCs w:val="false"/>
          <w:i/>
          <w:iCs/>
          <w:color w:val="2C2C2C"/>
          <w:sz w:val="19"/>
          <w:szCs w:val="19"/>
        </w:rPr>
        <w:t xml:space="preserve">php artisan test --filter PruebasCategorias</w:t>
      </w:r>
    </w:p>
    <w:p>
      <w:pPr>
        <w:spacing w:before="0" w:after="60"/>
        <w:jc w:val="left"/>
      </w:pPr>
      <w:r>
        <w:rPr>
          <w:rFonts w:ascii="Arial" w:cs="Arial" w:eastAsia="Arial" w:hAnsi="Arial"/>
          <w:b/>
          <w:bCs/>
          <w:i w:val="false"/>
          <w:iCs w:val="false"/>
          <w:color w:val="2C2C2C"/>
          <w:sz w:val="19"/>
          <w:szCs w:val="19"/>
        </w:rPr>
        <w:t xml:space="preserve">Ejecutar un test individual:</w:t>
      </w:r>
    </w:p>
    <w:p>
      <w:pPr>
        <w:spacing w:before="0" w:after="120"/>
        <w:ind w:left="360"/>
        <w:jc w:val="left"/>
      </w:pPr>
      <w:r>
        <w:rPr>
          <w:rFonts w:ascii="Arial" w:cs="Arial" w:eastAsia="Arial" w:hAnsi="Arial"/>
          <w:b w:val="false"/>
          <w:bCs w:val="false"/>
          <w:i/>
          <w:iCs/>
          <w:color w:val="2C2C2C"/>
          <w:sz w:val="19"/>
          <w:szCs w:val="19"/>
        </w:rPr>
        <w:t xml:space="preserve">php artisan test --filter PruebasCategorias::test_categorias_crear_admin</w:t>
      </w:r>
    </w:p>
    <w:p>
      <w:pPr>
        <w:spacing w:before="0" w:after="60"/>
        <w:jc w:val="left"/>
      </w:pPr>
      <w:r>
        <w:rPr>
          <w:rFonts w:ascii="Arial" w:cs="Arial" w:eastAsia="Arial" w:hAnsi="Arial"/>
          <w:b/>
          <w:bCs/>
          <w:i w:val="false"/>
          <w:iCs w:val="false"/>
          <w:color w:val="2C2C2C"/>
          <w:sz w:val="19"/>
          <w:szCs w:val="19"/>
        </w:rPr>
        <w:t xml:space="preserve">Con salida detallada:</w:t>
      </w:r>
    </w:p>
    <w:p>
      <w:pPr>
        <w:spacing w:before="0" w:after="120"/>
        <w:ind w:left="360"/>
        <w:jc w:val="left"/>
      </w:pPr>
      <w:r>
        <w:rPr>
          <w:rFonts w:ascii="Arial" w:cs="Arial" w:eastAsia="Arial" w:hAnsi="Arial"/>
          <w:b w:val="false"/>
          <w:bCs w:val="false"/>
          <w:i/>
          <w:iCs/>
          <w:color w:val="2C2C2C"/>
          <w:sz w:val="19"/>
          <w:szCs w:val="19"/>
        </w:rPr>
        <w:t xml:space="preserve">php artisan test --verbose</w:t>
      </w:r>
    </w:p>
    <w:p>
      <w:r>
        <w:br w:type="page"/>
      </w:r>
    </w:p>
    <w:p>
      <w:pPr>
        <w:pStyle w:val="Heading1"/>
        <w:shd w:fill="1E3A5F" w:val="clear"/>
        <w:spacing w:before="400" w:after="200"/>
        <w:ind w:left="200"/>
      </w:pPr>
      <w:r>
        <w:rPr>
          <w:rFonts w:ascii="Arial" w:cs="Arial" w:eastAsia="Arial" w:hAnsi="Arial"/>
          <w:b/>
          <w:bCs/>
          <w:color w:val="FFFFFF"/>
          <w:sz w:val="36"/>
          <w:szCs w:val="36"/>
        </w:rPr>
        <w:t xml:space="preserve">Resumen Global de Módulos</w:t>
      </w:r>
    </w:p>
    <w:p>
      <w:pPr>
        <w:spacing w:before="0" w:after="120"/>
      </w:pPr>
      <w:r>
        <w:t xml:space="preserve"/>
      </w:r>
    </w:p>
    <w:p>
      <w:pPr>
        <w:spacing w:before="0" w:after="200"/>
        <w:jc w:val="left"/>
      </w:pPr>
      <w:r>
        <w:rPr>
          <w:rFonts w:ascii="Arial" w:cs="Arial" w:eastAsia="Arial" w:hAnsi="Arial"/>
          <w:b w:val="false"/>
          <w:bCs w:val="false"/>
          <w:i w:val="false"/>
          <w:iCs w:val="false"/>
          <w:color w:val="2C2C2C"/>
          <w:sz w:val="20"/>
          <w:szCs w:val="20"/>
        </w:rPr>
        <w:t xml:space="preserve">La suite está compuesta por 16 módulos que cubren un total de 199 pruebas automatizadas. Cada módulo corresponde a un archivo PHP independiente dentro de tests/Feature/.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160"/>
        <w:gridCol w:w="120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Módulo</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Clase</w:t>
            </w:r>
          </w:p>
        </w:tc>
        <w:tc>
          <w:tcPr>
            <w:tcW w:type="dxa" w:w="31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Archivo</w:t>
            </w:r>
          </w:p>
        </w:tc>
        <w:tc>
          <w:tcPr>
            <w:tcW w:type="dxa" w:w="1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 Tests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Trait: TieneUsuariosDePrueba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TieneUsuariosDePrueba (Trait)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tests/Traits/TieneUsuariosDePrueba.php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0</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 — Autenticación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PruebasAuth</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tests/Feature/Auth/PruebasAuth.php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7</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2 — Personas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PruebasPersonas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tests/Feature/Personas/PruebasPersonas.php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17</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3 — Roles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PruebasRoles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tests/Feature/Roles/PruebasRoles.php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8</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4 — Tipos de Documentos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PruebasTiposDeDocumentos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tests/Feature/TiposDeDocumentos/PruebasTiposDeDocumentos.php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8</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5 — Categorías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PruebasCategorias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tests/Feature/Categorias/PruebasCategorias.php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17</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6 — Entrenadores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PruebasEntrenadores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tests/Feature/Entrenadores/PruebasEntrenadores.php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18</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7 — Jugadores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PruebasJugadores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tests/Feature/Jugadores/PruebasJugadores.php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23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8 — Competencias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PruebasCompetencias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tests/Feature/Competencias/PruebasCompetencias.php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15</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9 — Equipos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PruebasEquipos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tests/Feature/Equipos/PruebasEquipos.php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8</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10 — Cronogramas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PruebasCronogramas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tests/Feature/Cronogramas/PruebasCronogramas.php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14</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11 — Partidos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PruebasPartidos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tests/Feature/Partidos/PruebasPartidos.php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14</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12 — Partidos Equipos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PruebasPartidosEquipos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tests/Feature/Partidos/PruebasPartidosEquipos.php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7</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13 — Resultados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PruebasResultados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tests/Feature/Resultados/PruebasResultados.php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13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14 — Rendimientos Partidos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PruebasRendimientosPartidos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tests/Feature/Rendimientos/PruebasRendimientosPartidos.php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24</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Sección 15 — Reportes PDF</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8"/>
                <w:szCs w:val="18"/>
              </w:rPr>
              <w:t xml:space="preserve">PruebasReportes</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tests/Feature/Reportes/PruebasReportes.php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8"/>
                <w:szCs w:val="18"/>
              </w:rPr>
              <w:t xml:space="preserve">6</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Trait: TieneUsuariosDePrueba</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TieneUsuariosDePrueba (Trait)</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Tests\Traits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tests/Traits/TieneUsuariosDePrueba.php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Trait compartido que provee los usuarios de prueba (admin, entrenador, jugador) y los helpers de autenticación y aserción. Debe ser incluido en cada clase de prueba con use RefreshDatabase, TieneUsuariosDePrueba.</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Métodos del Trait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560"/>
      </w:tblGrid>
      <w:tr>
        <w:trPr>
          <w:tblHeader/>
        </w:trPr>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w:t>
            </w:r>
          </w:p>
        </w:tc>
        <w:tc>
          <w:tcPr>
            <w:tcW w:type="dxa" w:w="1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Tipo</w:t>
            </w:r>
          </w:p>
        </w:tc>
        <w:tc>
          <w:tcPr>
            <w:tcW w:type="dxa" w:w="5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setUp()</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SETUP</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Crea los tres usuarios de prueba con idRoles 1, 2 y 3 usando Personas::factory().</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comoAdmin()</w:t>
            </w:r>
          </w:p>
        </w:tc>
        <w:tc>
          <w:tcPr>
            <w:tcW w:type="dxa" w:w="1200"/>
            <w:gridSpan w:val="1"/>
            <w:tcBorders>
              <w:top w:val="single" w:color="CCCCCC" w:sz="1"/>
              <w:left w:val="single" w:color="CCCCCC" w:sz="1"/>
              <w:bottom w:val="single" w:color="CCCCCC" w:sz="1"/>
              <w:right w:val="single" w:color="CCCCCC" w:sz="1"/>
            </w:tcBorders>
            <w:shd w:fill="D9EAD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HELPER</w:t>
            </w:r>
          </w:p>
        </w:tc>
        <w:tc>
          <w:tcPr>
            <w:tcW w:type="dxa" w:w="5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Autentica la solicitud como Administrador (idRoles = 1). Retorna $this para encadenamiento.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comoEntrenador()</w:t>
            </w:r>
          </w:p>
        </w:tc>
        <w:tc>
          <w:tcPr>
            <w:tcW w:type="dxa" w:w="1200"/>
            <w:gridSpan w:val="1"/>
            <w:tcBorders>
              <w:top w:val="single" w:color="CCCCCC" w:sz="1"/>
              <w:left w:val="single" w:color="CCCCCC" w:sz="1"/>
              <w:bottom w:val="single" w:color="CCCCCC" w:sz="1"/>
              <w:right w:val="single" w:color="CCCCCC" w:sz="1"/>
            </w:tcBorders>
            <w:shd w:fill="D9EAD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HELPER</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Autentica la solicitud como Entrenador (idRoles = 2). Retorna $this para encadenamiento.</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comoJugador()</w:t>
            </w:r>
          </w:p>
        </w:tc>
        <w:tc>
          <w:tcPr>
            <w:tcW w:type="dxa" w:w="1200"/>
            <w:gridSpan w:val="1"/>
            <w:tcBorders>
              <w:top w:val="single" w:color="CCCCCC" w:sz="1"/>
              <w:left w:val="single" w:color="CCCCCC" w:sz="1"/>
              <w:bottom w:val="single" w:color="CCCCCC" w:sz="1"/>
              <w:right w:val="single" w:color="CCCCCC" w:sz="1"/>
            </w:tcBorders>
            <w:shd w:fill="D9EAD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HELPER</w:t>
            </w:r>
          </w:p>
        </w:tc>
        <w:tc>
          <w:tcPr>
            <w:tcW w:type="dxa" w:w="5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Autentica la solicitud como Jugador (idRoles = 3). Retorna $this para encadenamiento.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assertProtegida(método, uri)</w:t>
            </w:r>
          </w:p>
        </w:tc>
        <w:tc>
          <w:tcPr>
            <w:tcW w:type="dxa" w:w="1200"/>
            <w:gridSpan w:val="1"/>
            <w:tcBorders>
              <w:top w:val="single" w:color="CCCCCC" w:sz="1"/>
              <w:left w:val="single" w:color="CCCCCC" w:sz="1"/>
              <w:bottom w:val="single" w:color="CCCCCC" w:sz="1"/>
              <w:right w:val="single" w:color="CCCCCC" w:sz="1"/>
            </w:tcBorders>
            <w:shd w:fill="FEF9C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ASERCIÓN</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Verifica que una ruta responde 401 o 403 cuando se accede sin autenticación.</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assertPuedeLeer(actor, uri)</w:t>
            </w:r>
          </w:p>
        </w:tc>
        <w:tc>
          <w:tcPr>
            <w:tcW w:type="dxa" w:w="1200"/>
            <w:gridSpan w:val="1"/>
            <w:tcBorders>
              <w:top w:val="single" w:color="CCCCCC" w:sz="1"/>
              <w:left w:val="single" w:color="CCCCCC" w:sz="1"/>
              <w:bottom w:val="single" w:color="CCCCCC" w:sz="1"/>
              <w:right w:val="single" w:color="CCCCCC" w:sz="1"/>
            </w:tcBorders>
            <w:shd w:fill="FEF9C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ASERCIÓN</w:t>
            </w:r>
          </w:p>
        </w:tc>
        <w:tc>
          <w:tcPr>
            <w:tcW w:type="dxa" w:w="5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Verifica que un actor autenticado recibe HTTP 200 en la URI dada.</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7"/>
                <w:szCs w:val="17"/>
              </w:rPr>
              <w:t xml:space="preserve">assertDenegadoPara(actor, uri)</w:t>
            </w:r>
          </w:p>
        </w:tc>
        <w:tc>
          <w:tcPr>
            <w:tcW w:type="dxa" w:w="1200"/>
            <w:gridSpan w:val="1"/>
            <w:tcBorders>
              <w:top w:val="single" w:color="CCCCCC" w:sz="1"/>
              <w:left w:val="single" w:color="CCCCCC" w:sz="1"/>
              <w:bottom w:val="single" w:color="CCCCCC" w:sz="1"/>
              <w:right w:val="single" w:color="CCCCCC" w:sz="1"/>
            </w:tcBorders>
            <w:shd w:fill="FEF9C3" w:val="clear"/>
            <w:tcMar>
              <w:top w:type="dxa" w:w="80"/>
              <w:left w:type="dxa" w:w="160"/>
              <w:bottom w:type="dxa" w:w="80"/>
              <w:right w:type="dxa" w:w="160"/>
            </w:tcMar>
          </w:tcPr>
          <w:p>
            <w:pPr>
              <w:spacing w:before="0" w:after="0"/>
              <w:jc w:val="center"/>
            </w:pPr>
            <w:r>
              <w:rPr>
                <w:rFonts w:ascii="Arial" w:cs="Arial" w:eastAsia="Arial" w:hAnsi="Arial"/>
                <w:b/>
                <w:bCs/>
                <w:i w:val="false"/>
                <w:iCs w:val="false"/>
                <w:color w:val="2C2C2C"/>
                <w:sz w:val="16"/>
                <w:szCs w:val="16"/>
              </w:rPr>
              <w:t xml:space="preserve">ASERCIÓN</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7"/>
                <w:szCs w:val="17"/>
              </w:rPr>
              <w:t xml:space="preserve">Verifica que un actor autenticado recibe HTTP 403 en la URI dada.</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 — Autenticación</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PruebasAuth</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Tests\Feature\Auth</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tests/Feature/Auth/PruebasAuth.php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los endpoints de autenticación: registro, inicio de sesión, cierre de sesión y consulta del usuario autenticado. No requiere modelos adicionales salvo Personas.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PruebasAuth</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(7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test_registro_con_datos_incompletos_retorna_422</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/api/register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jc w:val="center"/>
            </w:pPr>
            <w:r>
              <w:rPr>
                <w:rFonts w:ascii="Arial" w:cs="Arial" w:eastAsia="Arial" w:hAnsi="Arial"/>
                <w:b/>
                <w:bCs/>
                <w:color w:val="2C2C2C"/>
                <w:sz w:val="16"/>
                <w:szCs w:val="16"/>
              </w:rPr>
              <w:t xml:space="preserve">Público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que el endpoint de registro rechaza con 422 cuando el body está vacío o incompleto.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test_registro_exitoso_retorna_201</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/api/register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jc w:val="center"/>
            </w:pPr>
            <w:r>
              <w:rPr>
                <w:rFonts w:ascii="Arial" w:cs="Arial" w:eastAsia="Arial" w:hAnsi="Arial"/>
                <w:b/>
                <w:bCs/>
                <w:color w:val="2C2C2C"/>
                <w:sz w:val="16"/>
                <w:szCs w:val="16"/>
              </w:rPr>
              <w:t xml:space="preserve">Público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el flujo completo de registro enviando todos los campos requeridos del modelo Personas.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test_login_con_credenciales_invalidas_retorna_401</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/api/login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jc w:val="center"/>
            </w:pPr>
            <w:r>
              <w:rPr>
                <w:rFonts w:ascii="Arial" w:cs="Arial" w:eastAsia="Arial" w:hAnsi="Arial"/>
                <w:b/>
                <w:bCs/>
                <w:color w:val="2C2C2C"/>
                <w:sz w:val="16"/>
                <w:szCs w:val="16"/>
              </w:rPr>
              <w:t xml:space="preserve">Público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que el login rechaza credenciales incorrectas con 401 o 422.</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test_login_exitoso_retorna_token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/api/login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jc w:val="center"/>
            </w:pPr>
            <w:r>
              <w:rPr>
                <w:rFonts w:ascii="Arial" w:cs="Arial" w:eastAsia="Arial" w:hAnsi="Arial"/>
                <w:b/>
                <w:bCs/>
                <w:color w:val="2C2C2C"/>
                <w:sz w:val="16"/>
                <w:szCs w:val="16"/>
              </w:rPr>
              <w:t xml:space="preserve">Público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Crea una Persona con contraseña hasheada y verifica que el login responde exitosamente. Compatible con JWT.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test_logout_usuario_autenticado</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/api/logout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que un usuario autenticado puede cerrar sesión correctamente.</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test_me_retorna_datos_del_usuario_autenticado</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/api/me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que el endpoint /me retorna los datos del usuario autenticado.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test_me_denegado_sin_autenticacion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/api/me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401/403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Verifica que /me está protegido y rechaza solicitudes sin token.</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2 — Personas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PruebasPersonas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Tests\Feature\Personas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tests/Feature/Personas/PruebasPersonas.php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CRUD completas sobre el recurso Personas. Solo el administrador puede listar y eliminar; los roles 1 y 2 pueden actualizar. Soporta Soft Deletes con restore y force delete.</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PruebasPersonas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Personas | PK: idPersonas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NumeroDeDocumento, Nombre1, Nombre2, Apellido1, Apellido2, FechaDeNacimiento, Genero, Telefono, EpsSisben, Direccion, correo, contrasena, idTiposDeDocumentos, idRoles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(17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obtener el listado completo de personas.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test_personas_listado_denegado_entrenador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tiene acceso al listado de personas.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tiene acceso al listado de personas.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test_personas_listado_denegado_sin_autenticacion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401/403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Una solicitud sin autenticación es rechazada.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test_personas_ver_detalle_admin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una persona por su idPersonas.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test_personas_papelera_admin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/api/personas/trashed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las personas en la papelera (soft deleted).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test_personas_papelera_denegado_entrenador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/api/personas/trashed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acceder a la papelera de personas.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/api/personas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una persona enviando todos los campos del modelo.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test_personas_crear_denegado_entrenador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/api/personas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personas.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/api/personas/{id}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actualizar datos de una persona.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test_personas_editar_entrenador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/api/personas/{id}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también tiene permiso de actualizar personas (roles 1 y 2).</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test_personas_editar_denegado_jugador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/api/personas/{id}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editar personas.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/api/personas/{id}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una persona.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test_personas_eliminar_denegado_entrenador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/api/personas/{id}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eliminar personas.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test_personas_restaurar_admin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/api/personas/{id}/restore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una persona desde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test_personas_eliminar_definitivo_admin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/api/personas/{id}/force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una persona (force delete).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test_personas_eliminar_definitivo_denegado_entrenador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/api/personas/{id}/force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eliminar definitivamente personas.</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3 — Roles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PruebasRoles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Tests\Feature\Roles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tests/Feature/Roles/PruebasRoles.php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CRUD sobre el catálogo de roles del sistema. Solo el administrador tiene acceso completo. Sin Soft Deletes.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PruebasRoles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Roles | PK: idRoles | SoftDeletes: no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TipoDeRol, idRoles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(8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/api/roles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todos los roles.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test_roles_listado_denegado_entrenador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/api/roles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listar roles.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/api/roles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listar roles.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/api/roles/{id}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rol.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/api/roles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 nuevo rol.</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test_roles_crear_denegado_entrenador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/api/roles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roles.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test_roles_editar_admin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/api/roles/{id}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actualizar un rol existente.</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test_roles_eliminar_admin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/api/roles/{id}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un rol.</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4 — Tipos de Documentos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PruebasTiposDeDocumentos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Tests\Feature\TiposDeDocumentos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tests/Feature/TiposDeDocumentos/PruebasTiposDeDocumentos.php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el catálogo de tipos de documentos de identidad. Lectura permitida para roles 1 y 2; escritura solo para el administrador.</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PruebasTiposDeDocumentos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TiposDeDocumentos | PK: idTiposDeDocumentos | SoftDeletes: no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idTiposDeDocumentos, Descripcion</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(8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/api/tiposdedocumentos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los tipos de documentos.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/api/tiposdedocumentos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también tiene permiso de lectura en este catálogo.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/api/tiposdedocumentos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listar tipos de documentos.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/api/tiposdedocumentos/{id}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tipo de documento.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/api/tiposdedocumentos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 nuevo tipo de documento.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test_tipos_documentos_crear_denegado_entrenador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/api/tiposdedocumentos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tipos de documentos.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test_tipos_documentos_editar_admin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/api/tiposdedocumentos/{id}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la descripción de un tipo de documento.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test_tipos_documentos_eliminar_admin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/api/tiposdedocumentos/{id}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un tipo de documento.</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5 — Categorías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PruebasCategorias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Tests\Feature\Categorias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tests/Feature/Categorias/PruebasCategorias.php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el recurso Categorías. Los tres roles pueden leer; solo el administrador puede crear, editar y eliminar. Soporta Soft Deletes e incluye una ruta de relación con jugadores.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PruebasCategorias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Categorias | PK: idCategorias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Descripcion, TiposCategoria</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(17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categorías.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categorías.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test_categorias_listado_jugador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listar categorías.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test_categorias_listado_denegado_sin_autenticacion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401/403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Solicitud sin token es rechazada.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test_categorias_ver_detalle_admin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/api/categorias/{id}</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una categoría.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test_categorias_papelera_admin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/api/categorias/papelera/listar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categorías en la papelera.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test_categorias_papelera_denegado_jugador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/api/categorias/papelera/listar</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/api/categorias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una categoría con Descripcion y TiposCategoria.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test_categorias_crear_denegado_entrenador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/api/categorias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categorías.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test_categorias_crear_denegado_jugador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/api/categorias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crear categorías.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test_categorias_editar_admin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/api/categorias/{id}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una categoría.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test_categorias_editar_denegado_entrenador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/api/categorias/{id}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editar categorías.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/api/categorias/{id}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una categoría.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/api/categorias/{id}/restaurar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una categoría eliminada.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/api/categorias/{id}/forzar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una categoría.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test_categorias_jugadores_admin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/api/categorias/{id}/jugadores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consultar los jugadores de una categoría.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test_categorias_jugadores_jugador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/api/categorias/{id}/jugadores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también puede consultar jugadores de una categoría.</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6 — Entrenadores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PruebasEntrenadores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Tests\Feature\Entrenadores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tests/Feature/Entrenadores/PruebasEntrenadores.php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CRUD sobre Entrenadores. Lectura para roles 1 y 2. Ruta exclusiva /misCategorias solo para rol 2. Soft Deletes con restore y force delete solo para admin.</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PruebasEntrenadores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Entrenadores | PK: idEntrenadores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idPersonas, AnosDeExperiencia, Cargo</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(18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entrenadores.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entrenadores.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listar entrenadores.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entrenador.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test_entrenadores_mis_categorias_entrenador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/api/entrenadores/misCategorias</w:t>
            </w:r>
          </w:p>
        </w:tc>
        <w:tc>
          <w:tcPr>
            <w:tcW w:type="dxa" w:w="1800"/>
            <w:tcBorders>
              <w:top w:val="single" w:color="CCCCCC" w:sz="1"/>
              <w:left w:val="single" w:color="CCCCCC" w:sz="1"/>
              <w:bottom w:val="single" w:color="CCCCCC" w:sz="1"/>
              <w:right w:val="single" w:color="CCCCCC" w:sz="1"/>
            </w:tcBorders>
            <w:shd w:fill="E8D5F5" w:val="clear"/>
            <w:tcMar>
              <w:top w:type="dxa" w:w="60"/>
              <w:left w:type="dxa" w:w="120"/>
              <w:bottom w:type="dxa" w:w="60"/>
              <w:right w:type="dxa" w:w="120"/>
            </w:tcMar>
          </w:tcPr>
          <w:p>
            <w:pPr>
              <w:spacing w:before="0" w:after="0"/>
              <w:jc w:val="center"/>
            </w:pPr>
            <w:r>
              <w:rPr>
                <w:rFonts w:ascii="Arial" w:cs="Arial" w:eastAsia="Arial" w:hAnsi="Arial"/>
                <w:b/>
                <w:bCs/>
                <w:color w:val="6B21A8"/>
                <w:sz w:val="16"/>
                <w:szCs w:val="16"/>
              </w:rPr>
              <w:t xml:space="preserve">Entrenador</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Ruta exclusiva del entrenador para consultar sus propias categorías asignadas.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test_entrenadores_mis_categorias_denegado_admin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/api/entrenadores/misCategorias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NO puede acceder a /misCategorias (solo rol 2).</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test_entrenadores_mis_categorias_denegado_jugador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/api/entrenadores/misCategorias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/misCategorias.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test_entrenadores_papelera_admin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/api/entrenadores/trashed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entrenadores en la papelera.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test_entrenadores_papelera_entrenador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/api/entrenadores/trashed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también puede ver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/api/entrenadores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un nuevo entrenador vinculado a una Persona.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test_entrenadores_crear_denegado_entrenador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/api/entrenadores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registrar nuevos entrenadores.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/api/entrenadores/{id}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entrenador.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test_entrenadores_editar_entrenador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/api/entrenadores/{id}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editar datos de entrenadores (roles 1 y 2).</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test_entrenadores_eliminar_admin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/api/entrenadores/{id}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entrenador.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test_entrenadores_eliminar_denegado_entrenador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/api/entrenadores/{id}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eliminarse a sí mismo ni a otros entrenadores.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/api/entrenadores/{id}/restore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entrenador desde la papelera.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test_entrenadores_eliminar_definitivo_solo_admin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/api/entrenadores/{id}/force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Solo el administrador puede hacer force delete de un entrenador.</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test_entrenadores_eliminar_definitivo_denegado_entrenador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/api/entrenadores/{id}/force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ejecutar el force delete.</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7 — Jugadores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PruebasJugadores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Tests\Feature\Jugadores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tests/Feature/Jugadores/PruebasJugadores.php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completas sobre Jugadores. Los tres roles pueden leer. Ruta exclusiva /misDatos para rol 3. Registro de pago exclusivo del admin. Soft Deletes completo.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PruebasJugadores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Jugadores | PK: idJugadores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Dorsal, Posicion, Upz, Estatura, NomTutor1, NomTutor2, ApeTutor1, ApeTutor2, TelefonoTutor, idPersonas, idCategorias, fechaIngresoClub, fechaVencimientoMensualidad</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(23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todos los jugadores.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jugadores.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test_jugadores_listado_jugador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listar jugadores.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test_jugadores_listado_denegado_sin_autenticacion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401/403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Sin autenticación el acceso es rechazado.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test_jugadores_ver_detalle_admin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/api/jugadores/{id}</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jugador por idJugadores.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test_jugadores_mis_datos_jugador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/api/jugadores/misDatos</w:t>
            </w:r>
          </w:p>
        </w:tc>
        <w:tc>
          <w:tcPr>
            <w:tcW w:type="dxa" w:w="1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spacing w:before="0" w:after="0"/>
              <w:jc w:val="center"/>
            </w:pPr>
            <w:r>
              <w:rPr>
                <w:rFonts w:ascii="Arial" w:cs="Arial" w:eastAsia="Arial" w:hAnsi="Arial"/>
                <w:b/>
                <w:bCs/>
                <w:color w:val="92400E"/>
                <w:sz w:val="16"/>
                <w:szCs w:val="16"/>
              </w:rPr>
              <w:t xml:space="preserve">Jugador</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Ruta exclusiva del jugador para consultar sus propios datos, atributos calculados e historial de pago.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test_jugadores_mis_datos_denegado_admin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/api/jugadores/misDatos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no puede acceder a /misDatos (solo rol 3).</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test_jugadores_mis_datos_denegado_entrenador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/api/jugadores/misDatos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acceder a /misDatos.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test_jugadores_papelera_admin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/api/jugadores/trashed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jugadores en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test_jugadores_papelera_entrenador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/api/jugadores/trashed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jugadores en la papelera.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test_jugadores_papelera_denegado_jugador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/api/jugadores/trashed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un jugador con todos sus campos.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test_jugadores_crear_entrenador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también puede registrar jugadores.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test_jugadores_crear_denegado_jugador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registrar nuevos jugadores.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test_jugadores_editar_admin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/api/jugadores/{id}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actualizar datos de un jugador.</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test_jugadores_editar_denegado_jugador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/api/jugadores/{id}</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editar sus propios datos por esta ruta.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/api/jugadores/{id}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jugador.</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test_jugadores_registrar_pago_admin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/api/jugadores/{id}/registrar-pago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un pago, extendiendo fechaVencimientoMensualidad en un mes.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test_jugadores_registrar_pago_denegado_entrenador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/api/jugadores/{id}/registrar-pago</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registrar pagos.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test_jugadores_registrar_pago_denegado_jugador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/api/jugadores/{id}/registrar-pago</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registrar su propio pago.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test_jugadores_restaurar_admin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/api/jugadores/{id}/restore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jugador desde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test_jugadores_eliminar_definitivo_solo_admin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/api/jugadores/{id}/force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Solo el administrador puede ejecutar force delete de jugadores.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test_jugadores_eliminar_definitivo_denegado_entrenador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/api/jugadores/{id}/force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ejecutar force delete.</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8 — Competencias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PruebasCompetencias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Tests\Feature\Competencias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tests/Feature/Competencias/PruebasCompetencias.php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Competencias. Lectura para roles 1 y 2. Ruta especial with-categoria para roles 1 y 2. Soft Deletes y filtro por categoría.</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PruebasCompetencias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Competencias | PK: idCompetencias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idCompetencias, Nombre, TipoCompetencia, Ano, idEquipos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(15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competencias.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competencias.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listar competencias.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una competencia.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test_competencias_papelera_admin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/api/competencias/papelera/listar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competencias en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/api/competencias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una competencia.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test_competencias_crear_denegado_entrenador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/api/competencias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competencias directamente.</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test_competencias_crear_con_categoria_admin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/api/competencias/with-categoria</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competencia y categoría en una sola operación.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test_competencias_crear_con_categoria_entrenador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/api/competencias/with-categoria</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usar la ruta especial with-categoria.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/api/competencias/{id}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una competencia.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/api/competencias/{id}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una competencia.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/api/competencias/{id}/restaurar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una competencia eliminada.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/api/competencias/{id}/forzar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una competencia.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test_competencias_por_categoria_admin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/api/competencias/categoria/{id}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filtrar competencias por categoría.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test_competencias_por_categoria_entrenador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/api/competencias/categoria/{id}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filtrar competencias por categoría.</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9 — Equipos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PruebasEquipos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Tests\Feature\Equipos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tests/Feature/Equipos/PruebasEquipos.php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CRUD sobre Equipos. Lectura para roles 1 y 2; escritura solo para el administrador. Sin Soft Deletes.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PruebasEquipos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Equipos | PK: idEquipos | SoftDeletes: no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CantidadJugadores, Sub</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(8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/api/equipos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equipos.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/api/equipos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equipos.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/api/equipos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listar equipos.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/api/equipos/{id}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equipo.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/api/equipos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 equipo especificando CantidadJugadores y Sub.</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test_equipos_crear_denegado_entrenador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/api/equipos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crear equipos.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test_equipos_editar_admin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/api/equipos/{id}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equipo.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test_equipos_eliminar_admin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/api/equipos/{id}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un equipo.</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10 — Cronogramas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PruebasCronogramas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Tests\Feature\Cronogramas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tests/Feature/Cronogramas/PruebasCronogramas.php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Cronogramas. Los tres roles pueden leer. Escritura para roles 1 y 2. Soft Deletes y filtro combinado por competencia + categoría.</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PruebasCronogramas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cronogramas | PK: idCronogramas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FechaDeEventos, Hora, TipoDeEventos, CanchaPartido, Ubicacion, SedeEntrenamiento, Descripcion, idCategorias, idCompetencias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(14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cronogramas.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cronogramas.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test_cronogramas_listado_jugador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listar cronogramas.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/api/cronogramas/{id}</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cronograma.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test_cronogramas_papelera_admin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/api/cronogramas/papelera/listar</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cronogramas en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test_cronogramas_papelera_denegado_jugador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/api/cronogramas/papelera/listar</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la papelera de cronogramas.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/api/cronogramas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 cronograma vinculando competencia y categoría.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test_cronogramas_crear_entrenador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/api/cronogramas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crear cronogramas.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test_cronogramas_crear_denegado_jugador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/api/cronogramas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crear cronogramas.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/api/cronogramas/{id}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cronograma.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/api/cronogramas/{id}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cronograma.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/api/cronogramas/{id}/restaurar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cronograma.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/api/cronogramas/{id}/forzar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 cronograma.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test_cronogramas_por_competencia_y_categoria_admin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/api/cronogramas/competencia/{id}/categoria/{id}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Filtro combinado: retorna cronogramas de una competencia y categoría específicas.</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11 — Partidos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tests/Feature/Partidos/PruebasPartidos.php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Partidos. Lectura para los tres roles. Escritura para roles 1 y 2. Soft Deletes completo y filtro por competencia.</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Partidos | PK: idPartidos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Formacion, EquipoRival, idCronogramas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(14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partidos.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partidos.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test_partidos_listado_jugador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listar partidos.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/api/partidos/{id}</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partido.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test_partidos_papelera_admin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/api/partidos/papelera/listar</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partidos en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test_partidos_papelera_denegado_jugador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/api/partidos/papelera/listar</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la papelera de partidos.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crear un partido vinculado a un cronograma.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test_partidos_crear_entrenador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crear partidos.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test_partidos_crear_denegado_jugador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crear partidos.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/api/partidos/{id}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partido.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/api/partidos/{id}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partido.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partido.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/api/partidos/{id}/forzar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 partido.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test_partidos_por_competencia_admin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/api/partidos/competencia/{id}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filtrar partidos por competencia.</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12 — Partidos Equipos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PruebasPartidosEquipos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tests/Feature/Partidos/PruebasPartidosEquipos.php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la tabla pivote PartidosEquipos. Lectura para roles 1 y 2. CRUD para roles 1 y 2. Sin Soft Deletes.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PruebasPartidosEquipos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PartidosEquipos | PK: ninguna (pivote) | SoftDeletes: no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idPartidos, idEquipos, EsLocal</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(7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/api/partidosequipos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las relaciones partido-equipo.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/api/partidosequipos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las relaciones partido-equipo.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/api/partidosequipos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este recurso.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test_partidos_equipos_crear_admin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/api/partidosequipos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qué equipos participan en un partido y si son locales.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test_partidos_equipos_crear_denegado_jugador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/api/partidosequipos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crear relaciones partido-equipo.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/api/partidosequipos/{id}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actualizar una relación partido-equipo.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test_partidos_equipos_eliminar_admin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/api/partidosequipos/{id}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una relación partido-equipo.</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13 — Resultados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PruebasResultados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Tests\Feature\Resultados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tests/Feature/Resultados/PruebasResultados.php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Resultados de partidos. Lectura para los tres roles. Escritura para roles 1 y 2. Soft Deletes completo.</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PruebasResultados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Resultados | PK: idResultados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idResultados, Marcador, PuntosObtenidos, Observacion, idPartidos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(13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resultados.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resultados.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test_resultados_listado_jugador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listar resultados.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/api/resultados/{id}</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resultado.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test_resultados_papelera_admin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/api/resultados/papelera/listar</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resultados en la papelera.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test_resultados_papelera_denegado_jugador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/api/resultados/papelera/listar</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acceder a la papelera de resultados.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/api/resultados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el resultado de un partido con marcador y puntos.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test_resultados_crear_entrenador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/api/resultados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registrar resultados.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test_resultados_crear_denegado_jugador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/api/resultados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registrar resultados.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/api/resultados/{id}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resultado.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/api/resultados/{id}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resultado.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/api/resultados/{id}/restaurar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resultado eliminado.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test_resultados_eliminar_definitivo_admin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/api/resultados/{id}/forzar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 resultado.</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14 — Rendimientos Partidos</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PruebasRendimientosPartidos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Tests\Feature\Rendimientos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tests/Feature/Rendimientos/PruebasRendimientosPartidos.php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estadísticas individuales de jugadores por partido. Ruta exclusiva /mis-estadisticas para rol 3. Filtros avanzados por jugador, competencia y partido. Soft Deletes.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PruebasRendimientosPartidos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Modelo / PK</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RendimientosPartidos | PK: IdRendimientos | SoftDeletes: sí</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Campos fillable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Goles, GolesDeCabeza, MinutosJugados, Asistencias, TirosApuerta, TarjetasRojas, TarjetasAmarillas, FuerasDeLugar, ArcoEnCero, idPartidos, idJugadores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(24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test_rendimientos_listado_admin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listar todos los rendimientos.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test_rendimientos_listado_entrenador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listar todos los rendimientos.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test_rendimientos_listado_denegado_jugador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ver el listado general (usa /mis-estadisticas).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test_rendimientos_ver_detalle_admin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ver el detalle de un registro por IdRendimientos.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test_rendimientos_mis_estadisticas_jugador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/api/rendimientospartidos/mis-estadisticas</w:t>
            </w:r>
          </w:p>
        </w:tc>
        <w:tc>
          <w:tcPr>
            <w:tcW w:type="dxa" w:w="1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spacing w:before="0" w:after="0"/>
              <w:jc w:val="center"/>
            </w:pPr>
            <w:r>
              <w:rPr>
                <w:rFonts w:ascii="Arial" w:cs="Arial" w:eastAsia="Arial" w:hAnsi="Arial"/>
                <w:b/>
                <w:bCs/>
                <w:color w:val="92400E"/>
                <w:sz w:val="16"/>
                <w:szCs w:val="16"/>
              </w:rPr>
              <w:t xml:space="preserve">Jugador</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puede consultar sus propias estadísticas acumuladas.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test_rendimientos_mis_estadisticas_denegado_admin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/api/rendimientospartidos/mis-estadisticas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no puede acceder a /mis-estadisticas (solo rol 3).</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test_rendimientos_mis_estadisticas_denegado_entrenador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/api/rendimientospartidos/mis-estadisticas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acceder a /mis-estadisticas.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test_rendimientos_totales_por_jugador_admin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/api/rendimientospartidos/jugador/{id}/totales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Totales acumulados de goles, asistencias, etc. de un jugador.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test_rendimientos_totales_por_jugador_jugador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/api/rendimientospartidos/jugador/{id}/totales</w:t>
            </w:r>
          </w:p>
        </w:tc>
        <w:tc>
          <w:tcPr>
            <w:tcW w:type="dxa" w:w="18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spacing w:before="0" w:after="0"/>
              <w:jc w:val="center"/>
            </w:pPr>
            <w:r>
              <w:rPr>
                <w:rFonts w:ascii="Arial" w:cs="Arial" w:eastAsia="Arial" w:hAnsi="Arial"/>
                <w:b/>
                <w:bCs/>
                <w:color w:val="B45309"/>
                <w:sz w:val="16"/>
                <w:szCs w:val="16"/>
              </w:rPr>
              <w:t xml:space="preserve">Todos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también puede consultar los totales de cualquier jugador.</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test_rendimientos_temporadas_por_jugador_admin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/api/rendimientospartidos/jugador/{id}/temporadas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Estadísticas desglosadas por temporada de un jugador.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test_rendimientos_ultimos_partidos_admin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/api/rendimientospartidos/jugador/{id}/ultimos-partidos/{n}</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Los últimos N partidos de un jugador con sus estadísticas.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test_rendimientos_ultimo_registro_admin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/api/rendimientospartidos/jugador/{id}/ultimo-registro</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registro de rendimiento más reciente del jugador.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test_rendimientos_papelera_trashed_admin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/api/rendimientospartidos/trashed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Papelera de rendimientos (ruta /trashed).</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test_rendimientos_papelera_listar_admin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/api/rendimientospartidos/papelera/listar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Papelera de rendimientos (ruta /papelera/listar).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test_rendimientos_crear_admin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/api/rendimientospartidos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registrar el rendimiento de un jugador en un partido.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test_rendimientos_crear_entrenador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/api/rendimientospartidos</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200/201/422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registrar rendimientos.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test_rendimientos_crear_denegado_jugador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/api/rendimientospartidos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crear registros de rendimiento.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test_rendimientos_editar_admin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PUT /api/rendimientospartidos/{id}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200/422</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editar un registro de rendimiento.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test_rendimientos_eliminar_admin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/api/rendimientospartidos/{id}</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hacer soft delete de un rendimiento.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test_rendimientos_restaurar_admin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POST /api/rendimientospartidos/{id}/restaurar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restaurar un rendimiento desde la papelera.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test_rendimientos_eliminar_definitivo_admin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DELETE /api/rendimientospartidos/{id}/forzar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200/204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eliminar definitivamente un rendimiento.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test_rendimientos_por_competencia_admin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/api/rendimientos/jugador/{id}/competencia/{id}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Rendimientos de un jugador filtrados por competencia.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test_rendimientos_por_partido_admin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/api/rendimientos/jugador/{id}/partido/{id}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Rendimiento de un jugador en un partido específico.</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test_rendimientos_partidos_por_partido_admin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/api/rendimientospartidos/jugador/{id}/partido/{id}</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Ruta alternativa de rendimiento por jugador y partido.</w:t>
            </w:r>
          </w:p>
        </w:tc>
      </w:tr>
    </w:tbl>
    <w:p>
      <w:pPr>
        <w:spacing w:before="0" w:after="200"/>
      </w:pPr>
      <w:r>
        <w:t xml:space="preserve"/>
      </w:r>
    </w:p>
    <w:p>
      <w:r>
        <w:br w:type="page"/>
      </w:r>
    </w:p>
    <w:p>
      <w:pPr>
        <w:pStyle w:val="Heading1"/>
        <w:shd w:fill="1E3A5F" w:val="clear"/>
        <w:spacing w:before="400" w:after="200"/>
        <w:ind w:left="200"/>
      </w:pPr>
      <w:r>
        <w:rPr>
          <w:rFonts w:ascii="Arial" w:cs="Arial" w:eastAsia="Arial" w:hAnsi="Arial"/>
          <w:b/>
          <w:bCs/>
          <w:color w:val="FFFFFF"/>
          <w:sz w:val="36"/>
          <w:szCs w:val="36"/>
        </w:rPr>
        <w:t xml:space="preserve">Sección 15 — Reportes PDF</w:t>
      </w:r>
    </w:p>
    <w:p>
      <w:pPr>
        <w:spacing w:before="0" w:after="10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Información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Clase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PruebasReportes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Namespace</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Tests\Feature\Reportes</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Archivo</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tests/Feature/Reportes/PruebasReportes.php</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Descripción</w:t>
            </w:r>
          </w:p>
        </w:tc>
        <w:tc>
          <w:tcPr>
            <w:tcW w:type="dxa" w:w="71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Pruebas sobre generación de reportes PDF. Reporte general accesible por roles 1 y 2. Reporte por competencia exclusivo del administrador.</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8"/>
                <w:szCs w:val="18"/>
              </w:rPr>
              <w:t xml:space="preserve">Comando artisan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8"/>
                <w:szCs w:val="18"/>
              </w:rPr>
              <w:t xml:space="preserve">php artisan test --filter PruebasReportes</w:t>
            </w:r>
          </w:p>
        </w:tc>
      </w:tr>
    </w:tbl>
    <w:p>
      <w:pPr>
        <w:spacing w:before="0" w:after="160"/>
      </w:pPr>
      <w:r>
        <w:t xml:space="preserve"/>
      </w:r>
    </w:p>
    <w:p>
      <w:pPr>
        <w:pStyle w:val="Heading2"/>
        <w:pBdr>
          <w:bottom w:val="single" w:color="2E75B6" w:sz="6" w:space="1"/>
        </w:pBdr>
        <w:spacing w:before="360" w:after="160"/>
      </w:pPr>
      <w:r>
        <w:rPr>
          <w:rFonts w:ascii="Arial" w:cs="Arial" w:eastAsia="Arial" w:hAnsi="Arial"/>
          <w:b/>
          <w:bCs/>
          <w:color w:val="1E3A5F"/>
          <w:sz w:val="28"/>
          <w:szCs w:val="28"/>
        </w:rPr>
        <w:t xml:space="preserve">Pruebas (6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000"/>
        <w:gridCol w:w="700"/>
        <w:gridCol w:w="2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Método de Prueba</w:t>
            </w:r>
          </w:p>
        </w:tc>
        <w:tc>
          <w:tcPr>
            <w:tcW w:type="dxa" w:w="21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Endpoint</w:t>
            </w:r>
          </w:p>
        </w:tc>
        <w:tc>
          <w:tcPr>
            <w:tcW w:type="dxa" w:w="1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Acceso</w:t>
            </w:r>
          </w:p>
        </w:tc>
        <w:tc>
          <w:tcPr>
            <w:tcW w:type="dxa" w:w="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Resp.</w:t>
            </w:r>
          </w:p>
        </w:tc>
        <w:tc>
          <w:tcPr>
            <w:tcW w:type="dxa" w:w="2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tcPr>
          <w:p>
            <w:pPr>
              <w:spacing w:before="0" w:after="0"/>
              <w:jc w:val="center"/>
            </w:pPr>
            <w:r>
              <w:rPr>
                <w:rFonts w:ascii="Arial" w:cs="Arial" w:eastAsia="Arial" w:hAnsi="Arial"/>
                <w:b/>
                <w:bCs/>
                <w:color w:val="FFFFFF"/>
                <w:sz w:val="18"/>
                <w:szCs w:val="18"/>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test_reporte_pdf_jugador_admin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/api/reportes/jugador/{id}/pdf</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200/404/500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administrador puede generar el PDF de estadísticas generales de un jugador.</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test_reporte_pdf_jugador_entrenador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/api/reportes/jugador/{id}/pdf</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spacing w:before="0" w:after="0"/>
              <w:jc w:val="center"/>
            </w:pPr>
            <w:r>
              <w:rPr>
                <w:rFonts w:ascii="Arial" w:cs="Arial" w:eastAsia="Arial" w:hAnsi="Arial"/>
                <w:b/>
                <w:bCs/>
                <w:color w:val="1E6B2E"/>
                <w:sz w:val="16"/>
                <w:szCs w:val="16"/>
              </w:rPr>
              <w:t xml:space="preserve">Admin+Ent</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200/404/500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puede generar el PDF de estadísticas de un jugador.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test_reporte_pdf_jugador_denegado_jugador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/api/reportes/jugador/{id}/pdf</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generar su propio PDF de estadísticas.</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test_reporte_pdf_por_competencia_admin</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/api/reportes/jugador/{id}/competencias/{id}/pdf</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before="0" w:after="0"/>
              <w:jc w:val="center"/>
            </w:pPr>
            <w:r>
              <w:rPr>
                <w:rFonts w:ascii="Arial" w:cs="Arial" w:eastAsia="Arial" w:hAnsi="Arial"/>
                <w:b/>
                <w:bCs/>
                <w:color w:val="1E3A5F"/>
                <w:sz w:val="16"/>
                <w:szCs w:val="16"/>
              </w:rPr>
              <w:t xml:space="preserve">Admin</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200/404/500</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Solo el administrador puede generar el PDF de rendimiento por competencia.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test_reporte_pdf_por_competencia_denegado_entrenador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/api/reportes/jugador/{id}/competencias/{id}/pdf</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entrenador no puede generar el PDF por competencia.</w:t>
            </w:r>
          </w:p>
        </w:tc>
      </w:tr>
      <w:tr>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iCs/>
                <w:color w:val="2C2C2C"/>
                <w:sz w:val="16"/>
                <w:szCs w:val="16"/>
              </w:rPr>
              <w:t xml:space="preserve">test_reporte_pdf_por_competencia_denegado_jugador</w:t>
            </w:r>
          </w:p>
        </w:tc>
        <w:tc>
          <w:tcPr>
            <w:tcW w:type="dxa" w:w="21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bCs/>
                <w:i w:val="false"/>
                <w:iCs w:val="false"/>
                <w:color w:val="2C2C2C"/>
                <w:sz w:val="16"/>
                <w:szCs w:val="16"/>
              </w:rPr>
              <w:t xml:space="preserve">GET /api/reportes/jugador/{id}/competencias/{id}/pdf</w:t>
            </w:r>
          </w:p>
        </w:tc>
        <w:tc>
          <w:tcPr>
            <w:tcW w:type="dxa" w:w="18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pPr>
              <w:spacing w:before="0" w:after="0"/>
              <w:jc w:val="center"/>
            </w:pPr>
            <w:r>
              <w:rPr>
                <w:rFonts w:ascii="Arial" w:cs="Arial" w:eastAsia="Arial" w:hAnsi="Arial"/>
                <w:b/>
                <w:bCs/>
                <w:color w:val="8B0000"/>
                <w:sz w:val="16"/>
                <w:szCs w:val="16"/>
              </w:rPr>
              <w:t xml:space="preserve">Denegado</w:t>
            </w:r>
          </w:p>
        </w:tc>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center"/>
            </w:pPr>
            <w:r>
              <w:rPr>
                <w:rFonts w:ascii="Arial" w:cs="Arial" w:eastAsia="Arial" w:hAnsi="Arial"/>
                <w:b w:val="false"/>
                <w:bCs w:val="false"/>
                <w:i w:val="false"/>
                <w:iCs w:val="false"/>
                <w:color w:val="2C2C2C"/>
                <w:sz w:val="16"/>
                <w:szCs w:val="16"/>
              </w:rPr>
              <w:t xml:space="preserve">403</w:t>
            </w:r>
          </w:p>
        </w:tc>
        <w:tc>
          <w:tcPr>
            <w:tcW w:type="dxa" w:w="2560"/>
            <w:gridSpan w:val="1"/>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spacing w:before="0" w:after="0"/>
              <w:jc w:val="left"/>
            </w:pPr>
            <w:r>
              <w:rPr>
                <w:rFonts w:ascii="Arial" w:cs="Arial" w:eastAsia="Arial" w:hAnsi="Arial"/>
                <w:b w:val="false"/>
                <w:bCs w:val="false"/>
                <w:i w:val="false"/>
                <w:iCs w:val="false"/>
                <w:color w:val="2C2C2C"/>
                <w:sz w:val="16"/>
                <w:szCs w:val="16"/>
              </w:rPr>
              <w:t xml:space="preserve">El jugador no puede generar el PDF por competencia.</w:t>
            </w:r>
          </w:p>
        </w:tc>
      </w:tr>
    </w:tbl>
    <w:p>
      <w:pPr>
        <w:spacing w:before="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right"/>
    </w:pPr>
    <w:r>
      <w:rPr>
        <w:rFonts w:ascii="Arial" w:cs="Arial" w:eastAsia="Arial" w:hAnsi="Arial"/>
        <w:color w:val="2C2C2C"/>
        <w:sz w:val="16"/>
        <w:szCs w:val="16"/>
      </w:rPr>
      <w:t xml:space="preserve">Suite de Tests PHPUnit  |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2C2C2C"/>
        <w:sz w:val="16"/>
        <w:szCs w:val="16"/>
      </w:rPr>
      <w:t xml:space="preserve"> de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2E75B6"/>
        <w:sz w:val="16"/>
        <w:szCs w:val="16"/>
      </w:rPr>
      <w:t xml:space="preserve">Documentación Tests PHPUnit — API REST Laravel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2026-03-26T05:05:00.633Z</dcterms:created>
  <dcterms:modified xsi:type="dcterms:W3CDTF">2026-03-26T05:05:00.634Z</dcterms:modified>
</cp:coreProperties>
</file>

<file path=docProps/custom.xml><?xml version="1.0" encoding="utf-8"?>
<Properties xmlns="http://schemas.openxmlformats.org/officeDocument/2006/custom-properties" xmlns:vt="http://schemas.openxmlformats.org/officeDocument/2006/docPropsVTypes"/>
</file>