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CFA82" w14:textId="77777777" w:rsidR="00F83C02" w:rsidRPr="00CF1FAD" w:rsidRDefault="00F83C02" w:rsidP="00F83C02">
      <w:pPr>
        <w:jc w:val="center"/>
        <w:rPr>
          <w:rFonts w:ascii="Times New Roman" w:hAnsi="Times New Roman" w:cs="Times New Roman"/>
          <w:b/>
          <w:bCs/>
          <w:sz w:val="28"/>
          <w:szCs w:val="28"/>
        </w:rPr>
      </w:pPr>
      <w:r w:rsidRPr="00CF1FAD">
        <w:rPr>
          <w:rFonts w:ascii="Times New Roman" w:hAnsi="Times New Roman" w:cs="Times New Roman"/>
          <w:b/>
          <w:bCs/>
          <w:sz w:val="28"/>
          <w:szCs w:val="28"/>
        </w:rPr>
        <w:t>SETTLEMENT DEED</w:t>
      </w:r>
    </w:p>
    <w:p w14:paraId="19E2FC36" w14:textId="77777777" w:rsidR="00F83C02" w:rsidRPr="00CF1FAD" w:rsidRDefault="00F83C02" w:rsidP="00F83C02">
      <w:pPr>
        <w:jc w:val="center"/>
        <w:rPr>
          <w:rFonts w:ascii="Times New Roman" w:hAnsi="Times New Roman" w:cs="Times New Roman"/>
          <w:b/>
          <w:bCs/>
          <w:sz w:val="28"/>
          <w:szCs w:val="28"/>
        </w:rPr>
      </w:pPr>
    </w:p>
    <w:p w14:paraId="33F252D3" w14:textId="77777777" w:rsidR="00F83C02" w:rsidRPr="00CF1FAD" w:rsidRDefault="00F83C02" w:rsidP="00F83C02">
      <w:pPr>
        <w:rPr>
          <w:rFonts w:ascii="Times New Roman" w:hAnsi="Times New Roman" w:cs="Times New Roman"/>
          <w:sz w:val="28"/>
          <w:szCs w:val="28"/>
        </w:rPr>
      </w:pPr>
      <w:r w:rsidRPr="00CF1FAD">
        <w:rPr>
          <w:rFonts w:ascii="Times New Roman" w:hAnsi="Times New Roman" w:cs="Times New Roman"/>
          <w:sz w:val="28"/>
          <w:szCs w:val="28"/>
        </w:rPr>
        <w:t>The under</w:t>
      </w:r>
      <w:r>
        <w:rPr>
          <w:rFonts w:ascii="Times New Roman" w:hAnsi="Times New Roman" w:cs="Times New Roman"/>
          <w:sz w:val="28"/>
          <w:szCs w:val="28"/>
        </w:rPr>
        <w:t>-</w:t>
      </w:r>
      <w:r w:rsidRPr="00CF1FAD">
        <w:rPr>
          <w:rFonts w:ascii="Times New Roman" w:hAnsi="Times New Roman" w:cs="Times New Roman"/>
          <w:sz w:val="28"/>
          <w:szCs w:val="28"/>
        </w:rPr>
        <w:t xml:space="preserve">mentioned Settlement Deed is made on this-------------------------------at  -------------------------------------between the following family members of </w:t>
      </w:r>
      <w:proofErr w:type="spellStart"/>
      <w:r w:rsidRPr="00CF1FAD">
        <w:rPr>
          <w:rFonts w:ascii="Times New Roman" w:hAnsi="Times New Roman" w:cs="Times New Roman"/>
          <w:sz w:val="28"/>
          <w:szCs w:val="28"/>
        </w:rPr>
        <w:t>Sh</w:t>
      </w:r>
      <w:proofErr w:type="spellEnd"/>
      <w:r w:rsidRPr="00CF1FAD">
        <w:rPr>
          <w:rFonts w:ascii="Times New Roman" w:hAnsi="Times New Roman" w:cs="Times New Roman"/>
          <w:sz w:val="28"/>
          <w:szCs w:val="28"/>
        </w:rPr>
        <w:t xml:space="preserve"> (Late) Jiv Nath Sharma.</w:t>
      </w:r>
    </w:p>
    <w:p w14:paraId="72602CC2" w14:textId="77777777" w:rsidR="00F83C02" w:rsidRPr="00CF1FAD" w:rsidRDefault="00F83C02" w:rsidP="00F83C02">
      <w:pPr>
        <w:pStyle w:val="ListParagraph"/>
        <w:numPr>
          <w:ilvl w:val="0"/>
          <w:numId w:val="1"/>
        </w:numPr>
        <w:ind w:left="0" w:firstLine="0"/>
        <w:rPr>
          <w:rFonts w:ascii="Times New Roman" w:hAnsi="Times New Roman" w:cs="Times New Roman"/>
          <w:b/>
          <w:bCs/>
          <w:sz w:val="28"/>
          <w:szCs w:val="28"/>
        </w:rPr>
      </w:pPr>
      <w:r w:rsidRPr="00CF1FAD">
        <w:rPr>
          <w:rFonts w:ascii="Times New Roman" w:hAnsi="Times New Roman" w:cs="Times New Roman"/>
          <w:b/>
          <w:bCs/>
          <w:sz w:val="28"/>
          <w:szCs w:val="28"/>
        </w:rPr>
        <w:t>Arun Kumar Sharma</w:t>
      </w:r>
    </w:p>
    <w:p w14:paraId="6EA212F2" w14:textId="77777777" w:rsidR="00F83C02" w:rsidRPr="00CF1FAD" w:rsidRDefault="00F83C02" w:rsidP="00F83C02">
      <w:pPr>
        <w:pStyle w:val="ListParagraph"/>
        <w:numPr>
          <w:ilvl w:val="0"/>
          <w:numId w:val="1"/>
        </w:numPr>
        <w:ind w:left="0" w:firstLine="0"/>
        <w:rPr>
          <w:rFonts w:ascii="Times New Roman" w:hAnsi="Times New Roman" w:cs="Times New Roman"/>
          <w:b/>
          <w:bCs/>
          <w:sz w:val="28"/>
          <w:szCs w:val="28"/>
        </w:rPr>
      </w:pPr>
      <w:r w:rsidRPr="00CF1FAD">
        <w:rPr>
          <w:rFonts w:ascii="Times New Roman" w:hAnsi="Times New Roman" w:cs="Times New Roman"/>
          <w:b/>
          <w:bCs/>
          <w:sz w:val="28"/>
          <w:szCs w:val="28"/>
        </w:rPr>
        <w:t>Ashwani Magotra</w:t>
      </w:r>
    </w:p>
    <w:p w14:paraId="5ABDD383" w14:textId="77777777" w:rsidR="00F83C02" w:rsidRPr="00CF1FAD" w:rsidRDefault="00F83C02" w:rsidP="00F83C02">
      <w:pPr>
        <w:pStyle w:val="ListParagraph"/>
        <w:numPr>
          <w:ilvl w:val="0"/>
          <w:numId w:val="1"/>
        </w:numPr>
        <w:ind w:left="0" w:firstLine="0"/>
        <w:rPr>
          <w:rFonts w:ascii="Times New Roman" w:hAnsi="Times New Roman" w:cs="Times New Roman"/>
          <w:b/>
          <w:bCs/>
          <w:sz w:val="28"/>
          <w:szCs w:val="28"/>
        </w:rPr>
      </w:pPr>
      <w:r w:rsidRPr="00CF1FAD">
        <w:rPr>
          <w:rFonts w:ascii="Times New Roman" w:hAnsi="Times New Roman" w:cs="Times New Roman"/>
          <w:b/>
          <w:bCs/>
          <w:sz w:val="28"/>
          <w:szCs w:val="28"/>
        </w:rPr>
        <w:t xml:space="preserve">Madhu Sharma </w:t>
      </w:r>
    </w:p>
    <w:p w14:paraId="3F681D56" w14:textId="77777777" w:rsidR="00F83C02" w:rsidRPr="00CF1FAD" w:rsidRDefault="00F83C02" w:rsidP="00F83C02">
      <w:pPr>
        <w:pStyle w:val="ListParagraph"/>
        <w:numPr>
          <w:ilvl w:val="0"/>
          <w:numId w:val="1"/>
        </w:numPr>
        <w:ind w:left="0" w:firstLine="0"/>
        <w:rPr>
          <w:rFonts w:ascii="Times New Roman" w:hAnsi="Times New Roman" w:cs="Times New Roman"/>
          <w:b/>
          <w:bCs/>
          <w:sz w:val="28"/>
          <w:szCs w:val="28"/>
        </w:rPr>
      </w:pPr>
      <w:r w:rsidRPr="00CF1FAD">
        <w:rPr>
          <w:rFonts w:ascii="Times New Roman" w:hAnsi="Times New Roman" w:cs="Times New Roman"/>
          <w:b/>
          <w:bCs/>
          <w:sz w:val="28"/>
          <w:szCs w:val="28"/>
        </w:rPr>
        <w:t>Subhash Chander Sharma</w:t>
      </w:r>
    </w:p>
    <w:p w14:paraId="183A306E" w14:textId="77777777" w:rsidR="00F83C02" w:rsidRPr="00CF1FAD" w:rsidRDefault="00F83C02" w:rsidP="00F83C02">
      <w:pPr>
        <w:pStyle w:val="ListParagraph"/>
        <w:numPr>
          <w:ilvl w:val="0"/>
          <w:numId w:val="1"/>
        </w:numPr>
        <w:ind w:left="0" w:firstLine="0"/>
        <w:rPr>
          <w:rFonts w:ascii="Times New Roman" w:hAnsi="Times New Roman" w:cs="Times New Roman"/>
          <w:sz w:val="28"/>
          <w:szCs w:val="28"/>
        </w:rPr>
      </w:pPr>
      <w:r w:rsidRPr="00CF1FAD">
        <w:rPr>
          <w:rFonts w:ascii="Times New Roman" w:hAnsi="Times New Roman" w:cs="Times New Roman"/>
          <w:b/>
          <w:bCs/>
          <w:sz w:val="28"/>
          <w:szCs w:val="28"/>
        </w:rPr>
        <w:t>Surinder Kumar Sharma</w:t>
      </w:r>
    </w:p>
    <w:p w14:paraId="0B60AAAE" w14:textId="77777777" w:rsidR="00F83C02" w:rsidRPr="00CF1FAD" w:rsidRDefault="00F83C02" w:rsidP="00F83C02">
      <w:pPr>
        <w:rPr>
          <w:rFonts w:ascii="Times New Roman" w:hAnsi="Times New Roman" w:cs="Times New Roman"/>
          <w:sz w:val="28"/>
          <w:szCs w:val="28"/>
        </w:rPr>
      </w:pPr>
      <w:r w:rsidRPr="00CF1FAD">
        <w:rPr>
          <w:rFonts w:ascii="Times New Roman" w:hAnsi="Times New Roman" w:cs="Times New Roman"/>
          <w:sz w:val="28"/>
          <w:szCs w:val="28"/>
        </w:rPr>
        <w:t xml:space="preserve">The properties of our father </w:t>
      </w:r>
      <w:proofErr w:type="spellStart"/>
      <w:r w:rsidRPr="00CF1FAD">
        <w:rPr>
          <w:rFonts w:ascii="Times New Roman" w:hAnsi="Times New Roman" w:cs="Times New Roman"/>
          <w:sz w:val="28"/>
          <w:szCs w:val="28"/>
        </w:rPr>
        <w:t>Sh</w:t>
      </w:r>
      <w:proofErr w:type="spellEnd"/>
      <w:r w:rsidRPr="00CF1FAD">
        <w:rPr>
          <w:rFonts w:ascii="Times New Roman" w:hAnsi="Times New Roman" w:cs="Times New Roman"/>
          <w:sz w:val="28"/>
          <w:szCs w:val="28"/>
        </w:rPr>
        <w:t xml:space="preserve"> (Late) Jiv Nath Sharma which are subject matter of the said Settlement Deed are as under:-</w:t>
      </w:r>
    </w:p>
    <w:p w14:paraId="168089F7" w14:textId="77777777" w:rsidR="00F83C02" w:rsidRPr="00CF1FAD" w:rsidRDefault="00F83C02" w:rsidP="00F83C02">
      <w:pPr>
        <w:jc w:val="both"/>
        <w:rPr>
          <w:rFonts w:ascii="Times New Roman" w:hAnsi="Times New Roman" w:cs="Times New Roman"/>
          <w:b/>
          <w:bCs/>
          <w:sz w:val="28"/>
          <w:szCs w:val="28"/>
        </w:rPr>
      </w:pPr>
      <w:r w:rsidRPr="00CF1FAD">
        <w:rPr>
          <w:rFonts w:ascii="Times New Roman" w:hAnsi="Times New Roman" w:cs="Times New Roman"/>
          <w:sz w:val="28"/>
          <w:szCs w:val="28"/>
        </w:rPr>
        <w:t>1.</w:t>
      </w:r>
      <w:r w:rsidRPr="00CF1FAD">
        <w:rPr>
          <w:rFonts w:ascii="Times New Roman" w:hAnsi="Times New Roman" w:cs="Times New Roman"/>
          <w:sz w:val="28"/>
          <w:szCs w:val="28"/>
        </w:rPr>
        <w:tab/>
      </w:r>
      <w:r w:rsidRPr="00CF1FAD">
        <w:rPr>
          <w:rFonts w:ascii="Times New Roman" w:hAnsi="Times New Roman" w:cs="Times New Roman"/>
          <w:b/>
          <w:bCs/>
          <w:sz w:val="28"/>
          <w:szCs w:val="28"/>
        </w:rPr>
        <w:t xml:space="preserve">House No _______ at Gali </w:t>
      </w:r>
      <w:proofErr w:type="spellStart"/>
      <w:r w:rsidRPr="00CF1FAD">
        <w:rPr>
          <w:rFonts w:ascii="Times New Roman" w:hAnsi="Times New Roman" w:cs="Times New Roman"/>
          <w:b/>
          <w:bCs/>
          <w:sz w:val="28"/>
          <w:szCs w:val="28"/>
        </w:rPr>
        <w:t>Kumharan</w:t>
      </w:r>
      <w:proofErr w:type="spellEnd"/>
      <w:r w:rsidRPr="00CF1FAD">
        <w:rPr>
          <w:rFonts w:ascii="Times New Roman" w:hAnsi="Times New Roman" w:cs="Times New Roman"/>
          <w:b/>
          <w:bCs/>
          <w:sz w:val="28"/>
          <w:szCs w:val="28"/>
        </w:rPr>
        <w:t xml:space="preserve">, Pir Mitha, Jammu measuring __________ </w:t>
      </w:r>
      <w:proofErr w:type="spellStart"/>
      <w:r w:rsidRPr="00CF1FAD">
        <w:rPr>
          <w:rFonts w:ascii="Times New Roman" w:hAnsi="Times New Roman" w:cs="Times New Roman"/>
          <w:b/>
          <w:bCs/>
          <w:sz w:val="28"/>
          <w:szCs w:val="28"/>
        </w:rPr>
        <w:t>marlas</w:t>
      </w:r>
      <w:proofErr w:type="spellEnd"/>
      <w:r w:rsidRPr="00CF1FAD">
        <w:rPr>
          <w:rFonts w:ascii="Times New Roman" w:hAnsi="Times New Roman" w:cs="Times New Roman"/>
          <w:b/>
          <w:bCs/>
          <w:sz w:val="28"/>
          <w:szCs w:val="28"/>
        </w:rPr>
        <w:t xml:space="preserve"> / sq ft (original layout sketch of the property enclosed).</w:t>
      </w:r>
    </w:p>
    <w:p w14:paraId="5C397769" w14:textId="77777777" w:rsidR="00F83C02" w:rsidRPr="00CF1FAD" w:rsidRDefault="00F83C02" w:rsidP="00F83C02">
      <w:pPr>
        <w:jc w:val="both"/>
        <w:rPr>
          <w:rFonts w:ascii="Times New Roman" w:hAnsi="Times New Roman" w:cs="Times New Roman"/>
          <w:b/>
          <w:bCs/>
          <w:sz w:val="28"/>
          <w:szCs w:val="28"/>
        </w:rPr>
      </w:pPr>
      <w:r w:rsidRPr="00637C8E">
        <w:rPr>
          <w:rFonts w:ascii="Times New Roman" w:hAnsi="Times New Roman" w:cs="Times New Roman"/>
          <w:sz w:val="28"/>
          <w:szCs w:val="28"/>
        </w:rPr>
        <w:t>2.</w:t>
      </w:r>
      <w:r w:rsidRPr="00637C8E">
        <w:rPr>
          <w:rFonts w:ascii="Times New Roman" w:hAnsi="Times New Roman" w:cs="Times New Roman"/>
          <w:sz w:val="28"/>
          <w:szCs w:val="28"/>
        </w:rPr>
        <w:tab/>
      </w:r>
      <w:r w:rsidRPr="00CF1FAD">
        <w:rPr>
          <w:rFonts w:ascii="Times New Roman" w:hAnsi="Times New Roman" w:cs="Times New Roman"/>
          <w:b/>
          <w:bCs/>
          <w:sz w:val="28"/>
          <w:szCs w:val="28"/>
        </w:rPr>
        <w:t xml:space="preserve">Agricultural land measuring 10 </w:t>
      </w:r>
      <w:proofErr w:type="spellStart"/>
      <w:r w:rsidRPr="00CF1FAD">
        <w:rPr>
          <w:rFonts w:ascii="Times New Roman" w:hAnsi="Times New Roman" w:cs="Times New Roman"/>
          <w:b/>
          <w:bCs/>
          <w:sz w:val="28"/>
          <w:szCs w:val="28"/>
        </w:rPr>
        <w:t>kanal</w:t>
      </w:r>
      <w:proofErr w:type="spellEnd"/>
      <w:r w:rsidRPr="00CF1FAD">
        <w:rPr>
          <w:rFonts w:ascii="Times New Roman" w:hAnsi="Times New Roman" w:cs="Times New Roman"/>
          <w:b/>
          <w:bCs/>
          <w:sz w:val="28"/>
          <w:szCs w:val="28"/>
        </w:rPr>
        <w:t xml:space="preserve"> 15 </w:t>
      </w:r>
      <w:proofErr w:type="spellStart"/>
      <w:r w:rsidRPr="00CF1FAD">
        <w:rPr>
          <w:rFonts w:ascii="Times New Roman" w:hAnsi="Times New Roman" w:cs="Times New Roman"/>
          <w:b/>
          <w:bCs/>
          <w:sz w:val="28"/>
          <w:szCs w:val="28"/>
        </w:rPr>
        <w:t>marla</w:t>
      </w:r>
      <w:proofErr w:type="spellEnd"/>
      <w:r w:rsidRPr="00CF1FAD">
        <w:rPr>
          <w:rFonts w:ascii="Times New Roman" w:hAnsi="Times New Roman" w:cs="Times New Roman"/>
          <w:b/>
          <w:bCs/>
          <w:sz w:val="28"/>
          <w:szCs w:val="28"/>
        </w:rPr>
        <w:t xml:space="preserve"> at village </w:t>
      </w:r>
      <w:proofErr w:type="spellStart"/>
      <w:r w:rsidRPr="00CF1FAD">
        <w:rPr>
          <w:rFonts w:ascii="Times New Roman" w:hAnsi="Times New Roman" w:cs="Times New Roman"/>
          <w:b/>
          <w:bCs/>
          <w:sz w:val="28"/>
          <w:szCs w:val="28"/>
        </w:rPr>
        <w:t>Gangwan</w:t>
      </w:r>
      <w:proofErr w:type="spellEnd"/>
      <w:r w:rsidRPr="00CF1FAD">
        <w:rPr>
          <w:rFonts w:ascii="Times New Roman" w:hAnsi="Times New Roman" w:cs="Times New Roman"/>
          <w:b/>
          <w:bCs/>
          <w:sz w:val="28"/>
          <w:szCs w:val="28"/>
        </w:rPr>
        <w:t xml:space="preserve"> in Marh Tehsil, Jammu district (original layout sketch of the property enclosed).</w:t>
      </w:r>
    </w:p>
    <w:p w14:paraId="23A6D734" w14:textId="77777777" w:rsidR="00F83C02" w:rsidRPr="00CF1FAD" w:rsidRDefault="00F83C02" w:rsidP="00F83C02">
      <w:pPr>
        <w:jc w:val="both"/>
        <w:rPr>
          <w:rFonts w:ascii="Times New Roman" w:hAnsi="Times New Roman" w:cs="Times New Roman"/>
          <w:sz w:val="28"/>
          <w:szCs w:val="28"/>
        </w:rPr>
      </w:pPr>
      <w:r w:rsidRPr="00CF1FAD">
        <w:rPr>
          <w:rFonts w:ascii="Times New Roman" w:hAnsi="Times New Roman" w:cs="Times New Roman"/>
          <w:sz w:val="28"/>
          <w:szCs w:val="28"/>
        </w:rPr>
        <w:t>As part of the Settlement Deed the above</w:t>
      </w:r>
      <w:r>
        <w:rPr>
          <w:rFonts w:ascii="Times New Roman" w:hAnsi="Times New Roman" w:cs="Times New Roman"/>
          <w:sz w:val="28"/>
          <w:szCs w:val="28"/>
        </w:rPr>
        <w:t>-</w:t>
      </w:r>
      <w:r w:rsidRPr="00CF1FAD">
        <w:rPr>
          <w:rFonts w:ascii="Times New Roman" w:hAnsi="Times New Roman" w:cs="Times New Roman"/>
          <w:sz w:val="28"/>
          <w:szCs w:val="28"/>
        </w:rPr>
        <w:t xml:space="preserve">mentioned properties of our father </w:t>
      </w:r>
      <w:r>
        <w:rPr>
          <w:rFonts w:ascii="Times New Roman" w:hAnsi="Times New Roman" w:cs="Times New Roman"/>
          <w:sz w:val="28"/>
          <w:szCs w:val="28"/>
        </w:rPr>
        <w:t xml:space="preserve">              </w:t>
      </w:r>
      <w:proofErr w:type="spellStart"/>
      <w:r w:rsidRPr="00CF1FAD">
        <w:rPr>
          <w:rFonts w:ascii="Times New Roman" w:hAnsi="Times New Roman" w:cs="Times New Roman"/>
          <w:sz w:val="28"/>
          <w:szCs w:val="28"/>
        </w:rPr>
        <w:t>Sh</w:t>
      </w:r>
      <w:proofErr w:type="spellEnd"/>
      <w:r w:rsidRPr="00CF1FAD">
        <w:rPr>
          <w:rFonts w:ascii="Times New Roman" w:hAnsi="Times New Roman" w:cs="Times New Roman"/>
          <w:sz w:val="28"/>
          <w:szCs w:val="28"/>
        </w:rPr>
        <w:t xml:space="preserve"> (Late) Jiv Nath Sharma shall be partitioned as under:-</w:t>
      </w:r>
    </w:p>
    <w:p w14:paraId="529ABA7C" w14:textId="77777777" w:rsidR="00F83C02" w:rsidRPr="007A55C8" w:rsidRDefault="00F83C02" w:rsidP="00F83C02">
      <w:pPr>
        <w:jc w:val="both"/>
        <w:rPr>
          <w:rFonts w:ascii="Times New Roman" w:hAnsi="Times New Roman" w:cs="Times New Roman"/>
          <w:color w:val="44546A" w:themeColor="text2"/>
          <w:sz w:val="28"/>
          <w:szCs w:val="28"/>
        </w:rPr>
      </w:pPr>
      <w:r w:rsidRPr="00CF1FAD">
        <w:rPr>
          <w:rFonts w:ascii="Times New Roman" w:hAnsi="Times New Roman" w:cs="Times New Roman"/>
          <w:sz w:val="28"/>
          <w:szCs w:val="28"/>
        </w:rPr>
        <w:t>1.</w:t>
      </w:r>
      <w:r w:rsidRPr="00CF1FAD">
        <w:rPr>
          <w:rFonts w:ascii="Times New Roman" w:hAnsi="Times New Roman" w:cs="Times New Roman"/>
          <w:sz w:val="28"/>
          <w:szCs w:val="28"/>
        </w:rPr>
        <w:tab/>
      </w:r>
      <w:r w:rsidRPr="00CF1FAD">
        <w:rPr>
          <w:rFonts w:ascii="Times New Roman" w:hAnsi="Times New Roman" w:cs="Times New Roman"/>
          <w:b/>
          <w:bCs/>
          <w:sz w:val="28"/>
          <w:szCs w:val="28"/>
        </w:rPr>
        <w:t xml:space="preserve">House No _______ at Gali </w:t>
      </w:r>
      <w:proofErr w:type="spellStart"/>
      <w:r w:rsidRPr="00CF1FAD">
        <w:rPr>
          <w:rFonts w:ascii="Times New Roman" w:hAnsi="Times New Roman" w:cs="Times New Roman"/>
          <w:b/>
          <w:bCs/>
          <w:sz w:val="28"/>
          <w:szCs w:val="28"/>
        </w:rPr>
        <w:t>Kumharan</w:t>
      </w:r>
      <w:proofErr w:type="spellEnd"/>
      <w:r w:rsidRPr="00CF1FAD">
        <w:rPr>
          <w:rFonts w:ascii="Times New Roman" w:hAnsi="Times New Roman" w:cs="Times New Roman"/>
          <w:b/>
          <w:bCs/>
          <w:sz w:val="28"/>
          <w:szCs w:val="28"/>
        </w:rPr>
        <w:t xml:space="preserve">, Pir Mitha, Jammu measuring __________ </w:t>
      </w:r>
      <w:proofErr w:type="spellStart"/>
      <w:r w:rsidRPr="00CF1FAD">
        <w:rPr>
          <w:rFonts w:ascii="Times New Roman" w:hAnsi="Times New Roman" w:cs="Times New Roman"/>
          <w:b/>
          <w:bCs/>
          <w:sz w:val="28"/>
          <w:szCs w:val="28"/>
        </w:rPr>
        <w:t>Marlas</w:t>
      </w:r>
      <w:proofErr w:type="spellEnd"/>
      <w:r w:rsidRPr="00CF1FAD">
        <w:rPr>
          <w:rFonts w:ascii="Times New Roman" w:hAnsi="Times New Roman" w:cs="Times New Roman"/>
          <w:b/>
          <w:bCs/>
          <w:sz w:val="28"/>
          <w:szCs w:val="28"/>
        </w:rPr>
        <w:t xml:space="preserve"> / sq ft, whose original layout sketch / map is enclosed </w:t>
      </w:r>
      <w:r w:rsidRPr="00CF1FAD">
        <w:rPr>
          <w:rFonts w:ascii="Times New Roman" w:hAnsi="Times New Roman" w:cs="Times New Roman"/>
          <w:sz w:val="28"/>
          <w:szCs w:val="28"/>
        </w:rPr>
        <w:t>shall be</w:t>
      </w:r>
      <w:r w:rsidRPr="00CF1FAD">
        <w:rPr>
          <w:rFonts w:ascii="Times New Roman" w:hAnsi="Times New Roman" w:cs="Times New Roman"/>
          <w:b/>
          <w:bCs/>
          <w:sz w:val="28"/>
          <w:szCs w:val="28"/>
        </w:rPr>
        <w:t xml:space="preserve"> </w:t>
      </w:r>
      <w:r w:rsidRPr="00CF1FAD">
        <w:rPr>
          <w:rFonts w:ascii="Times New Roman" w:hAnsi="Times New Roman" w:cs="Times New Roman"/>
          <w:sz w:val="28"/>
          <w:szCs w:val="28"/>
        </w:rPr>
        <w:t xml:space="preserve">partitioned equally (as per partition drawing / sketch enclosed) among the under mentioned family members. Since Ashwani Magotra has already received his share of the said property as part of the memorandum of partition dated 27 Mar 2000 during the lifetime of our father </w:t>
      </w:r>
      <w:proofErr w:type="spellStart"/>
      <w:r w:rsidRPr="00CF1FAD">
        <w:rPr>
          <w:rFonts w:ascii="Times New Roman" w:hAnsi="Times New Roman" w:cs="Times New Roman"/>
          <w:sz w:val="28"/>
          <w:szCs w:val="28"/>
        </w:rPr>
        <w:t>Sh</w:t>
      </w:r>
      <w:proofErr w:type="spellEnd"/>
      <w:r w:rsidRPr="00CF1FAD">
        <w:rPr>
          <w:rFonts w:ascii="Times New Roman" w:hAnsi="Times New Roman" w:cs="Times New Roman"/>
          <w:sz w:val="28"/>
          <w:szCs w:val="28"/>
        </w:rPr>
        <w:t xml:space="preserve"> (Late) Jiv Nath Sharma, </w:t>
      </w:r>
      <w:r w:rsidRPr="007A55C8">
        <w:rPr>
          <w:rFonts w:ascii="Times New Roman" w:hAnsi="Times New Roman" w:cs="Times New Roman"/>
          <w:color w:val="44546A" w:themeColor="text2"/>
          <w:sz w:val="28"/>
          <w:szCs w:val="28"/>
        </w:rPr>
        <w:t>the said house shall be partitioned into three equal portions among the under-mentioned family members as exhibited in sketch / layout / map of the property.</w:t>
      </w:r>
    </w:p>
    <w:p w14:paraId="14F103A9" w14:textId="77777777" w:rsidR="00F83C02" w:rsidRPr="007A55C8" w:rsidRDefault="00F83C02" w:rsidP="00F83C02">
      <w:pPr>
        <w:jc w:val="both"/>
        <w:rPr>
          <w:rFonts w:ascii="Times New Roman" w:hAnsi="Times New Roman" w:cs="Times New Roman"/>
          <w:color w:val="44546A" w:themeColor="text2"/>
          <w:sz w:val="28"/>
          <w:szCs w:val="28"/>
        </w:rPr>
      </w:pPr>
      <w:r w:rsidRPr="007A55C8">
        <w:rPr>
          <w:rFonts w:ascii="Times New Roman" w:hAnsi="Times New Roman" w:cs="Times New Roman"/>
          <w:color w:val="44546A" w:themeColor="text2"/>
          <w:sz w:val="28"/>
          <w:szCs w:val="28"/>
        </w:rPr>
        <w:t>1.1</w:t>
      </w:r>
      <w:r w:rsidRPr="007A55C8">
        <w:rPr>
          <w:rFonts w:ascii="Times New Roman" w:hAnsi="Times New Roman" w:cs="Times New Roman"/>
          <w:color w:val="44546A" w:themeColor="text2"/>
          <w:sz w:val="28"/>
          <w:szCs w:val="28"/>
        </w:rPr>
        <w:tab/>
        <w:t xml:space="preserve">Arun Kumar Sharma, Subhash Chander Sharma and Surinder Kumar Sharma all sons of </w:t>
      </w:r>
      <w:proofErr w:type="spellStart"/>
      <w:r w:rsidRPr="007A55C8">
        <w:rPr>
          <w:rFonts w:ascii="Times New Roman" w:hAnsi="Times New Roman" w:cs="Times New Roman"/>
          <w:color w:val="44546A" w:themeColor="text2"/>
          <w:sz w:val="28"/>
          <w:szCs w:val="28"/>
        </w:rPr>
        <w:t>Sh</w:t>
      </w:r>
      <w:proofErr w:type="spellEnd"/>
      <w:r w:rsidRPr="007A55C8">
        <w:rPr>
          <w:rFonts w:ascii="Times New Roman" w:hAnsi="Times New Roman" w:cs="Times New Roman"/>
          <w:color w:val="44546A" w:themeColor="text2"/>
          <w:sz w:val="28"/>
          <w:szCs w:val="28"/>
        </w:rPr>
        <w:t xml:space="preserve"> (Late) Jiv Nath Sharma.</w:t>
      </w:r>
    </w:p>
    <w:p w14:paraId="7D263159" w14:textId="77777777" w:rsidR="00F83C02" w:rsidRPr="00CF1FAD" w:rsidRDefault="00F83C02" w:rsidP="00F83C02">
      <w:pPr>
        <w:pStyle w:val="NoSpacing"/>
        <w:jc w:val="both"/>
        <w:rPr>
          <w:rFonts w:ascii="Times New Roman" w:hAnsi="Times New Roman" w:cs="Times New Roman"/>
          <w:sz w:val="28"/>
          <w:szCs w:val="28"/>
        </w:rPr>
      </w:pPr>
      <w:r w:rsidRPr="00CF1FAD">
        <w:rPr>
          <w:rFonts w:ascii="Times New Roman" w:hAnsi="Times New Roman" w:cs="Times New Roman"/>
          <w:b/>
          <w:bCs/>
          <w:sz w:val="28"/>
          <w:szCs w:val="28"/>
        </w:rPr>
        <w:lastRenderedPageBreak/>
        <w:t>2.</w:t>
      </w:r>
      <w:r w:rsidRPr="00CF1FAD">
        <w:rPr>
          <w:rFonts w:ascii="Times New Roman" w:hAnsi="Times New Roman" w:cs="Times New Roman"/>
          <w:b/>
          <w:bCs/>
          <w:sz w:val="28"/>
          <w:szCs w:val="28"/>
        </w:rPr>
        <w:tab/>
        <w:t xml:space="preserve">The agricultural land measuring 10 </w:t>
      </w:r>
      <w:proofErr w:type="spellStart"/>
      <w:r w:rsidRPr="00CF1FAD">
        <w:rPr>
          <w:rFonts w:ascii="Times New Roman" w:hAnsi="Times New Roman" w:cs="Times New Roman"/>
          <w:b/>
          <w:bCs/>
          <w:sz w:val="28"/>
          <w:szCs w:val="28"/>
        </w:rPr>
        <w:t>kanals</w:t>
      </w:r>
      <w:proofErr w:type="spellEnd"/>
      <w:r w:rsidRPr="00CF1FAD">
        <w:rPr>
          <w:rFonts w:ascii="Times New Roman" w:hAnsi="Times New Roman" w:cs="Times New Roman"/>
          <w:b/>
          <w:bCs/>
          <w:sz w:val="28"/>
          <w:szCs w:val="28"/>
        </w:rPr>
        <w:t xml:space="preserve"> and 15 </w:t>
      </w:r>
      <w:proofErr w:type="spellStart"/>
      <w:r w:rsidRPr="00CF1FAD">
        <w:rPr>
          <w:rFonts w:ascii="Times New Roman" w:hAnsi="Times New Roman" w:cs="Times New Roman"/>
          <w:b/>
          <w:bCs/>
          <w:sz w:val="28"/>
          <w:szCs w:val="28"/>
        </w:rPr>
        <w:t>marlas</w:t>
      </w:r>
      <w:proofErr w:type="spellEnd"/>
      <w:r w:rsidRPr="00CF1FAD">
        <w:rPr>
          <w:rFonts w:ascii="Times New Roman" w:hAnsi="Times New Roman" w:cs="Times New Roman"/>
          <w:b/>
          <w:bCs/>
          <w:sz w:val="28"/>
          <w:szCs w:val="28"/>
        </w:rPr>
        <w:t xml:space="preserve"> at village </w:t>
      </w:r>
      <w:proofErr w:type="spellStart"/>
      <w:r w:rsidRPr="00CF1FAD">
        <w:rPr>
          <w:rFonts w:ascii="Times New Roman" w:hAnsi="Times New Roman" w:cs="Times New Roman"/>
          <w:b/>
          <w:bCs/>
          <w:sz w:val="28"/>
          <w:szCs w:val="28"/>
        </w:rPr>
        <w:t>Gangwan</w:t>
      </w:r>
      <w:proofErr w:type="spellEnd"/>
      <w:r w:rsidRPr="00CF1FAD">
        <w:rPr>
          <w:rFonts w:ascii="Times New Roman" w:hAnsi="Times New Roman" w:cs="Times New Roman"/>
          <w:b/>
          <w:bCs/>
          <w:sz w:val="28"/>
          <w:szCs w:val="28"/>
        </w:rPr>
        <w:t xml:space="preserve"> in Marh Tehsil, Jammu district (original layout sketch of the property enclosed) </w:t>
      </w:r>
      <w:r w:rsidRPr="00CF1FAD">
        <w:rPr>
          <w:rFonts w:ascii="Times New Roman" w:hAnsi="Times New Roman" w:cs="Times New Roman"/>
          <w:sz w:val="28"/>
          <w:szCs w:val="28"/>
        </w:rPr>
        <w:t xml:space="preserve">shall be partitioned equally (as per Sketch / map enclosed) into the following family members of </w:t>
      </w:r>
      <w:proofErr w:type="spellStart"/>
      <w:r w:rsidRPr="00CF1FAD">
        <w:rPr>
          <w:rFonts w:ascii="Times New Roman" w:hAnsi="Times New Roman" w:cs="Times New Roman"/>
          <w:sz w:val="28"/>
          <w:szCs w:val="28"/>
        </w:rPr>
        <w:t>Sh</w:t>
      </w:r>
      <w:proofErr w:type="spellEnd"/>
      <w:r w:rsidRPr="00CF1FAD">
        <w:rPr>
          <w:rFonts w:ascii="Times New Roman" w:hAnsi="Times New Roman" w:cs="Times New Roman"/>
          <w:sz w:val="28"/>
          <w:szCs w:val="28"/>
        </w:rPr>
        <w:t xml:space="preserve"> (Late) Jiv Nath Sharma</w:t>
      </w:r>
      <w:r>
        <w:rPr>
          <w:rFonts w:ascii="Times New Roman" w:hAnsi="Times New Roman" w:cs="Times New Roman"/>
          <w:sz w:val="28"/>
          <w:szCs w:val="28"/>
        </w:rPr>
        <w:t>.</w:t>
      </w:r>
    </w:p>
    <w:p w14:paraId="3D40240F" w14:textId="77777777" w:rsidR="00F83C02" w:rsidRPr="00CF1FAD" w:rsidRDefault="00F83C02" w:rsidP="00F83C02">
      <w:pPr>
        <w:pStyle w:val="NoSpacing"/>
        <w:jc w:val="both"/>
        <w:rPr>
          <w:rFonts w:ascii="Times New Roman" w:hAnsi="Times New Roman" w:cs="Times New Roman"/>
          <w:sz w:val="28"/>
          <w:szCs w:val="28"/>
        </w:rPr>
      </w:pPr>
    </w:p>
    <w:p w14:paraId="60B42FAF" w14:textId="77777777" w:rsidR="00F83C02" w:rsidRPr="0079730C" w:rsidRDefault="00F83C02" w:rsidP="00F83C02">
      <w:pPr>
        <w:pStyle w:val="NoSpacing"/>
        <w:jc w:val="both"/>
        <w:rPr>
          <w:rFonts w:ascii="Times New Roman" w:hAnsi="Times New Roman" w:cs="Times New Roman"/>
          <w:color w:val="44546A" w:themeColor="text2"/>
          <w:sz w:val="28"/>
          <w:szCs w:val="28"/>
        </w:rPr>
      </w:pPr>
      <w:r w:rsidRPr="0079730C">
        <w:rPr>
          <w:rFonts w:ascii="Times New Roman" w:hAnsi="Times New Roman" w:cs="Times New Roman"/>
          <w:color w:val="44546A" w:themeColor="text2"/>
          <w:sz w:val="28"/>
          <w:szCs w:val="28"/>
        </w:rPr>
        <w:t>2.1</w:t>
      </w:r>
      <w:r w:rsidRPr="0079730C">
        <w:rPr>
          <w:rFonts w:ascii="Times New Roman" w:hAnsi="Times New Roman" w:cs="Times New Roman"/>
          <w:color w:val="44546A" w:themeColor="text2"/>
          <w:sz w:val="28"/>
          <w:szCs w:val="28"/>
        </w:rPr>
        <w:tab/>
        <w:t xml:space="preserve">Arun Kumar Sharma, Ashwani Magotra, Subash Chander Sharma and Surinder Kumar Sharma all sons of </w:t>
      </w:r>
      <w:proofErr w:type="spellStart"/>
      <w:r w:rsidRPr="0079730C">
        <w:rPr>
          <w:rFonts w:ascii="Times New Roman" w:hAnsi="Times New Roman" w:cs="Times New Roman"/>
          <w:color w:val="44546A" w:themeColor="text2"/>
          <w:sz w:val="28"/>
          <w:szCs w:val="28"/>
        </w:rPr>
        <w:t>Sh</w:t>
      </w:r>
      <w:proofErr w:type="spellEnd"/>
      <w:r w:rsidRPr="0079730C">
        <w:rPr>
          <w:rFonts w:ascii="Times New Roman" w:hAnsi="Times New Roman" w:cs="Times New Roman"/>
          <w:color w:val="44546A" w:themeColor="text2"/>
          <w:sz w:val="28"/>
          <w:szCs w:val="28"/>
        </w:rPr>
        <w:t xml:space="preserve"> (Late) Jiv Nath Sharma.</w:t>
      </w:r>
    </w:p>
    <w:p w14:paraId="7B963D6A" w14:textId="77777777" w:rsidR="00F83C02" w:rsidRPr="00CF1FAD" w:rsidRDefault="00F83C02" w:rsidP="00F83C02">
      <w:pPr>
        <w:pStyle w:val="NoSpacing"/>
        <w:rPr>
          <w:rFonts w:ascii="Times New Roman" w:hAnsi="Times New Roman" w:cs="Times New Roman"/>
          <w:sz w:val="28"/>
          <w:szCs w:val="28"/>
        </w:rPr>
      </w:pPr>
      <w:r w:rsidRPr="00CF1FAD">
        <w:rPr>
          <w:rFonts w:ascii="Times New Roman" w:hAnsi="Times New Roman" w:cs="Times New Roman"/>
          <w:sz w:val="28"/>
          <w:szCs w:val="28"/>
        </w:rPr>
        <w:t xml:space="preserve"> </w:t>
      </w:r>
    </w:p>
    <w:p w14:paraId="4DBEFA7A" w14:textId="77777777" w:rsidR="00F83C02" w:rsidRPr="00CF1FAD" w:rsidRDefault="00F83C02" w:rsidP="00F83C02">
      <w:pPr>
        <w:jc w:val="both"/>
        <w:rPr>
          <w:rFonts w:ascii="Times New Roman" w:eastAsia="Times New Roman" w:hAnsi="Times New Roman" w:cs="Times New Roman"/>
          <w:b/>
          <w:bCs/>
          <w:sz w:val="28"/>
          <w:szCs w:val="28"/>
        </w:rPr>
      </w:pPr>
      <w:r w:rsidRPr="003D40CF">
        <w:rPr>
          <w:rFonts w:ascii="Times New Roman" w:eastAsia="Times New Roman" w:hAnsi="Times New Roman" w:cs="Times New Roman"/>
          <w:sz w:val="28"/>
          <w:szCs w:val="28"/>
        </w:rPr>
        <w:t>3.</w:t>
      </w:r>
      <w:r w:rsidRPr="003D40CF">
        <w:rPr>
          <w:rFonts w:ascii="Times New Roman" w:eastAsia="Times New Roman" w:hAnsi="Times New Roman" w:cs="Times New Roman"/>
          <w:sz w:val="28"/>
          <w:szCs w:val="28"/>
        </w:rPr>
        <w:tab/>
      </w:r>
      <w:r w:rsidRPr="00CF1FAD">
        <w:rPr>
          <w:rFonts w:ascii="Times New Roman" w:eastAsia="Times New Roman" w:hAnsi="Times New Roman" w:cs="Times New Roman"/>
          <w:b/>
          <w:bCs/>
          <w:sz w:val="28"/>
          <w:szCs w:val="28"/>
        </w:rPr>
        <w:t>The under mentioned points shall be final and binding on all parties with respect to both properties as mentioned in this Settlement Deed:-</w:t>
      </w:r>
    </w:p>
    <w:p w14:paraId="329BF49C" w14:textId="77777777" w:rsidR="00F83C02" w:rsidRPr="00CF1FAD" w:rsidRDefault="00F83C02" w:rsidP="00F83C02">
      <w:pPr>
        <w:jc w:val="both"/>
        <w:rPr>
          <w:rFonts w:ascii="Times New Roman" w:hAnsi="Times New Roman" w:cs="Times New Roman"/>
          <w:sz w:val="28"/>
          <w:szCs w:val="28"/>
        </w:rPr>
      </w:pPr>
      <w:r>
        <w:rPr>
          <w:rFonts w:ascii="Times New Roman" w:eastAsia="Times New Roman" w:hAnsi="Times New Roman" w:cs="Times New Roman"/>
          <w:sz w:val="28"/>
          <w:szCs w:val="28"/>
        </w:rPr>
        <w:t>3</w:t>
      </w:r>
      <w:r w:rsidRPr="00CF1FAD">
        <w:rPr>
          <w:rFonts w:ascii="Times New Roman" w:eastAsia="Times New Roman" w:hAnsi="Times New Roman" w:cs="Times New Roman"/>
          <w:sz w:val="28"/>
          <w:szCs w:val="28"/>
        </w:rPr>
        <w:t>.</w:t>
      </w:r>
      <w:r>
        <w:rPr>
          <w:rFonts w:ascii="Times New Roman" w:eastAsia="Times New Roman" w:hAnsi="Times New Roman" w:cs="Times New Roman"/>
          <w:sz w:val="28"/>
          <w:szCs w:val="28"/>
        </w:rPr>
        <w:t>1</w:t>
      </w:r>
      <w:r w:rsidRPr="00CF1FAD">
        <w:rPr>
          <w:rFonts w:ascii="Times New Roman" w:eastAsia="Times New Roman" w:hAnsi="Times New Roman" w:cs="Times New Roman"/>
          <w:sz w:val="28"/>
          <w:szCs w:val="28"/>
        </w:rPr>
        <w:tab/>
      </w:r>
      <w:r w:rsidRPr="00CF1FAD">
        <w:rPr>
          <w:rFonts w:ascii="Times New Roman" w:hAnsi="Times New Roman" w:cs="Times New Roman"/>
          <w:sz w:val="28"/>
          <w:szCs w:val="28"/>
        </w:rPr>
        <w:t xml:space="preserve">That they will have </w:t>
      </w:r>
      <w:r w:rsidRPr="00CF1FAD">
        <w:rPr>
          <w:rFonts w:ascii="Times New Roman" w:hAnsi="Times New Roman" w:cs="Times New Roman"/>
          <w:b/>
          <w:bCs/>
          <w:sz w:val="28"/>
          <w:szCs w:val="28"/>
        </w:rPr>
        <w:t xml:space="preserve">no objection to Revenue Department entering the mutation in respect to the House at Gali </w:t>
      </w:r>
      <w:proofErr w:type="spellStart"/>
      <w:r w:rsidRPr="00CF1FAD">
        <w:rPr>
          <w:rFonts w:ascii="Times New Roman" w:hAnsi="Times New Roman" w:cs="Times New Roman"/>
          <w:b/>
          <w:bCs/>
          <w:sz w:val="28"/>
          <w:szCs w:val="28"/>
        </w:rPr>
        <w:t>Kumharan</w:t>
      </w:r>
      <w:proofErr w:type="spellEnd"/>
      <w:r w:rsidRPr="00CF1FAD">
        <w:rPr>
          <w:rFonts w:ascii="Times New Roman" w:hAnsi="Times New Roman" w:cs="Times New Roman"/>
          <w:b/>
          <w:bCs/>
          <w:sz w:val="28"/>
          <w:szCs w:val="28"/>
        </w:rPr>
        <w:t xml:space="preserve">, Pir Mitha Jammu and the land at village </w:t>
      </w:r>
      <w:proofErr w:type="spellStart"/>
      <w:r w:rsidRPr="00CF1FAD">
        <w:rPr>
          <w:rFonts w:ascii="Times New Roman" w:hAnsi="Times New Roman" w:cs="Times New Roman"/>
          <w:b/>
          <w:bCs/>
          <w:sz w:val="28"/>
          <w:szCs w:val="28"/>
        </w:rPr>
        <w:t>Gangwan</w:t>
      </w:r>
      <w:proofErr w:type="spellEnd"/>
      <w:r w:rsidRPr="00CF1FAD">
        <w:rPr>
          <w:rFonts w:ascii="Times New Roman" w:hAnsi="Times New Roman" w:cs="Times New Roman"/>
          <w:b/>
          <w:bCs/>
          <w:sz w:val="28"/>
          <w:szCs w:val="28"/>
        </w:rPr>
        <w:t xml:space="preserve"> in Marh tehsil, Jammu</w:t>
      </w:r>
      <w:r w:rsidRPr="00CF1FAD">
        <w:rPr>
          <w:rFonts w:ascii="Times New Roman" w:hAnsi="Times New Roman" w:cs="Times New Roman"/>
          <w:sz w:val="28"/>
          <w:szCs w:val="28"/>
        </w:rPr>
        <w:t>, as per above mentioned Settlement Deed, i.e. equal partition of the said ancestral house and equal partition as per size and measurement of the said land in favour of property holders as already mentioned above.</w:t>
      </w:r>
    </w:p>
    <w:p w14:paraId="2403D9CB" w14:textId="77777777" w:rsidR="00F83C02" w:rsidRPr="00CF1FAD" w:rsidRDefault="00F83C02" w:rsidP="00F83C02">
      <w:pPr>
        <w:jc w:val="both"/>
        <w:rPr>
          <w:rFonts w:ascii="Times New Roman" w:hAnsi="Times New Roman" w:cs="Times New Roman"/>
          <w:sz w:val="28"/>
          <w:szCs w:val="28"/>
        </w:rPr>
      </w:pPr>
      <w:r>
        <w:rPr>
          <w:rFonts w:ascii="Times New Roman" w:hAnsi="Times New Roman" w:cs="Times New Roman"/>
          <w:sz w:val="28"/>
          <w:szCs w:val="28"/>
        </w:rPr>
        <w:t>3.2</w:t>
      </w:r>
      <w:r w:rsidRPr="00CF1FAD">
        <w:rPr>
          <w:rFonts w:ascii="Times New Roman" w:hAnsi="Times New Roman" w:cs="Times New Roman"/>
          <w:sz w:val="28"/>
          <w:szCs w:val="28"/>
        </w:rPr>
        <w:t>.</w:t>
      </w:r>
      <w:r w:rsidRPr="00CF1FAD">
        <w:rPr>
          <w:rFonts w:ascii="Times New Roman" w:hAnsi="Times New Roman" w:cs="Times New Roman"/>
          <w:sz w:val="28"/>
          <w:szCs w:val="28"/>
        </w:rPr>
        <w:tab/>
        <w:t xml:space="preserve">That they will have </w:t>
      </w:r>
      <w:r w:rsidRPr="00CF1FAD">
        <w:rPr>
          <w:rFonts w:ascii="Times New Roman" w:hAnsi="Times New Roman" w:cs="Times New Roman"/>
          <w:b/>
          <w:bCs/>
          <w:sz w:val="28"/>
          <w:szCs w:val="28"/>
        </w:rPr>
        <w:t xml:space="preserve">no objection to the Revenue Department to carry out necessary corrections in the name of any of the </w:t>
      </w:r>
      <w:r>
        <w:rPr>
          <w:rFonts w:ascii="Times New Roman" w:hAnsi="Times New Roman" w:cs="Times New Roman"/>
          <w:b/>
          <w:bCs/>
          <w:sz w:val="28"/>
          <w:szCs w:val="28"/>
        </w:rPr>
        <w:t xml:space="preserve">party or </w:t>
      </w:r>
      <w:r w:rsidRPr="00CF1FAD">
        <w:rPr>
          <w:rFonts w:ascii="Times New Roman" w:hAnsi="Times New Roman" w:cs="Times New Roman"/>
          <w:b/>
          <w:bCs/>
          <w:sz w:val="28"/>
          <w:szCs w:val="28"/>
        </w:rPr>
        <w:t>parties to this Settlement Deed earlier entered in the mutation</w:t>
      </w:r>
      <w:r w:rsidRPr="00CF1FAD">
        <w:rPr>
          <w:rFonts w:ascii="Times New Roman" w:hAnsi="Times New Roman" w:cs="Times New Roman"/>
          <w:sz w:val="28"/>
          <w:szCs w:val="28"/>
        </w:rPr>
        <w:t xml:space="preserve"> in respect to the above</w:t>
      </w:r>
      <w:r>
        <w:rPr>
          <w:rFonts w:ascii="Times New Roman" w:hAnsi="Times New Roman" w:cs="Times New Roman"/>
          <w:sz w:val="28"/>
          <w:szCs w:val="28"/>
        </w:rPr>
        <w:t>-</w:t>
      </w:r>
      <w:r w:rsidRPr="00CF1FAD">
        <w:rPr>
          <w:rFonts w:ascii="Times New Roman" w:hAnsi="Times New Roman" w:cs="Times New Roman"/>
          <w:sz w:val="28"/>
          <w:szCs w:val="28"/>
        </w:rPr>
        <w:t xml:space="preserve">mentioned house at Gali </w:t>
      </w:r>
      <w:proofErr w:type="spellStart"/>
      <w:r w:rsidRPr="00CF1FAD">
        <w:rPr>
          <w:rFonts w:ascii="Times New Roman" w:hAnsi="Times New Roman" w:cs="Times New Roman"/>
          <w:sz w:val="28"/>
          <w:szCs w:val="28"/>
        </w:rPr>
        <w:t>Kumharan</w:t>
      </w:r>
      <w:proofErr w:type="spellEnd"/>
      <w:r w:rsidRPr="00CF1FAD">
        <w:rPr>
          <w:rFonts w:ascii="Times New Roman" w:hAnsi="Times New Roman" w:cs="Times New Roman"/>
          <w:sz w:val="28"/>
          <w:szCs w:val="28"/>
        </w:rPr>
        <w:t xml:space="preserve"> Pir Mitha Jammu as well as the agricultural land at </w:t>
      </w:r>
      <w:proofErr w:type="spellStart"/>
      <w:r w:rsidRPr="00CF1FAD">
        <w:rPr>
          <w:rFonts w:ascii="Times New Roman" w:hAnsi="Times New Roman" w:cs="Times New Roman"/>
          <w:sz w:val="28"/>
          <w:szCs w:val="28"/>
        </w:rPr>
        <w:t>Gangwan</w:t>
      </w:r>
      <w:proofErr w:type="spellEnd"/>
      <w:r w:rsidRPr="00CF1FAD">
        <w:rPr>
          <w:rFonts w:ascii="Times New Roman" w:hAnsi="Times New Roman" w:cs="Times New Roman"/>
          <w:sz w:val="28"/>
          <w:szCs w:val="28"/>
        </w:rPr>
        <w:t>, Marh tehsil, Jammu.</w:t>
      </w:r>
    </w:p>
    <w:p w14:paraId="42C70169" w14:textId="77777777" w:rsidR="00F83C02" w:rsidRPr="00245D6C" w:rsidRDefault="00F83C02" w:rsidP="00F83C02">
      <w:pPr>
        <w:jc w:val="both"/>
        <w:rPr>
          <w:rFonts w:ascii="Times New Roman" w:hAnsi="Times New Roman" w:cs="Times New Roman"/>
          <w:color w:val="44546A" w:themeColor="text2"/>
          <w:sz w:val="28"/>
          <w:szCs w:val="28"/>
        </w:rPr>
      </w:pPr>
      <w:r w:rsidRPr="00245D6C">
        <w:rPr>
          <w:rFonts w:ascii="Times New Roman" w:hAnsi="Times New Roman" w:cs="Times New Roman"/>
          <w:color w:val="44546A" w:themeColor="text2"/>
          <w:sz w:val="28"/>
          <w:szCs w:val="28"/>
        </w:rPr>
        <w:t>3.3</w:t>
      </w:r>
      <w:r w:rsidRPr="00245D6C">
        <w:rPr>
          <w:rFonts w:ascii="Times New Roman" w:hAnsi="Times New Roman" w:cs="Times New Roman"/>
          <w:color w:val="44546A" w:themeColor="text2"/>
          <w:sz w:val="28"/>
          <w:szCs w:val="28"/>
        </w:rPr>
        <w:tab/>
        <w:t>The parties to this Family settlement</w:t>
      </w:r>
      <w:r>
        <w:rPr>
          <w:rFonts w:ascii="Times New Roman" w:hAnsi="Times New Roman" w:cs="Times New Roman"/>
          <w:color w:val="44546A" w:themeColor="text2"/>
          <w:sz w:val="28"/>
          <w:szCs w:val="28"/>
        </w:rPr>
        <w:t xml:space="preserve"> namely </w:t>
      </w:r>
      <w:r w:rsidRPr="00245D6C">
        <w:rPr>
          <w:rFonts w:ascii="Times New Roman" w:hAnsi="Times New Roman" w:cs="Times New Roman"/>
          <w:color w:val="44546A" w:themeColor="text2"/>
          <w:sz w:val="28"/>
          <w:szCs w:val="28"/>
        </w:rPr>
        <w:t xml:space="preserve">Sh. Ashwani Magotra and </w:t>
      </w:r>
      <w:r>
        <w:rPr>
          <w:rFonts w:ascii="Times New Roman" w:hAnsi="Times New Roman" w:cs="Times New Roman"/>
          <w:color w:val="44546A" w:themeColor="text2"/>
          <w:sz w:val="28"/>
          <w:szCs w:val="28"/>
        </w:rPr>
        <w:t xml:space="preserve">        </w:t>
      </w:r>
      <w:r w:rsidRPr="00245D6C">
        <w:rPr>
          <w:rFonts w:ascii="Times New Roman" w:hAnsi="Times New Roman" w:cs="Times New Roman"/>
          <w:color w:val="44546A" w:themeColor="text2"/>
          <w:sz w:val="28"/>
          <w:szCs w:val="28"/>
        </w:rPr>
        <w:t xml:space="preserve">Sh. Subash Chander Sharma will withdraw the suit for partition after registration of the Settlement Deed which they have filed against Sh. Arun Kumar Sharma and which suit is pending disposal before the Court of the City Judge, Jammu only after the above-mentioned properties have been legally transferred to the new beneficiaries </w:t>
      </w:r>
      <w:r>
        <w:rPr>
          <w:rFonts w:ascii="Times New Roman" w:hAnsi="Times New Roman" w:cs="Times New Roman"/>
          <w:color w:val="44546A" w:themeColor="text2"/>
          <w:sz w:val="28"/>
          <w:szCs w:val="28"/>
        </w:rPr>
        <w:t xml:space="preserve">and not just mere registration of the said Settlement Deed </w:t>
      </w:r>
      <w:r w:rsidRPr="00245D6C">
        <w:rPr>
          <w:rFonts w:ascii="Times New Roman" w:hAnsi="Times New Roman" w:cs="Times New Roman"/>
          <w:color w:val="44546A" w:themeColor="text2"/>
          <w:sz w:val="28"/>
          <w:szCs w:val="28"/>
        </w:rPr>
        <w:t>to ensure timely transfer and peaceful possession</w:t>
      </w:r>
      <w:r>
        <w:rPr>
          <w:rFonts w:ascii="Times New Roman" w:hAnsi="Times New Roman" w:cs="Times New Roman"/>
          <w:color w:val="44546A" w:themeColor="text2"/>
          <w:sz w:val="28"/>
          <w:szCs w:val="28"/>
        </w:rPr>
        <w:t xml:space="preserve"> amongst all legal heirs.</w:t>
      </w:r>
    </w:p>
    <w:p w14:paraId="678DE99E" w14:textId="77777777" w:rsidR="00F83C02" w:rsidRPr="00245D6C" w:rsidRDefault="00F83C02" w:rsidP="00F83C02">
      <w:pPr>
        <w:jc w:val="both"/>
        <w:rPr>
          <w:rFonts w:ascii="Times New Roman" w:hAnsi="Times New Roman" w:cs="Times New Roman"/>
          <w:color w:val="44546A" w:themeColor="text2"/>
          <w:sz w:val="28"/>
          <w:szCs w:val="28"/>
        </w:rPr>
      </w:pPr>
      <w:r>
        <w:rPr>
          <w:rFonts w:ascii="Times New Roman" w:hAnsi="Times New Roman" w:cs="Times New Roman"/>
          <w:sz w:val="28"/>
          <w:szCs w:val="28"/>
        </w:rPr>
        <w:t>3.</w:t>
      </w:r>
      <w:r w:rsidRPr="00CF1FAD">
        <w:rPr>
          <w:rFonts w:ascii="Times New Roman" w:hAnsi="Times New Roman" w:cs="Times New Roman"/>
          <w:sz w:val="28"/>
          <w:szCs w:val="28"/>
        </w:rPr>
        <w:t>4.</w:t>
      </w:r>
      <w:r w:rsidRPr="00CF1FAD">
        <w:rPr>
          <w:rFonts w:ascii="Times New Roman" w:hAnsi="Times New Roman" w:cs="Times New Roman"/>
          <w:sz w:val="28"/>
          <w:szCs w:val="28"/>
        </w:rPr>
        <w:tab/>
        <w:t xml:space="preserve">The parties to this Family Settlement Deed, </w:t>
      </w:r>
      <w:r w:rsidRPr="00C12F60">
        <w:rPr>
          <w:rFonts w:ascii="Times New Roman" w:hAnsi="Times New Roman" w:cs="Times New Roman"/>
          <w:color w:val="44546A" w:themeColor="text2"/>
          <w:sz w:val="28"/>
          <w:szCs w:val="28"/>
        </w:rPr>
        <w:t xml:space="preserve">Smt Janak Kumari Sharma, wife of </w:t>
      </w:r>
      <w:proofErr w:type="spellStart"/>
      <w:r w:rsidRPr="00C12F60">
        <w:rPr>
          <w:rFonts w:ascii="Times New Roman" w:hAnsi="Times New Roman" w:cs="Times New Roman"/>
          <w:color w:val="44546A" w:themeColor="text2"/>
          <w:sz w:val="28"/>
          <w:szCs w:val="28"/>
        </w:rPr>
        <w:t>Sh</w:t>
      </w:r>
      <w:proofErr w:type="spellEnd"/>
      <w:r w:rsidRPr="00C12F60">
        <w:rPr>
          <w:rFonts w:ascii="Times New Roman" w:hAnsi="Times New Roman" w:cs="Times New Roman"/>
          <w:color w:val="44546A" w:themeColor="text2"/>
          <w:sz w:val="28"/>
          <w:szCs w:val="28"/>
        </w:rPr>
        <w:t xml:space="preserve"> (Late) Jiv Nath Sharma </w:t>
      </w:r>
      <w:r w:rsidRPr="00CF1FAD">
        <w:rPr>
          <w:rFonts w:ascii="Times New Roman" w:hAnsi="Times New Roman" w:cs="Times New Roman"/>
          <w:sz w:val="28"/>
          <w:szCs w:val="28"/>
        </w:rPr>
        <w:t xml:space="preserve">and Smt Madhu Sharma w/o </w:t>
      </w:r>
      <w:proofErr w:type="spellStart"/>
      <w:r w:rsidRPr="00CF1FAD">
        <w:rPr>
          <w:rFonts w:ascii="Times New Roman" w:hAnsi="Times New Roman" w:cs="Times New Roman"/>
          <w:sz w:val="28"/>
          <w:szCs w:val="28"/>
        </w:rPr>
        <w:t>Sh</w:t>
      </w:r>
      <w:proofErr w:type="spellEnd"/>
      <w:r w:rsidRPr="00CF1FAD">
        <w:rPr>
          <w:rFonts w:ascii="Times New Roman" w:hAnsi="Times New Roman" w:cs="Times New Roman"/>
          <w:sz w:val="28"/>
          <w:szCs w:val="28"/>
        </w:rPr>
        <w:t xml:space="preserve"> Chander Shekhar Sharma, will withdraw the suit after registration of the Settlement Seed for which they have filed against Sh. Arun Kumar Sharma &amp; Ors and which is pending disposal before the Court of the Additional District Judge, Jammu</w:t>
      </w:r>
      <w:r>
        <w:rPr>
          <w:rFonts w:ascii="Times New Roman" w:hAnsi="Times New Roman" w:cs="Times New Roman"/>
          <w:sz w:val="28"/>
          <w:szCs w:val="28"/>
        </w:rPr>
        <w:t xml:space="preserve"> </w:t>
      </w:r>
      <w:r w:rsidRPr="00245D6C">
        <w:rPr>
          <w:rFonts w:ascii="Times New Roman" w:hAnsi="Times New Roman" w:cs="Times New Roman"/>
          <w:color w:val="44546A" w:themeColor="text2"/>
          <w:sz w:val="28"/>
          <w:szCs w:val="28"/>
        </w:rPr>
        <w:t xml:space="preserve">only after the above-mentioned properties have been legally transferred to the new beneficiaries </w:t>
      </w:r>
      <w:r>
        <w:rPr>
          <w:rFonts w:ascii="Times New Roman" w:hAnsi="Times New Roman" w:cs="Times New Roman"/>
          <w:color w:val="44546A" w:themeColor="text2"/>
          <w:sz w:val="28"/>
          <w:szCs w:val="28"/>
        </w:rPr>
        <w:t xml:space="preserve">and not </w:t>
      </w:r>
      <w:r>
        <w:rPr>
          <w:rFonts w:ascii="Times New Roman" w:hAnsi="Times New Roman" w:cs="Times New Roman"/>
          <w:color w:val="44546A" w:themeColor="text2"/>
          <w:sz w:val="28"/>
          <w:szCs w:val="28"/>
        </w:rPr>
        <w:lastRenderedPageBreak/>
        <w:t xml:space="preserve">just mere registration of the said Settlement Deed </w:t>
      </w:r>
      <w:r w:rsidRPr="00245D6C">
        <w:rPr>
          <w:rFonts w:ascii="Times New Roman" w:hAnsi="Times New Roman" w:cs="Times New Roman"/>
          <w:color w:val="44546A" w:themeColor="text2"/>
          <w:sz w:val="28"/>
          <w:szCs w:val="28"/>
        </w:rPr>
        <w:t>to ensure timely transfer and peaceful possession</w:t>
      </w:r>
      <w:r>
        <w:rPr>
          <w:rFonts w:ascii="Times New Roman" w:hAnsi="Times New Roman" w:cs="Times New Roman"/>
          <w:color w:val="44546A" w:themeColor="text2"/>
          <w:sz w:val="28"/>
          <w:szCs w:val="28"/>
        </w:rPr>
        <w:t xml:space="preserve"> amongst all legal heirs.</w:t>
      </w:r>
    </w:p>
    <w:p w14:paraId="4A482F62" w14:textId="77777777" w:rsidR="00F83C02" w:rsidRPr="00CF1FAD" w:rsidRDefault="00F83C02" w:rsidP="00F83C02">
      <w:pPr>
        <w:jc w:val="both"/>
        <w:rPr>
          <w:rFonts w:ascii="Times New Roman" w:hAnsi="Times New Roman" w:cs="Times New Roman"/>
          <w:sz w:val="28"/>
          <w:szCs w:val="28"/>
        </w:rPr>
      </w:pPr>
      <w:r>
        <w:rPr>
          <w:rFonts w:ascii="Times New Roman" w:hAnsi="Times New Roman" w:cs="Times New Roman"/>
          <w:sz w:val="28"/>
          <w:szCs w:val="28"/>
        </w:rPr>
        <w:t>4</w:t>
      </w:r>
      <w:r w:rsidRPr="00CF1FAD">
        <w:rPr>
          <w:rFonts w:ascii="Times New Roman" w:hAnsi="Times New Roman" w:cs="Times New Roman"/>
          <w:sz w:val="28"/>
          <w:szCs w:val="28"/>
        </w:rPr>
        <w:t>.</w:t>
      </w:r>
      <w:r>
        <w:rPr>
          <w:rFonts w:ascii="Times New Roman" w:hAnsi="Times New Roman" w:cs="Times New Roman"/>
          <w:sz w:val="28"/>
          <w:szCs w:val="28"/>
        </w:rPr>
        <w:tab/>
      </w:r>
      <w:r w:rsidRPr="00CF1FAD">
        <w:rPr>
          <w:rFonts w:ascii="Times New Roman" w:hAnsi="Times New Roman" w:cs="Times New Roman"/>
          <w:sz w:val="28"/>
          <w:szCs w:val="28"/>
        </w:rPr>
        <w:t xml:space="preserve">Now this Settlement deed witnesses that in pursuant to the agreement for family settlement and in consideration of the settlement arrived at between the parties is hereunder, the parties hereby agree with each other that they will observe, perform and convene the terms and conditions stated here in above. </w:t>
      </w:r>
    </w:p>
    <w:p w14:paraId="4E4EAC66" w14:textId="77777777" w:rsidR="00F83C02" w:rsidRPr="00CF1FAD" w:rsidRDefault="00F83C02" w:rsidP="00F83C02">
      <w:pPr>
        <w:pStyle w:val="NoSpacing"/>
        <w:rPr>
          <w:rFonts w:ascii="Times New Roman" w:hAnsi="Times New Roman" w:cs="Times New Roman"/>
          <w:sz w:val="28"/>
          <w:szCs w:val="28"/>
        </w:rPr>
      </w:pPr>
    </w:p>
    <w:p w14:paraId="3B38B12D" w14:textId="77777777" w:rsidR="00F83C02" w:rsidRPr="00CF1FAD" w:rsidRDefault="00F83C02" w:rsidP="00F83C02">
      <w:pPr>
        <w:spacing w:after="384" w:line="240" w:lineRule="auto"/>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5.</w:t>
      </w:r>
      <w:r>
        <w:rPr>
          <w:rFonts w:ascii="Times New Roman" w:eastAsia="Times New Roman" w:hAnsi="Times New Roman" w:cs="Times New Roman"/>
          <w:sz w:val="28"/>
          <w:szCs w:val="28"/>
        </w:rPr>
        <w:tab/>
      </w:r>
      <w:r w:rsidRPr="00CF1FAD">
        <w:rPr>
          <w:rFonts w:ascii="Times New Roman" w:eastAsia="Times New Roman" w:hAnsi="Times New Roman" w:cs="Times New Roman"/>
          <w:sz w:val="28"/>
          <w:szCs w:val="28"/>
        </w:rPr>
        <w:t>All the conditions of this agreement have been fully explained to all the parties, who are the signatories to this agreement for family settlement and the said signatories have in consultation fully examined and considered the said terms and conditions and have given their free consent at their will without any force, coercion and / or inducement.</w:t>
      </w:r>
    </w:p>
    <w:p w14:paraId="08F1E950" w14:textId="77777777" w:rsidR="00F83C02" w:rsidRPr="00CF1FAD" w:rsidRDefault="00F83C02" w:rsidP="00F83C02">
      <w:pPr>
        <w:spacing w:after="384" w:line="240" w:lineRule="auto"/>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6.</w:t>
      </w:r>
      <w:r>
        <w:rPr>
          <w:rFonts w:ascii="Times New Roman" w:eastAsia="Times New Roman" w:hAnsi="Times New Roman" w:cs="Times New Roman"/>
          <w:sz w:val="28"/>
          <w:szCs w:val="28"/>
        </w:rPr>
        <w:tab/>
      </w:r>
      <w:r w:rsidRPr="00CF1FAD">
        <w:rPr>
          <w:rFonts w:ascii="Times New Roman" w:eastAsia="Times New Roman" w:hAnsi="Times New Roman" w:cs="Times New Roman"/>
          <w:sz w:val="28"/>
          <w:szCs w:val="28"/>
        </w:rPr>
        <w:t>That the present agreement as per the stated Settlement Deed be considered as final and conclusive and shall not be altered or changed at any subsequent stage of the settlement. All the parties of the present agreement for family settlement shall be bound with the terms of the present Settlement agreement and shall adhere to the respective shares.</w:t>
      </w:r>
    </w:p>
    <w:p w14:paraId="43904CFF" w14:textId="6B102124" w:rsidR="00F83C02" w:rsidRPr="00CF1FAD" w:rsidRDefault="00F83C02" w:rsidP="00F83C02">
      <w:pPr>
        <w:spacing w:after="384" w:line="240" w:lineRule="auto"/>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7.</w:t>
      </w:r>
      <w:r>
        <w:rPr>
          <w:rFonts w:ascii="Times New Roman" w:eastAsia="Times New Roman" w:hAnsi="Times New Roman" w:cs="Times New Roman"/>
          <w:sz w:val="28"/>
          <w:szCs w:val="28"/>
        </w:rPr>
        <w:tab/>
      </w:r>
      <w:r w:rsidRPr="00552B5D">
        <w:rPr>
          <w:rFonts w:ascii="Times New Roman" w:eastAsia="Times New Roman" w:hAnsi="Times New Roman" w:cs="Times New Roman"/>
          <w:color w:val="44546A" w:themeColor="text2"/>
          <w:sz w:val="28"/>
          <w:szCs w:val="28"/>
        </w:rPr>
        <w:t xml:space="preserve">That pursuant to the present settlement, this Settlement deed shall be registered within a period of sixty (60) days including legal transfer of share of properties to the new beneficiaries as agreed upon under this Settlement </w:t>
      </w:r>
      <w:r>
        <w:rPr>
          <w:rFonts w:ascii="Times New Roman" w:eastAsia="Times New Roman" w:hAnsi="Times New Roman" w:cs="Times New Roman"/>
          <w:sz w:val="28"/>
          <w:szCs w:val="28"/>
        </w:rPr>
        <w:t xml:space="preserve">for which the party (s) </w:t>
      </w:r>
      <w:r w:rsidRPr="00CF1FAD">
        <w:rPr>
          <w:rFonts w:ascii="Times New Roman" w:eastAsia="Times New Roman" w:hAnsi="Times New Roman" w:cs="Times New Roman"/>
          <w:sz w:val="28"/>
          <w:szCs w:val="28"/>
        </w:rPr>
        <w:t>undertake to present themselves for registration of the present Settlement agreement before the authorities concerned. Any delay in getting the Settlement Deed registered before the authorities beyond a period of sixty days will result in rendering this Settlement Deed null and void.</w:t>
      </w:r>
    </w:p>
    <w:p w14:paraId="11E6AF8D" w14:textId="7B017E32" w:rsidR="00F83C02" w:rsidRPr="00823CB8" w:rsidRDefault="00F83C02" w:rsidP="00F83C02">
      <w:pPr>
        <w:spacing w:after="384" w:line="240" w:lineRule="auto"/>
        <w:jc w:val="both"/>
        <w:textAlignment w:val="baseline"/>
        <w:rPr>
          <w:rFonts w:ascii="Times New Roman" w:eastAsia="Times New Roman" w:hAnsi="Times New Roman" w:cs="Times New Roman"/>
          <w:color w:val="44546A" w:themeColor="text2"/>
          <w:sz w:val="28"/>
          <w:szCs w:val="28"/>
        </w:rPr>
      </w:pPr>
      <w:r>
        <w:rPr>
          <w:rFonts w:ascii="Times New Roman" w:eastAsia="Times New Roman" w:hAnsi="Times New Roman" w:cs="Times New Roman"/>
          <w:sz w:val="28"/>
          <w:szCs w:val="28"/>
        </w:rPr>
        <w:t>8.</w:t>
      </w:r>
      <w:r>
        <w:rPr>
          <w:rFonts w:ascii="Times New Roman" w:eastAsia="Times New Roman" w:hAnsi="Times New Roman" w:cs="Times New Roman"/>
          <w:sz w:val="28"/>
          <w:szCs w:val="28"/>
        </w:rPr>
        <w:tab/>
      </w:r>
      <w:r w:rsidRPr="00CF1FAD">
        <w:rPr>
          <w:rFonts w:ascii="Times New Roman" w:eastAsia="Times New Roman" w:hAnsi="Times New Roman" w:cs="Times New Roman"/>
          <w:sz w:val="28"/>
          <w:szCs w:val="28"/>
        </w:rPr>
        <w:t xml:space="preserve">That the present Settlement deed will have a legal force and shall be presented, forwarded before the Authorities concerned for the transfer of the respective shares of properties between the parties. Should any party or parties require at any stage, the parties to the present Settlement agreement shall be bound to issue NOC and execute other documents that may be required with regard to the mutation of the properties. </w:t>
      </w:r>
      <w:r w:rsidRPr="00823CB8">
        <w:rPr>
          <w:rFonts w:ascii="Times New Roman" w:eastAsia="Times New Roman" w:hAnsi="Times New Roman" w:cs="Times New Roman"/>
          <w:color w:val="44546A" w:themeColor="text2"/>
          <w:sz w:val="28"/>
          <w:szCs w:val="28"/>
        </w:rPr>
        <w:t xml:space="preserve">As part of this Settlement Deed, any party or parties willing to dispose </w:t>
      </w:r>
      <w:proofErr w:type="spellStart"/>
      <w:r w:rsidRPr="00823CB8">
        <w:rPr>
          <w:rFonts w:ascii="Times New Roman" w:eastAsia="Times New Roman" w:hAnsi="Times New Roman" w:cs="Times New Roman"/>
          <w:color w:val="44546A" w:themeColor="text2"/>
          <w:sz w:val="28"/>
          <w:szCs w:val="28"/>
        </w:rPr>
        <w:t>off</w:t>
      </w:r>
      <w:proofErr w:type="spellEnd"/>
      <w:r w:rsidRPr="00823CB8">
        <w:rPr>
          <w:rFonts w:ascii="Times New Roman" w:eastAsia="Times New Roman" w:hAnsi="Times New Roman" w:cs="Times New Roman"/>
          <w:color w:val="44546A" w:themeColor="text2"/>
          <w:sz w:val="28"/>
          <w:szCs w:val="28"/>
        </w:rPr>
        <w:t xml:space="preserve"> their property by way of selling or lease including renting it shall be as per the sole discretion of the owner of the property and no other party or parties including legal heirs shall have any kind of objection to it. The party (s) to this Settlement Deed including their legal heirs shall have no entitlement to HAQ </w:t>
      </w:r>
      <w:proofErr w:type="spellStart"/>
      <w:r w:rsidRPr="00823CB8">
        <w:rPr>
          <w:rFonts w:ascii="Times New Roman" w:eastAsia="Times New Roman" w:hAnsi="Times New Roman" w:cs="Times New Roman"/>
          <w:color w:val="44546A" w:themeColor="text2"/>
          <w:sz w:val="28"/>
          <w:szCs w:val="28"/>
        </w:rPr>
        <w:t>SHUFA</w:t>
      </w:r>
      <w:proofErr w:type="spellEnd"/>
      <w:r w:rsidRPr="00823CB8">
        <w:rPr>
          <w:rFonts w:ascii="Times New Roman" w:eastAsia="Times New Roman" w:hAnsi="Times New Roman" w:cs="Times New Roman"/>
          <w:color w:val="44546A" w:themeColor="text2"/>
          <w:sz w:val="28"/>
          <w:szCs w:val="28"/>
        </w:rPr>
        <w:t xml:space="preserve"> in case </w:t>
      </w:r>
      <w:r w:rsidRPr="00823CB8">
        <w:rPr>
          <w:rFonts w:ascii="Times New Roman" w:eastAsia="Times New Roman" w:hAnsi="Times New Roman" w:cs="Times New Roman"/>
          <w:color w:val="44546A" w:themeColor="text2"/>
          <w:sz w:val="28"/>
          <w:szCs w:val="28"/>
        </w:rPr>
        <w:lastRenderedPageBreak/>
        <w:t xml:space="preserve">any party (s) decide to dispose </w:t>
      </w:r>
      <w:proofErr w:type="spellStart"/>
      <w:r w:rsidRPr="00823CB8">
        <w:rPr>
          <w:rFonts w:ascii="Times New Roman" w:eastAsia="Times New Roman" w:hAnsi="Times New Roman" w:cs="Times New Roman"/>
          <w:color w:val="44546A" w:themeColor="text2"/>
          <w:sz w:val="28"/>
          <w:szCs w:val="28"/>
        </w:rPr>
        <w:t>off</w:t>
      </w:r>
      <w:proofErr w:type="spellEnd"/>
      <w:r w:rsidRPr="00823CB8">
        <w:rPr>
          <w:rFonts w:ascii="Times New Roman" w:eastAsia="Times New Roman" w:hAnsi="Times New Roman" w:cs="Times New Roman"/>
          <w:color w:val="44546A" w:themeColor="text2"/>
          <w:sz w:val="28"/>
          <w:szCs w:val="28"/>
        </w:rPr>
        <w:t xml:space="preserve"> their property in part or full by selling, lease or renting at any stage and it shall be the sole decision and jurisdiction of the </w:t>
      </w:r>
      <w:r w:rsidR="003A3840">
        <w:rPr>
          <w:rFonts w:ascii="Times New Roman" w:eastAsia="Times New Roman" w:hAnsi="Times New Roman" w:cs="Times New Roman"/>
          <w:color w:val="44546A" w:themeColor="text2"/>
          <w:sz w:val="28"/>
          <w:szCs w:val="28"/>
        </w:rPr>
        <w:t>l</w:t>
      </w:r>
      <w:r w:rsidRPr="00823CB8">
        <w:rPr>
          <w:rFonts w:ascii="Times New Roman" w:eastAsia="Times New Roman" w:hAnsi="Times New Roman" w:cs="Times New Roman"/>
          <w:color w:val="44546A" w:themeColor="text2"/>
          <w:sz w:val="28"/>
          <w:szCs w:val="28"/>
        </w:rPr>
        <w:t>egal owner of the property to decide.</w:t>
      </w:r>
    </w:p>
    <w:p w14:paraId="59E970B0" w14:textId="77777777" w:rsidR="00F83C02" w:rsidRPr="00CF1FAD" w:rsidRDefault="00F83C02" w:rsidP="00F83C02">
      <w:pPr>
        <w:spacing w:after="384" w:line="240" w:lineRule="auto"/>
        <w:jc w:val="both"/>
        <w:textAlignment w:val="baseline"/>
        <w:rPr>
          <w:rFonts w:ascii="Times New Roman" w:eastAsia="Times New Roman" w:hAnsi="Times New Roman" w:cs="Times New Roman"/>
          <w:sz w:val="28"/>
          <w:szCs w:val="28"/>
        </w:rPr>
      </w:pPr>
      <w:r>
        <w:rPr>
          <w:rFonts w:ascii="Times New Roman" w:eastAsia="Times New Roman" w:hAnsi="Times New Roman" w:cs="Times New Roman"/>
          <w:sz w:val="28"/>
          <w:szCs w:val="28"/>
        </w:rPr>
        <w:t>9.</w:t>
      </w:r>
      <w:r>
        <w:rPr>
          <w:rFonts w:ascii="Times New Roman" w:eastAsia="Times New Roman" w:hAnsi="Times New Roman" w:cs="Times New Roman"/>
          <w:sz w:val="28"/>
          <w:szCs w:val="28"/>
        </w:rPr>
        <w:tab/>
      </w:r>
      <w:r w:rsidRPr="00CF1FAD">
        <w:rPr>
          <w:rFonts w:ascii="Times New Roman" w:eastAsia="Times New Roman" w:hAnsi="Times New Roman" w:cs="Times New Roman"/>
          <w:sz w:val="28"/>
          <w:szCs w:val="28"/>
        </w:rPr>
        <w:t>That the parties to the present settlement shall voluntarily at their will and consent execute the NOC with regards to the transfer of the property from their name to the beneficiary parties as per terms of the agreement under this Settlement Deed. They shall further be bound to present themselves, execute, sign any other document required at any other stage for the transfer of these properties.</w:t>
      </w:r>
    </w:p>
    <w:p w14:paraId="6B95002E" w14:textId="77777777" w:rsidR="00F83C02" w:rsidRPr="006B67DA" w:rsidRDefault="00F83C02" w:rsidP="00F83C02">
      <w:pPr>
        <w:spacing w:after="384" w:line="240" w:lineRule="auto"/>
        <w:jc w:val="both"/>
        <w:textAlignment w:val="baseline"/>
        <w:rPr>
          <w:rFonts w:ascii="Times New Roman" w:eastAsia="Times New Roman" w:hAnsi="Times New Roman" w:cs="Times New Roman"/>
          <w:color w:val="44546A" w:themeColor="text2"/>
          <w:sz w:val="28"/>
          <w:szCs w:val="28"/>
        </w:rPr>
      </w:pPr>
      <w:r>
        <w:rPr>
          <w:rFonts w:ascii="Times New Roman" w:hAnsi="Times New Roman" w:cs="Times New Roman"/>
          <w:sz w:val="28"/>
          <w:szCs w:val="28"/>
        </w:rPr>
        <w:t>10.</w:t>
      </w:r>
      <w:r>
        <w:rPr>
          <w:rFonts w:ascii="Times New Roman" w:hAnsi="Times New Roman" w:cs="Times New Roman"/>
          <w:sz w:val="28"/>
          <w:szCs w:val="28"/>
        </w:rPr>
        <w:tab/>
      </w:r>
      <w:r w:rsidRPr="00CF1FAD">
        <w:rPr>
          <w:rFonts w:ascii="Times New Roman" w:hAnsi="Times New Roman" w:cs="Times New Roman"/>
          <w:sz w:val="28"/>
          <w:szCs w:val="28"/>
        </w:rPr>
        <w:t xml:space="preserve">That a </w:t>
      </w:r>
      <w:r w:rsidRPr="00CF1FAD">
        <w:rPr>
          <w:rFonts w:ascii="Times New Roman" w:eastAsia="Times New Roman" w:hAnsi="Times New Roman" w:cs="Times New Roman"/>
          <w:sz w:val="28"/>
          <w:szCs w:val="28"/>
        </w:rPr>
        <w:t xml:space="preserve">beneficiary of the said property as a result of agreement under this Settlement deed, especially </w:t>
      </w:r>
      <w:r w:rsidRPr="00CF1FAD">
        <w:rPr>
          <w:rFonts w:ascii="Times New Roman" w:hAnsi="Times New Roman" w:cs="Times New Roman"/>
          <w:sz w:val="28"/>
          <w:szCs w:val="28"/>
        </w:rPr>
        <w:t xml:space="preserve">House No _______ at Gali </w:t>
      </w:r>
      <w:proofErr w:type="spellStart"/>
      <w:r w:rsidRPr="00CF1FAD">
        <w:rPr>
          <w:rFonts w:ascii="Times New Roman" w:hAnsi="Times New Roman" w:cs="Times New Roman"/>
          <w:sz w:val="28"/>
          <w:szCs w:val="28"/>
        </w:rPr>
        <w:t>Kumharan</w:t>
      </w:r>
      <w:proofErr w:type="spellEnd"/>
      <w:r w:rsidRPr="00CF1FAD">
        <w:rPr>
          <w:rFonts w:ascii="Times New Roman" w:hAnsi="Times New Roman" w:cs="Times New Roman"/>
          <w:sz w:val="28"/>
          <w:szCs w:val="28"/>
        </w:rPr>
        <w:t xml:space="preserve">, Pir Mitha, Jammu and even the agricultural land at village </w:t>
      </w:r>
      <w:proofErr w:type="spellStart"/>
      <w:r w:rsidRPr="00CF1FAD">
        <w:rPr>
          <w:rFonts w:ascii="Times New Roman" w:hAnsi="Times New Roman" w:cs="Times New Roman"/>
          <w:sz w:val="28"/>
          <w:szCs w:val="28"/>
        </w:rPr>
        <w:t>Gangwan</w:t>
      </w:r>
      <w:proofErr w:type="spellEnd"/>
      <w:r w:rsidRPr="00CF1FAD">
        <w:rPr>
          <w:rFonts w:ascii="Times New Roman" w:hAnsi="Times New Roman" w:cs="Times New Roman"/>
          <w:sz w:val="28"/>
          <w:szCs w:val="28"/>
        </w:rPr>
        <w:t xml:space="preserve"> in Marh Tehsil Jammu, </w:t>
      </w:r>
      <w:r w:rsidRPr="00CF1FAD">
        <w:rPr>
          <w:rFonts w:ascii="Times New Roman" w:eastAsia="Times New Roman" w:hAnsi="Times New Roman" w:cs="Times New Roman"/>
          <w:sz w:val="28"/>
          <w:szCs w:val="28"/>
        </w:rPr>
        <w:t xml:space="preserve">shall not be liable and responsible for the payment of any dues/claims against the property (s) such as </w:t>
      </w:r>
      <w:r w:rsidRPr="00CF1FAD">
        <w:rPr>
          <w:rFonts w:ascii="Times New Roman" w:hAnsi="Times New Roman" w:cs="Times New Roman"/>
          <w:sz w:val="28"/>
          <w:szCs w:val="28"/>
        </w:rPr>
        <w:t xml:space="preserve">unpaid/pending utility bills, issues pertaining to rent collected </w:t>
      </w:r>
      <w:proofErr w:type="spellStart"/>
      <w:r w:rsidRPr="00CF1FAD">
        <w:rPr>
          <w:rFonts w:ascii="Times New Roman" w:hAnsi="Times New Roman" w:cs="Times New Roman"/>
          <w:sz w:val="28"/>
          <w:szCs w:val="28"/>
        </w:rPr>
        <w:t>etc</w:t>
      </w:r>
      <w:proofErr w:type="spellEnd"/>
      <w:r w:rsidRPr="00CF1FAD">
        <w:rPr>
          <w:rFonts w:ascii="Times New Roman" w:hAnsi="Times New Roman" w:cs="Times New Roman"/>
          <w:sz w:val="28"/>
          <w:szCs w:val="28"/>
        </w:rPr>
        <w:t xml:space="preserve"> or any other kind of dues/claims  pertaining to period prior to partition under this Settlement Deed </w:t>
      </w:r>
      <w:r w:rsidRPr="00CF1FAD">
        <w:rPr>
          <w:rFonts w:ascii="Times New Roman" w:eastAsia="Times New Roman" w:hAnsi="Times New Roman" w:cs="Times New Roman"/>
          <w:sz w:val="28"/>
          <w:szCs w:val="28"/>
        </w:rPr>
        <w:t xml:space="preserve">that may arise in future or at any later stage. </w:t>
      </w:r>
      <w:r w:rsidRPr="006B67DA">
        <w:rPr>
          <w:rFonts w:ascii="Times New Roman" w:eastAsia="Times New Roman" w:hAnsi="Times New Roman" w:cs="Times New Roman"/>
          <w:color w:val="44546A" w:themeColor="text2"/>
          <w:sz w:val="28"/>
          <w:szCs w:val="28"/>
        </w:rPr>
        <w:t>The liability/responsibility to settle/clear any such dues/claims whether notified or not or which may arise in future shall be the sole responsibility of the individual who controlled the above</w:t>
      </w:r>
      <w:r>
        <w:rPr>
          <w:rFonts w:ascii="Times New Roman" w:eastAsia="Times New Roman" w:hAnsi="Times New Roman" w:cs="Times New Roman"/>
          <w:color w:val="44546A" w:themeColor="text2"/>
          <w:sz w:val="28"/>
          <w:szCs w:val="28"/>
        </w:rPr>
        <w:t>-</w:t>
      </w:r>
      <w:r w:rsidRPr="006B67DA">
        <w:rPr>
          <w:rFonts w:ascii="Times New Roman" w:eastAsia="Times New Roman" w:hAnsi="Times New Roman" w:cs="Times New Roman"/>
          <w:color w:val="44546A" w:themeColor="text2"/>
          <w:sz w:val="28"/>
          <w:szCs w:val="28"/>
        </w:rPr>
        <w:t>mentioned propert</w:t>
      </w:r>
      <w:r>
        <w:rPr>
          <w:rFonts w:ascii="Times New Roman" w:eastAsia="Times New Roman" w:hAnsi="Times New Roman" w:cs="Times New Roman"/>
          <w:color w:val="44546A" w:themeColor="text2"/>
          <w:sz w:val="28"/>
          <w:szCs w:val="28"/>
        </w:rPr>
        <w:t xml:space="preserve">y (s) </w:t>
      </w:r>
      <w:r w:rsidRPr="006B67DA">
        <w:rPr>
          <w:rFonts w:ascii="Times New Roman" w:eastAsia="Times New Roman" w:hAnsi="Times New Roman" w:cs="Times New Roman"/>
          <w:color w:val="44546A" w:themeColor="text2"/>
          <w:sz w:val="28"/>
          <w:szCs w:val="28"/>
        </w:rPr>
        <w:t>till this Settlement Deed is registered and property partitioned and legally transferred</w:t>
      </w:r>
      <w:r>
        <w:rPr>
          <w:rFonts w:ascii="Times New Roman" w:eastAsia="Times New Roman" w:hAnsi="Times New Roman" w:cs="Times New Roman"/>
          <w:color w:val="44546A" w:themeColor="text2"/>
          <w:sz w:val="28"/>
          <w:szCs w:val="28"/>
        </w:rPr>
        <w:t xml:space="preserve"> t</w:t>
      </w:r>
      <w:r w:rsidRPr="006B67DA">
        <w:rPr>
          <w:rFonts w:ascii="Times New Roman" w:eastAsia="Times New Roman" w:hAnsi="Times New Roman" w:cs="Times New Roman"/>
          <w:color w:val="44546A" w:themeColor="text2"/>
          <w:sz w:val="28"/>
          <w:szCs w:val="28"/>
        </w:rPr>
        <w:t xml:space="preserve">o the new beneficiaries under this Settlement Deed. </w:t>
      </w:r>
      <w:r w:rsidRPr="006B67DA">
        <w:rPr>
          <w:rFonts w:ascii="Times New Roman" w:hAnsi="Times New Roman" w:cs="Times New Roman"/>
          <w:color w:val="44546A" w:themeColor="text2"/>
          <w:sz w:val="28"/>
          <w:szCs w:val="28"/>
        </w:rPr>
        <w:t>The individual beneficiary (s) of the partitioned property shall become liable for dues/claims against their property rising as a result of their usage of the property from the date of the partition</w:t>
      </w:r>
      <w:r>
        <w:rPr>
          <w:rFonts w:ascii="Times New Roman" w:hAnsi="Times New Roman" w:cs="Times New Roman"/>
          <w:color w:val="44546A" w:themeColor="text2"/>
          <w:sz w:val="28"/>
          <w:szCs w:val="28"/>
        </w:rPr>
        <w:t xml:space="preserve"> and legal transfer of the share of the property (s)</w:t>
      </w:r>
      <w:r w:rsidRPr="006B67DA">
        <w:rPr>
          <w:rFonts w:ascii="Times New Roman" w:hAnsi="Times New Roman" w:cs="Times New Roman"/>
          <w:color w:val="44546A" w:themeColor="text2"/>
          <w:sz w:val="28"/>
          <w:szCs w:val="28"/>
        </w:rPr>
        <w:t xml:space="preserve"> under this Settlement Deed but not of any previous time/period when the property had not been partitioned. </w:t>
      </w:r>
    </w:p>
    <w:p w14:paraId="4E34C24C" w14:textId="77777777" w:rsidR="00F83C02" w:rsidRPr="00CF1FAD" w:rsidRDefault="00F83C02" w:rsidP="00F83C02">
      <w:pPr>
        <w:spacing w:after="384" w:line="240" w:lineRule="auto"/>
        <w:jc w:val="both"/>
        <w:textAlignment w:val="baseline"/>
        <w:rPr>
          <w:rFonts w:ascii="Times New Roman" w:eastAsia="Times New Roman" w:hAnsi="Times New Roman" w:cs="Times New Roman"/>
          <w:sz w:val="28"/>
          <w:szCs w:val="28"/>
        </w:rPr>
      </w:pPr>
      <w:r w:rsidRPr="00CF1FAD">
        <w:rPr>
          <w:rFonts w:ascii="Times New Roman" w:eastAsia="Times New Roman" w:hAnsi="Times New Roman" w:cs="Times New Roman"/>
          <w:sz w:val="28"/>
          <w:szCs w:val="28"/>
        </w:rPr>
        <w:t>In witness where of the parties shall be unto set their hands.</w:t>
      </w:r>
    </w:p>
    <w:p w14:paraId="590EB280" w14:textId="77777777" w:rsidR="00F83C02" w:rsidRPr="00CF1FAD" w:rsidRDefault="00F83C02" w:rsidP="00F83C02">
      <w:pPr>
        <w:spacing w:after="384" w:line="240" w:lineRule="auto"/>
        <w:textAlignment w:val="baseline"/>
        <w:rPr>
          <w:rFonts w:ascii="Times New Roman" w:eastAsia="Times New Roman" w:hAnsi="Times New Roman" w:cs="Times New Roman"/>
          <w:sz w:val="28"/>
          <w:szCs w:val="28"/>
        </w:rPr>
      </w:pPr>
      <w:r w:rsidRPr="00CF1FAD">
        <w:rPr>
          <w:rFonts w:ascii="Times New Roman" w:eastAsia="Times New Roman" w:hAnsi="Times New Roman" w:cs="Times New Roman"/>
          <w:sz w:val="28"/>
          <w:szCs w:val="28"/>
        </w:rPr>
        <w:t>Signatories:</w:t>
      </w:r>
    </w:p>
    <w:p w14:paraId="23E2D0FD" w14:textId="77777777" w:rsidR="00F83C02" w:rsidRPr="00CF1FAD" w:rsidRDefault="00F83C02" w:rsidP="00F83C02">
      <w:pPr>
        <w:spacing w:after="384" w:line="240" w:lineRule="auto"/>
        <w:textAlignment w:val="baseline"/>
        <w:rPr>
          <w:rFonts w:ascii="Times New Roman" w:eastAsia="Times New Roman" w:hAnsi="Times New Roman" w:cs="Times New Roman"/>
          <w:sz w:val="28"/>
          <w:szCs w:val="28"/>
        </w:rPr>
      </w:pPr>
      <w:r w:rsidRPr="00CF1FAD">
        <w:rPr>
          <w:rFonts w:ascii="Times New Roman" w:eastAsia="Times New Roman" w:hAnsi="Times New Roman" w:cs="Times New Roman"/>
          <w:sz w:val="28"/>
          <w:szCs w:val="28"/>
        </w:rPr>
        <w:t>Name</w:t>
      </w:r>
      <w:r w:rsidRPr="00CF1FAD">
        <w:rPr>
          <w:rFonts w:ascii="Times New Roman" w:eastAsia="Times New Roman" w:hAnsi="Times New Roman" w:cs="Times New Roman"/>
          <w:sz w:val="28"/>
          <w:szCs w:val="28"/>
        </w:rPr>
        <w:br/>
        <w:t>Fathers name</w:t>
      </w:r>
      <w:r w:rsidRPr="00CF1FAD">
        <w:rPr>
          <w:rFonts w:ascii="Times New Roman" w:eastAsia="Times New Roman" w:hAnsi="Times New Roman" w:cs="Times New Roman"/>
          <w:sz w:val="28"/>
          <w:szCs w:val="28"/>
        </w:rPr>
        <w:br/>
        <w:t>Address</w:t>
      </w:r>
      <w:r w:rsidRPr="00CF1FAD">
        <w:rPr>
          <w:rFonts w:ascii="Times New Roman" w:eastAsia="Times New Roman" w:hAnsi="Times New Roman" w:cs="Times New Roman"/>
          <w:sz w:val="28"/>
          <w:szCs w:val="28"/>
        </w:rPr>
        <w:br/>
        <w:t>Signature</w:t>
      </w:r>
      <w:r w:rsidRPr="00CF1FAD">
        <w:rPr>
          <w:rFonts w:ascii="Times New Roman" w:eastAsia="Times New Roman" w:hAnsi="Times New Roman" w:cs="Times New Roman"/>
          <w:sz w:val="28"/>
          <w:szCs w:val="28"/>
        </w:rPr>
        <w:br/>
        <w:t>Thumb impression</w:t>
      </w:r>
    </w:p>
    <w:p w14:paraId="66BFBF3E" w14:textId="77777777" w:rsidR="00AC213A" w:rsidRDefault="00AC213A"/>
    <w:sectPr w:rsidR="00AC213A" w:rsidSect="00F83C0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9C1FD4"/>
    <w:multiLevelType w:val="hybridMultilevel"/>
    <w:tmpl w:val="24344D6C"/>
    <w:lvl w:ilvl="0" w:tplc="49D0115A">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4985763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3C02"/>
    <w:rsid w:val="00115BE7"/>
    <w:rsid w:val="003A3840"/>
    <w:rsid w:val="00AB7D58"/>
    <w:rsid w:val="00AC213A"/>
    <w:rsid w:val="00BD078D"/>
    <w:rsid w:val="00E02432"/>
    <w:rsid w:val="00F83C02"/>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5C48C"/>
  <w15:chartTrackingRefBased/>
  <w15:docId w15:val="{7870DA13-8667-4A18-AD0A-7C8B235FDD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3C02"/>
    <w:pPr>
      <w:spacing w:after="200" w:line="276" w:lineRule="auto"/>
    </w:pPr>
    <w:rPr>
      <w:kern w:val="0"/>
      <w:lang w:val="en-US"/>
      <w14:ligatures w14:val="none"/>
    </w:rPr>
  </w:style>
  <w:style w:type="paragraph" w:styleId="Heading1">
    <w:name w:val="heading 1"/>
    <w:basedOn w:val="Normal"/>
    <w:next w:val="Normal"/>
    <w:link w:val="Heading1Char"/>
    <w:uiPriority w:val="9"/>
    <w:qFormat/>
    <w:rsid w:val="00F83C0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83C0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83C0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83C0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83C0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83C0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83C0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83C0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83C0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83C0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83C0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83C0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83C0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83C0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83C0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83C0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83C0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83C02"/>
    <w:rPr>
      <w:rFonts w:eastAsiaTheme="majorEastAsia" w:cstheme="majorBidi"/>
      <w:color w:val="272727" w:themeColor="text1" w:themeTint="D8"/>
    </w:rPr>
  </w:style>
  <w:style w:type="paragraph" w:styleId="Title">
    <w:name w:val="Title"/>
    <w:basedOn w:val="Normal"/>
    <w:next w:val="Normal"/>
    <w:link w:val="TitleChar"/>
    <w:uiPriority w:val="10"/>
    <w:qFormat/>
    <w:rsid w:val="00F83C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83C0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83C0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83C0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83C02"/>
    <w:pPr>
      <w:spacing w:before="160"/>
      <w:jc w:val="center"/>
    </w:pPr>
    <w:rPr>
      <w:i/>
      <w:iCs/>
      <w:color w:val="404040" w:themeColor="text1" w:themeTint="BF"/>
    </w:rPr>
  </w:style>
  <w:style w:type="character" w:customStyle="1" w:styleId="QuoteChar">
    <w:name w:val="Quote Char"/>
    <w:basedOn w:val="DefaultParagraphFont"/>
    <w:link w:val="Quote"/>
    <w:uiPriority w:val="29"/>
    <w:rsid w:val="00F83C02"/>
    <w:rPr>
      <w:i/>
      <w:iCs/>
      <w:color w:val="404040" w:themeColor="text1" w:themeTint="BF"/>
    </w:rPr>
  </w:style>
  <w:style w:type="paragraph" w:styleId="ListParagraph">
    <w:name w:val="List Paragraph"/>
    <w:basedOn w:val="Normal"/>
    <w:uiPriority w:val="34"/>
    <w:qFormat/>
    <w:rsid w:val="00F83C02"/>
    <w:pPr>
      <w:ind w:left="720"/>
      <w:contextualSpacing/>
    </w:pPr>
  </w:style>
  <w:style w:type="character" w:styleId="IntenseEmphasis">
    <w:name w:val="Intense Emphasis"/>
    <w:basedOn w:val="DefaultParagraphFont"/>
    <w:uiPriority w:val="21"/>
    <w:qFormat/>
    <w:rsid w:val="00F83C02"/>
    <w:rPr>
      <w:i/>
      <w:iCs/>
      <w:color w:val="2F5496" w:themeColor="accent1" w:themeShade="BF"/>
    </w:rPr>
  </w:style>
  <w:style w:type="paragraph" w:styleId="IntenseQuote">
    <w:name w:val="Intense Quote"/>
    <w:basedOn w:val="Normal"/>
    <w:next w:val="Normal"/>
    <w:link w:val="IntenseQuoteChar"/>
    <w:uiPriority w:val="30"/>
    <w:qFormat/>
    <w:rsid w:val="00F83C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83C02"/>
    <w:rPr>
      <w:i/>
      <w:iCs/>
      <w:color w:val="2F5496" w:themeColor="accent1" w:themeShade="BF"/>
    </w:rPr>
  </w:style>
  <w:style w:type="character" w:styleId="IntenseReference">
    <w:name w:val="Intense Reference"/>
    <w:basedOn w:val="DefaultParagraphFont"/>
    <w:uiPriority w:val="32"/>
    <w:qFormat/>
    <w:rsid w:val="00F83C02"/>
    <w:rPr>
      <w:b/>
      <w:bCs/>
      <w:smallCaps/>
      <w:color w:val="2F5496" w:themeColor="accent1" w:themeShade="BF"/>
      <w:spacing w:val="5"/>
    </w:rPr>
  </w:style>
  <w:style w:type="paragraph" w:styleId="NoSpacing">
    <w:name w:val="No Spacing"/>
    <w:uiPriority w:val="1"/>
    <w:qFormat/>
    <w:rsid w:val="00F83C02"/>
    <w:pPr>
      <w:spacing w:after="0" w:line="240" w:lineRule="auto"/>
    </w:pPr>
    <w:rPr>
      <w:kern w:val="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1258</Words>
  <Characters>7175</Characters>
  <Application>Microsoft Office Word</Application>
  <DocSecurity>0</DocSecurity>
  <Lines>59</Lines>
  <Paragraphs>16</Paragraphs>
  <ScaleCrop>false</ScaleCrop>
  <Company/>
  <LinksUpToDate>false</LinksUpToDate>
  <CharactersWithSpaces>8417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Surinder Sharma</dc:creator>
  <cp:keywords/>
  <dc:description/>
  <cp:lastModifiedBy>Surinder Sharma</cp:lastModifiedBy>
  <cp:revision>3</cp:revision>
  <dcterms:created xsi:type="dcterms:W3CDTF">2026-03-24T12:49:00Z</dcterms:created>
  <dcterms:modified xsi:type="dcterms:W3CDTF">2026-03-24T12:51:00Z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30ce58d1-c578-4be1-a290-94e62aaf4f60</vt:lpwstr>
  </property>
</Properties>
</file>