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9923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5251"/>
      </w:tblGrid>
      <w:tr w:rsidR="00E14525" w:rsidRPr="0083486B" w:rsidTr="006D389E">
        <w:trPr>
          <w:jc w:val="right"/>
        </w:trPr>
        <w:tc>
          <w:tcPr>
            <w:tcW w:w="4672" w:type="dxa"/>
          </w:tcPr>
          <w:p w:rsidR="00E14525" w:rsidRPr="0083486B" w:rsidRDefault="00E14525" w:rsidP="00E14525">
            <w:pPr>
              <w:jc w:val="center"/>
              <w:rPr>
                <w:b/>
                <w:i/>
                <w:color w:val="000000"/>
                <w:sz w:val="24"/>
                <w:szCs w:val="24"/>
              </w:rPr>
            </w:pPr>
          </w:p>
        </w:tc>
        <w:tc>
          <w:tcPr>
            <w:tcW w:w="5251" w:type="dxa"/>
          </w:tcPr>
          <w:p w:rsidR="00752D6A" w:rsidRPr="008C1D8F" w:rsidRDefault="00752D6A" w:rsidP="00752D6A">
            <w:pPr>
              <w:jc w:val="right"/>
              <w:textAlignment w:val="baseline"/>
              <w:rPr>
                <w:i/>
                <w:sz w:val="22"/>
                <w:szCs w:val="22"/>
              </w:rPr>
            </w:pPr>
            <w:r w:rsidRPr="008C1D8F">
              <w:rPr>
                <w:i/>
                <w:sz w:val="22"/>
                <w:szCs w:val="22"/>
              </w:rPr>
              <w:t>Электронный документ</w:t>
            </w:r>
          </w:p>
          <w:p w:rsidR="00E14525" w:rsidRPr="0083486B" w:rsidRDefault="0062652F" w:rsidP="00800296">
            <w:pPr>
              <w:jc w:val="right"/>
              <w:textAlignment w:val="baseline"/>
              <w:rPr>
                <w:bCs/>
                <w:i/>
                <w:iCs/>
                <w:color w:val="000000"/>
                <w:sz w:val="22"/>
                <w:szCs w:val="22"/>
              </w:rPr>
            </w:pPr>
            <w:r w:rsidRPr="008C1D8F">
              <w:rPr>
                <w:bCs/>
                <w:i/>
                <w:iCs/>
                <w:color w:val="000000"/>
                <w:sz w:val="22"/>
                <w:szCs w:val="22"/>
              </w:rPr>
              <w:t>ИКЗ</w:t>
            </w:r>
            <w:r w:rsidR="00A63EB4">
              <w:rPr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  <w:r w:rsidR="00A83FA2" w:rsidRPr="00A83FA2">
              <w:rPr>
                <w:bCs/>
                <w:i/>
                <w:iCs/>
                <w:color w:val="000000"/>
                <w:sz w:val="22"/>
                <w:szCs w:val="22"/>
              </w:rPr>
              <w:t>262344390134534430100106490017120244</w:t>
            </w:r>
            <w:bookmarkStart w:id="0" w:name="_GoBack"/>
            <w:bookmarkEnd w:id="0"/>
            <w:r w:rsidR="00F5113F">
              <w:rPr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</w:p>
        </w:tc>
      </w:tr>
    </w:tbl>
    <w:p w:rsidR="00023697" w:rsidRPr="0083486B" w:rsidRDefault="00023697" w:rsidP="00E14525">
      <w:pPr>
        <w:tabs>
          <w:tab w:val="left" w:pos="3822"/>
        </w:tabs>
        <w:suppressAutoHyphens/>
        <w:spacing w:after="0" w:line="240" w:lineRule="auto"/>
        <w:jc w:val="center"/>
        <w:rPr>
          <w:rFonts w:ascii="Times New Roman" w:eastAsia="Times New Roman" w:hAnsi="Times New Roman" w:cs="Arial"/>
          <w:b/>
          <w:i/>
          <w:color w:val="000000"/>
          <w:kern w:val="0"/>
          <w:sz w:val="24"/>
          <w:szCs w:val="24"/>
          <w14:ligatures w14:val="none"/>
        </w:rPr>
      </w:pPr>
    </w:p>
    <w:p w:rsidR="00E14525" w:rsidRDefault="00E14525" w:rsidP="00E14525">
      <w:pPr>
        <w:tabs>
          <w:tab w:val="left" w:pos="3822"/>
        </w:tabs>
        <w:suppressAutoHyphens/>
        <w:spacing w:after="0" w:line="240" w:lineRule="auto"/>
        <w:jc w:val="center"/>
        <w:rPr>
          <w:rFonts w:ascii="Times New Roman" w:eastAsia="Times New Roman" w:hAnsi="Times New Roman" w:cs="Arial"/>
          <w:b/>
          <w:color w:val="000000"/>
          <w:kern w:val="0"/>
          <w:sz w:val="24"/>
          <w:szCs w:val="24"/>
          <w14:ligatures w14:val="none"/>
        </w:rPr>
      </w:pPr>
      <w:r w:rsidRPr="00E14525">
        <w:rPr>
          <w:rFonts w:ascii="Times New Roman" w:eastAsia="Times New Roman" w:hAnsi="Times New Roman" w:cs="Arial"/>
          <w:b/>
          <w:color w:val="000000"/>
          <w:kern w:val="0"/>
          <w:sz w:val="24"/>
          <w:szCs w:val="24"/>
          <w14:ligatures w14:val="none"/>
        </w:rPr>
        <w:t>ОБОСНОВАНИЕ НАЧАЛЬНОЙ (МАКСИМАЛЬНОЙ) ЦЕНЫ КОНТРАКТА</w:t>
      </w:r>
    </w:p>
    <w:p w:rsidR="00A35A57" w:rsidRDefault="00A35A57" w:rsidP="00E14525">
      <w:pPr>
        <w:tabs>
          <w:tab w:val="left" w:pos="3822"/>
        </w:tabs>
        <w:suppressAutoHyphens/>
        <w:spacing w:after="0" w:line="240" w:lineRule="auto"/>
        <w:jc w:val="center"/>
        <w:rPr>
          <w:rFonts w:ascii="Times New Roman" w:eastAsia="Times New Roman" w:hAnsi="Times New Roman" w:cs="Arial"/>
          <w:b/>
          <w:color w:val="000000"/>
          <w:kern w:val="0"/>
          <w:sz w:val="24"/>
          <w:szCs w:val="24"/>
          <w14:ligatures w14:val="none"/>
        </w:rPr>
      </w:pPr>
    </w:p>
    <w:p w:rsidR="00AC0A14" w:rsidRDefault="00AC0A14" w:rsidP="00E14525">
      <w:pPr>
        <w:tabs>
          <w:tab w:val="left" w:pos="3822"/>
        </w:tabs>
        <w:suppressAutoHyphens/>
        <w:spacing w:after="0" w:line="240" w:lineRule="auto"/>
        <w:jc w:val="center"/>
        <w:rPr>
          <w:rFonts w:ascii="Times New Roman" w:eastAsia="Times New Roman" w:hAnsi="Times New Roman" w:cs="Arial"/>
          <w:b/>
          <w:color w:val="000000"/>
          <w:kern w:val="0"/>
          <w:sz w:val="24"/>
          <w:szCs w:val="24"/>
          <w14:ligatures w14:val="none"/>
        </w:rPr>
      </w:pPr>
    </w:p>
    <w:p w:rsidR="00C846AA" w:rsidRDefault="00C846AA" w:rsidP="00800296">
      <w:pPr>
        <w:tabs>
          <w:tab w:val="left" w:pos="3822"/>
        </w:tabs>
        <w:suppressAutoHyphens/>
        <w:spacing w:after="0" w:line="240" w:lineRule="auto"/>
        <w:rPr>
          <w:rFonts w:ascii="Times New Roman" w:eastAsia="Times New Roman" w:hAnsi="Times New Roman" w:cs="Arial"/>
          <w:b/>
          <w:color w:val="000000"/>
          <w:kern w:val="0"/>
          <w:sz w:val="24"/>
          <w:szCs w:val="24"/>
          <w14:ligatures w14:val="none"/>
        </w:rPr>
      </w:pPr>
    </w:p>
    <w:p w:rsidR="00E9604C" w:rsidRDefault="00C846AA" w:rsidP="00C42272">
      <w:pPr>
        <w:tabs>
          <w:tab w:val="left" w:pos="5193"/>
        </w:tabs>
        <w:rPr>
          <w:rFonts w:ascii="Times New Roman" w:eastAsia="Times New Roman" w:hAnsi="Times New Roman" w:cs="Arial"/>
          <w:sz w:val="24"/>
          <w:szCs w:val="24"/>
        </w:rPr>
      </w:pPr>
      <w:r>
        <w:rPr>
          <w:rFonts w:ascii="Times New Roman" w:eastAsia="Times New Roman" w:hAnsi="Times New Roman" w:cs="Arial"/>
          <w:sz w:val="24"/>
          <w:szCs w:val="24"/>
        </w:rPr>
        <w:tab/>
      </w:r>
    </w:p>
    <w:p w:rsidR="00C42272" w:rsidRDefault="00A83FA2" w:rsidP="00C42272">
      <w:pPr>
        <w:tabs>
          <w:tab w:val="left" w:pos="5193"/>
        </w:tabs>
        <w:rPr>
          <w:rFonts w:ascii="Times New Roman" w:eastAsia="Times New Roman" w:hAnsi="Times New Roman" w:cs="Arial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9034F7F" wp14:editId="7F0D96B2">
            <wp:extent cx="6100836" cy="3543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8380" t="22520" r="15019" b="19042"/>
                    <a:stretch/>
                  </pic:blipFill>
                  <pic:spPr bwMode="auto">
                    <a:xfrm>
                      <a:off x="0" y="0"/>
                      <a:ext cx="6105222" cy="3545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42272" w:rsidRDefault="00C42272" w:rsidP="00C42272">
      <w:pPr>
        <w:tabs>
          <w:tab w:val="left" w:pos="5193"/>
        </w:tabs>
        <w:rPr>
          <w:rFonts w:ascii="Times New Roman" w:eastAsia="Times New Roman" w:hAnsi="Times New Roman" w:cs="Arial"/>
          <w:sz w:val="24"/>
          <w:szCs w:val="24"/>
        </w:rPr>
      </w:pPr>
    </w:p>
    <w:p w:rsidR="00C42272" w:rsidRDefault="00C42272" w:rsidP="00C42272">
      <w:pPr>
        <w:tabs>
          <w:tab w:val="left" w:pos="5193"/>
        </w:tabs>
        <w:rPr>
          <w:rFonts w:ascii="Times New Roman" w:eastAsia="Times New Roman" w:hAnsi="Times New Roman" w:cs="Arial"/>
          <w:sz w:val="24"/>
          <w:szCs w:val="24"/>
        </w:rPr>
      </w:pPr>
    </w:p>
    <w:p w:rsidR="00C42272" w:rsidRDefault="00C42272" w:rsidP="00C42272">
      <w:pPr>
        <w:tabs>
          <w:tab w:val="left" w:pos="5193"/>
        </w:tabs>
        <w:rPr>
          <w:rFonts w:ascii="Times New Roman" w:eastAsia="Times New Roman" w:hAnsi="Times New Roman" w:cs="Arial"/>
          <w:sz w:val="24"/>
          <w:szCs w:val="24"/>
        </w:rPr>
      </w:pPr>
    </w:p>
    <w:p w:rsidR="00AC0A14" w:rsidRDefault="00AC0A14" w:rsidP="00C42272">
      <w:pPr>
        <w:tabs>
          <w:tab w:val="left" w:pos="5193"/>
        </w:tabs>
        <w:rPr>
          <w:rFonts w:ascii="Times New Roman" w:eastAsia="Times New Roman" w:hAnsi="Times New Roman" w:cs="Arial"/>
          <w:sz w:val="24"/>
          <w:szCs w:val="24"/>
        </w:rPr>
      </w:pPr>
    </w:p>
    <w:p w:rsidR="00AC0A14" w:rsidRPr="00AC0A14" w:rsidRDefault="00AC0A14" w:rsidP="00AC0A14">
      <w:pPr>
        <w:rPr>
          <w:rFonts w:ascii="Times New Roman" w:eastAsia="Times New Roman" w:hAnsi="Times New Roman" w:cs="Arial"/>
          <w:sz w:val="24"/>
          <w:szCs w:val="24"/>
        </w:rPr>
      </w:pPr>
    </w:p>
    <w:p w:rsidR="00AC0A14" w:rsidRPr="00AC0A14" w:rsidRDefault="00AC0A14" w:rsidP="00AC0A14">
      <w:pPr>
        <w:rPr>
          <w:rFonts w:ascii="Times New Roman" w:eastAsia="Times New Roman" w:hAnsi="Times New Roman" w:cs="Arial"/>
          <w:sz w:val="24"/>
          <w:szCs w:val="24"/>
        </w:rPr>
      </w:pPr>
    </w:p>
    <w:p w:rsidR="00AC0A14" w:rsidRPr="00AC0A14" w:rsidRDefault="00AC0A14" w:rsidP="00AC0A14">
      <w:pPr>
        <w:rPr>
          <w:rFonts w:ascii="Times New Roman" w:eastAsia="Times New Roman" w:hAnsi="Times New Roman" w:cs="Arial"/>
          <w:sz w:val="24"/>
          <w:szCs w:val="24"/>
        </w:rPr>
      </w:pPr>
    </w:p>
    <w:p w:rsidR="00AC0A14" w:rsidRPr="00AC0A14" w:rsidRDefault="00AC0A14" w:rsidP="00AC0A14">
      <w:pPr>
        <w:rPr>
          <w:rFonts w:ascii="Times New Roman" w:eastAsia="Times New Roman" w:hAnsi="Times New Roman" w:cs="Arial"/>
          <w:sz w:val="24"/>
          <w:szCs w:val="24"/>
        </w:rPr>
      </w:pPr>
    </w:p>
    <w:p w:rsidR="00AC0A14" w:rsidRPr="00AC0A14" w:rsidRDefault="00AC0A14" w:rsidP="00AC0A14">
      <w:pPr>
        <w:rPr>
          <w:rFonts w:ascii="Times New Roman" w:eastAsia="Times New Roman" w:hAnsi="Times New Roman" w:cs="Arial"/>
          <w:sz w:val="24"/>
          <w:szCs w:val="24"/>
        </w:rPr>
      </w:pPr>
    </w:p>
    <w:p w:rsidR="00AC0A14" w:rsidRPr="00AC0A14" w:rsidRDefault="00AC0A14" w:rsidP="00AC0A14">
      <w:pPr>
        <w:rPr>
          <w:rFonts w:ascii="Times New Roman" w:eastAsia="Times New Roman" w:hAnsi="Times New Roman" w:cs="Arial"/>
          <w:sz w:val="24"/>
          <w:szCs w:val="24"/>
        </w:rPr>
      </w:pPr>
    </w:p>
    <w:p w:rsidR="00AC0A14" w:rsidRDefault="00AC0A14" w:rsidP="00AC0A14">
      <w:pPr>
        <w:rPr>
          <w:rFonts w:ascii="Times New Roman" w:eastAsia="Times New Roman" w:hAnsi="Times New Roman" w:cs="Arial"/>
          <w:sz w:val="24"/>
          <w:szCs w:val="24"/>
        </w:rPr>
      </w:pPr>
    </w:p>
    <w:p w:rsidR="00C42272" w:rsidRDefault="00C42272" w:rsidP="00AC0A14">
      <w:pPr>
        <w:jc w:val="center"/>
        <w:rPr>
          <w:rFonts w:ascii="Times New Roman" w:eastAsia="Times New Roman" w:hAnsi="Times New Roman" w:cs="Arial"/>
          <w:sz w:val="24"/>
          <w:szCs w:val="24"/>
        </w:rPr>
      </w:pPr>
    </w:p>
    <w:p w:rsidR="00AC0A14" w:rsidRDefault="00AC0A14" w:rsidP="00AC0A14">
      <w:pPr>
        <w:jc w:val="center"/>
        <w:rPr>
          <w:rFonts w:ascii="Times New Roman" w:eastAsia="Times New Roman" w:hAnsi="Times New Roman" w:cs="Arial"/>
          <w:sz w:val="24"/>
          <w:szCs w:val="24"/>
        </w:rPr>
      </w:pPr>
    </w:p>
    <w:p w:rsidR="00AC0A14" w:rsidRDefault="00AC0A14" w:rsidP="00AC0A14">
      <w:pPr>
        <w:jc w:val="center"/>
        <w:rPr>
          <w:rFonts w:ascii="Times New Roman" w:eastAsia="Times New Roman" w:hAnsi="Times New Roman" w:cs="Arial"/>
          <w:sz w:val="24"/>
          <w:szCs w:val="24"/>
        </w:rPr>
      </w:pPr>
    </w:p>
    <w:p w:rsidR="00AC0A14" w:rsidRDefault="00AC0A14" w:rsidP="00AC0A14">
      <w:pPr>
        <w:jc w:val="center"/>
        <w:rPr>
          <w:rFonts w:ascii="Times New Roman" w:eastAsia="Times New Roman" w:hAnsi="Times New Roman" w:cs="Arial"/>
          <w:sz w:val="24"/>
          <w:szCs w:val="24"/>
        </w:rPr>
      </w:pPr>
    </w:p>
    <w:p w:rsidR="00AC0A14" w:rsidRPr="00AC0A14" w:rsidRDefault="00AC0A14" w:rsidP="00AC0A14">
      <w:pPr>
        <w:jc w:val="center"/>
        <w:rPr>
          <w:rFonts w:ascii="Times New Roman" w:eastAsia="Times New Roman" w:hAnsi="Times New Roman" w:cs="Arial"/>
          <w:sz w:val="24"/>
          <w:szCs w:val="24"/>
        </w:rPr>
      </w:pPr>
    </w:p>
    <w:sectPr w:rsidR="00AC0A14" w:rsidRPr="00AC0A14" w:rsidSect="00E57F84">
      <w:pgSz w:w="11906" w:h="16838"/>
      <w:pgMar w:top="567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525"/>
    <w:rsid w:val="00023697"/>
    <w:rsid w:val="00056E74"/>
    <w:rsid w:val="00073E6C"/>
    <w:rsid w:val="000A103B"/>
    <w:rsid w:val="000D2256"/>
    <w:rsid w:val="000D4031"/>
    <w:rsid w:val="001126AC"/>
    <w:rsid w:val="00146788"/>
    <w:rsid w:val="001D2727"/>
    <w:rsid w:val="001D53C2"/>
    <w:rsid w:val="001F2478"/>
    <w:rsid w:val="00215682"/>
    <w:rsid w:val="002506DB"/>
    <w:rsid w:val="002628C3"/>
    <w:rsid w:val="002636C7"/>
    <w:rsid w:val="002A5B29"/>
    <w:rsid w:val="0031332B"/>
    <w:rsid w:val="00377A57"/>
    <w:rsid w:val="003A320B"/>
    <w:rsid w:val="003B0D1C"/>
    <w:rsid w:val="00404307"/>
    <w:rsid w:val="00420934"/>
    <w:rsid w:val="004328AD"/>
    <w:rsid w:val="00481C3C"/>
    <w:rsid w:val="004D3B0F"/>
    <w:rsid w:val="004E13F3"/>
    <w:rsid w:val="004F10BB"/>
    <w:rsid w:val="004F797D"/>
    <w:rsid w:val="005356BD"/>
    <w:rsid w:val="0053769B"/>
    <w:rsid w:val="005426A1"/>
    <w:rsid w:val="006203C8"/>
    <w:rsid w:val="0062652F"/>
    <w:rsid w:val="006D389E"/>
    <w:rsid w:val="00702FFF"/>
    <w:rsid w:val="00752D6A"/>
    <w:rsid w:val="00777F8C"/>
    <w:rsid w:val="007A2C3B"/>
    <w:rsid w:val="007C21A7"/>
    <w:rsid w:val="007C715E"/>
    <w:rsid w:val="00800296"/>
    <w:rsid w:val="00826EF5"/>
    <w:rsid w:val="0083486B"/>
    <w:rsid w:val="00856B63"/>
    <w:rsid w:val="008A32E3"/>
    <w:rsid w:val="008C0212"/>
    <w:rsid w:val="008C1D8F"/>
    <w:rsid w:val="00904485"/>
    <w:rsid w:val="009478C7"/>
    <w:rsid w:val="009E5E75"/>
    <w:rsid w:val="00A23FBC"/>
    <w:rsid w:val="00A35A57"/>
    <w:rsid w:val="00A63EB4"/>
    <w:rsid w:val="00A83FA2"/>
    <w:rsid w:val="00AC0A14"/>
    <w:rsid w:val="00AC5445"/>
    <w:rsid w:val="00AE1DCA"/>
    <w:rsid w:val="00B252DF"/>
    <w:rsid w:val="00B44567"/>
    <w:rsid w:val="00B4737E"/>
    <w:rsid w:val="00B753BA"/>
    <w:rsid w:val="00B858FF"/>
    <w:rsid w:val="00BA7AF7"/>
    <w:rsid w:val="00BB5480"/>
    <w:rsid w:val="00BC06A7"/>
    <w:rsid w:val="00BF0575"/>
    <w:rsid w:val="00C07446"/>
    <w:rsid w:val="00C23FD3"/>
    <w:rsid w:val="00C27F1A"/>
    <w:rsid w:val="00C42272"/>
    <w:rsid w:val="00C423C1"/>
    <w:rsid w:val="00C56A09"/>
    <w:rsid w:val="00C846AA"/>
    <w:rsid w:val="00C86FB8"/>
    <w:rsid w:val="00C96184"/>
    <w:rsid w:val="00CC3144"/>
    <w:rsid w:val="00CE2B96"/>
    <w:rsid w:val="00CF7ECA"/>
    <w:rsid w:val="00D15FAE"/>
    <w:rsid w:val="00DC1AFE"/>
    <w:rsid w:val="00DD7526"/>
    <w:rsid w:val="00E067EE"/>
    <w:rsid w:val="00E10380"/>
    <w:rsid w:val="00E14525"/>
    <w:rsid w:val="00E5614E"/>
    <w:rsid w:val="00E57F84"/>
    <w:rsid w:val="00E946DB"/>
    <w:rsid w:val="00E9604C"/>
    <w:rsid w:val="00EB3CD3"/>
    <w:rsid w:val="00ED7BA8"/>
    <w:rsid w:val="00ED7D32"/>
    <w:rsid w:val="00F177F2"/>
    <w:rsid w:val="00F2064F"/>
    <w:rsid w:val="00F342E6"/>
    <w:rsid w:val="00F42FC1"/>
    <w:rsid w:val="00F5113F"/>
    <w:rsid w:val="00F70927"/>
    <w:rsid w:val="00F7288C"/>
    <w:rsid w:val="00F76EFE"/>
    <w:rsid w:val="00F82AFE"/>
    <w:rsid w:val="00FC6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30CC1E6-FC4A-4A76-9D7F-41BDC2A62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14525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6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Соловьёва Елена Борисовна</dc:creator>
  <cp:lastModifiedBy>Облизина Виктория Романовна</cp:lastModifiedBy>
  <cp:revision>30</cp:revision>
  <cp:lastPrinted>2025-07-22T13:01:00Z</cp:lastPrinted>
  <dcterms:created xsi:type="dcterms:W3CDTF">2025-11-28T11:35:00Z</dcterms:created>
  <dcterms:modified xsi:type="dcterms:W3CDTF">2026-07-20T10:32:00Z</dcterms:modified>
</cp:coreProperties>
</file>