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6DEA" w:rsidRPr="00B777A1" w:rsidRDefault="00EE6DEA" w:rsidP="00EE6DEA">
      <w:pPr>
        <w:spacing w:after="0" w:line="240" w:lineRule="auto"/>
        <w:ind w:left="0" w:right="0" w:firstLine="0"/>
        <w:jc w:val="right"/>
        <w:rPr>
          <w:rFonts w:eastAsia="Calibri"/>
          <w:b/>
          <w:color w:val="auto"/>
          <w:sz w:val="22"/>
          <w:lang w:eastAsia="en-US"/>
        </w:rPr>
      </w:pPr>
      <w:r w:rsidRPr="00B777A1">
        <w:rPr>
          <w:rFonts w:eastAsia="Calibri"/>
          <w:b/>
          <w:color w:val="auto"/>
          <w:sz w:val="22"/>
          <w:lang w:eastAsia="en-US"/>
        </w:rPr>
        <w:t xml:space="preserve">Приложение № 1 к извещению </w:t>
      </w:r>
    </w:p>
    <w:p w:rsidR="00EE6DEA" w:rsidRPr="00B777A1" w:rsidRDefault="00EE6DEA" w:rsidP="00EE6DEA">
      <w:pPr>
        <w:spacing w:after="200" w:line="276" w:lineRule="auto"/>
        <w:ind w:left="0" w:right="0" w:firstLine="0"/>
        <w:jc w:val="right"/>
        <w:rPr>
          <w:rFonts w:eastAsia="Calibri"/>
          <w:b/>
          <w:color w:val="auto"/>
          <w:sz w:val="22"/>
          <w:lang w:eastAsia="en-US"/>
        </w:rPr>
      </w:pPr>
      <w:r w:rsidRPr="00B777A1">
        <w:rPr>
          <w:rFonts w:eastAsia="Calibri"/>
          <w:b/>
          <w:color w:val="auto"/>
          <w:sz w:val="22"/>
          <w:lang w:eastAsia="en-US"/>
        </w:rPr>
        <w:t xml:space="preserve">о проведении электронного </w:t>
      </w:r>
      <w:r w:rsidR="00F365BF" w:rsidRPr="00B777A1">
        <w:rPr>
          <w:rFonts w:eastAsia="Calibri"/>
          <w:b/>
          <w:color w:val="auto"/>
          <w:sz w:val="22"/>
          <w:lang w:eastAsia="en-US"/>
        </w:rPr>
        <w:t>запроса котировок</w:t>
      </w:r>
    </w:p>
    <w:p w:rsidR="00EE6DEA" w:rsidRPr="00B777A1" w:rsidRDefault="00EE6DEA" w:rsidP="00EE6DEA">
      <w:pPr>
        <w:spacing w:after="0" w:line="276" w:lineRule="auto"/>
        <w:ind w:left="0" w:right="0" w:firstLine="0"/>
        <w:jc w:val="center"/>
        <w:rPr>
          <w:rFonts w:eastAsia="Calibri"/>
          <w:b/>
          <w:color w:val="auto"/>
          <w:sz w:val="22"/>
          <w:u w:val="single"/>
          <w:lang w:eastAsia="en-US"/>
        </w:rPr>
      </w:pPr>
      <w:r w:rsidRPr="00B777A1">
        <w:rPr>
          <w:rFonts w:eastAsia="Calibri"/>
          <w:b/>
          <w:color w:val="auto"/>
          <w:sz w:val="22"/>
          <w:u w:val="single"/>
          <w:lang w:eastAsia="en-US"/>
        </w:rPr>
        <w:t>Описание объекта закупки</w:t>
      </w:r>
    </w:p>
    <w:p w:rsidR="001F5019" w:rsidRPr="00B777A1" w:rsidRDefault="00EE6DEA" w:rsidP="001F5019">
      <w:pPr>
        <w:spacing w:after="0" w:line="276" w:lineRule="auto"/>
        <w:ind w:left="0" w:right="0" w:firstLine="0"/>
        <w:jc w:val="center"/>
        <w:rPr>
          <w:rFonts w:eastAsia="Calibri"/>
          <w:b/>
          <w:color w:val="auto"/>
          <w:sz w:val="22"/>
          <w:u w:val="single"/>
          <w:lang w:eastAsia="en-US"/>
        </w:rPr>
      </w:pPr>
      <w:r w:rsidRPr="00B777A1">
        <w:rPr>
          <w:rFonts w:eastAsia="Calibri"/>
          <w:b/>
          <w:color w:val="auto"/>
          <w:sz w:val="22"/>
          <w:lang w:eastAsia="en-US"/>
        </w:rPr>
        <w:t>(</w:t>
      </w:r>
      <w:r w:rsidRPr="00B777A1">
        <w:rPr>
          <w:color w:val="auto"/>
          <w:sz w:val="22"/>
        </w:rPr>
        <w:t>ТЕХНИЧЕСКОЕ ЗАДАНИЕ</w:t>
      </w:r>
      <w:r w:rsidRPr="00B777A1">
        <w:rPr>
          <w:rFonts w:eastAsia="Calibri"/>
          <w:b/>
          <w:color w:val="auto"/>
          <w:sz w:val="22"/>
          <w:lang w:eastAsia="en-US"/>
        </w:rPr>
        <w:t>)</w:t>
      </w:r>
    </w:p>
    <w:p w:rsidR="00EE6DEA" w:rsidRPr="00B777A1" w:rsidRDefault="001F5019" w:rsidP="001F5019">
      <w:pPr>
        <w:spacing w:after="0" w:line="276" w:lineRule="auto"/>
        <w:ind w:left="0" w:right="0" w:firstLine="0"/>
        <w:jc w:val="center"/>
        <w:rPr>
          <w:rFonts w:eastAsia="Calibri"/>
          <w:b/>
          <w:color w:val="auto"/>
          <w:sz w:val="22"/>
          <w:u w:val="single"/>
          <w:shd w:val="clear" w:color="auto" w:fill="FFFFFF"/>
          <w:lang w:eastAsia="en-US"/>
        </w:rPr>
      </w:pPr>
      <w:r w:rsidRPr="00B777A1">
        <w:rPr>
          <w:rFonts w:eastAsia="Calibri"/>
          <w:b/>
          <w:color w:val="auto"/>
          <w:sz w:val="22"/>
          <w:u w:val="single"/>
          <w:lang w:eastAsia="en-US"/>
        </w:rPr>
        <w:t xml:space="preserve"> </w:t>
      </w:r>
      <w:r w:rsidR="00EE6DEA" w:rsidRPr="00B777A1">
        <w:rPr>
          <w:rFonts w:eastAsia="Calibri"/>
          <w:b/>
          <w:color w:val="auto"/>
          <w:sz w:val="22"/>
          <w:u w:val="single"/>
          <w:lang w:eastAsia="en-US"/>
        </w:rPr>
        <w:t>Идентификационный код закупки (ИКЗ):</w:t>
      </w:r>
      <w:r w:rsidR="00F365BF" w:rsidRPr="00B777A1">
        <w:rPr>
          <w:b/>
          <w:sz w:val="22"/>
        </w:rPr>
        <w:t xml:space="preserve"> </w:t>
      </w:r>
      <w:r w:rsidR="00A05186" w:rsidRPr="00A05186">
        <w:rPr>
          <w:rFonts w:cstheme="minorHAnsi"/>
          <w:b/>
          <w:color w:val="383838"/>
          <w:sz w:val="22"/>
          <w:shd w:val="clear" w:color="auto" w:fill="FFFFFF"/>
        </w:rPr>
        <w:t>261782000982178200100100060150000244</w:t>
      </w:r>
    </w:p>
    <w:p w:rsidR="00BD47A9" w:rsidRPr="00E43446" w:rsidRDefault="00BD47A9" w:rsidP="00BD47A9">
      <w:pPr>
        <w:ind w:firstLine="567"/>
        <w:jc w:val="center"/>
        <w:rPr>
          <w:sz w:val="22"/>
        </w:rPr>
      </w:pPr>
      <w:bookmarkStart w:id="0" w:name="_GoBack"/>
      <w:bookmarkEnd w:id="0"/>
    </w:p>
    <w:p w:rsidR="00AA351A" w:rsidRPr="00E43446" w:rsidRDefault="00AA351A" w:rsidP="00AA351A">
      <w:pPr>
        <w:ind w:firstLine="567"/>
        <w:jc w:val="center"/>
        <w:rPr>
          <w:rFonts w:eastAsia="Calibri"/>
          <w:b/>
          <w:sz w:val="22"/>
          <w:lang w:eastAsia="en-US"/>
        </w:rPr>
      </w:pPr>
      <w:r w:rsidRPr="00E43446">
        <w:rPr>
          <w:rFonts w:eastAsia="Calibri"/>
          <w:b/>
          <w:sz w:val="22"/>
          <w:lang w:eastAsia="en-US"/>
        </w:rPr>
        <w:t>1. Общие условия</w:t>
      </w:r>
    </w:p>
    <w:p w:rsidR="00AA351A" w:rsidRPr="00E43446" w:rsidRDefault="00AA351A" w:rsidP="00AA351A">
      <w:pPr>
        <w:pStyle w:val="a6"/>
        <w:rPr>
          <w:bCs/>
          <w:sz w:val="22"/>
          <w:szCs w:val="22"/>
        </w:rPr>
      </w:pPr>
      <w:r w:rsidRPr="00C26434">
        <w:rPr>
          <w:b/>
          <w:sz w:val="22"/>
          <w:szCs w:val="22"/>
        </w:rPr>
        <w:t>1.1.</w:t>
      </w:r>
      <w:r w:rsidRPr="00E43446">
        <w:rPr>
          <w:sz w:val="22"/>
          <w:szCs w:val="22"/>
        </w:rPr>
        <w:t xml:space="preserve"> </w:t>
      </w:r>
      <w:r w:rsidRPr="00E43446">
        <w:rPr>
          <w:sz w:val="22"/>
          <w:szCs w:val="22"/>
          <w:u w:val="single"/>
        </w:rPr>
        <w:t>Объект закупки:</w:t>
      </w:r>
      <w:r w:rsidRPr="00E43446">
        <w:rPr>
          <w:sz w:val="22"/>
          <w:szCs w:val="22"/>
        </w:rPr>
        <w:t xml:space="preserve"> Оказание образовательных услуг по</w:t>
      </w:r>
      <w:r w:rsidRPr="003F740D">
        <w:rPr>
          <w:b/>
          <w:i/>
          <w:color w:val="000000"/>
          <w:sz w:val="22"/>
          <w:szCs w:val="22"/>
        </w:rPr>
        <w:t xml:space="preserve"> </w:t>
      </w:r>
      <w:r w:rsidRPr="003F740D">
        <w:rPr>
          <w:color w:val="000000"/>
          <w:sz w:val="22"/>
          <w:szCs w:val="22"/>
        </w:rPr>
        <w:t>дополнительной профессиональной программе</w:t>
      </w:r>
      <w:r w:rsidRPr="003F740D">
        <w:rPr>
          <w:sz w:val="22"/>
          <w:szCs w:val="22"/>
        </w:rPr>
        <w:t xml:space="preserve"> </w:t>
      </w:r>
      <w:r w:rsidRPr="00E43446">
        <w:rPr>
          <w:sz w:val="22"/>
          <w:szCs w:val="22"/>
        </w:rPr>
        <w:t>профессиональной переподготовки в области пожарной безопасности для получения квалификации</w:t>
      </w:r>
      <w:r>
        <w:rPr>
          <w:sz w:val="22"/>
          <w:szCs w:val="22"/>
        </w:rPr>
        <w:t xml:space="preserve"> </w:t>
      </w:r>
      <w:r w:rsidRPr="00E43446">
        <w:rPr>
          <w:sz w:val="22"/>
          <w:szCs w:val="22"/>
        </w:rPr>
        <w:t>«Специалист по пожарной профилактике»</w:t>
      </w:r>
      <w:r w:rsidRPr="00E43446">
        <w:rPr>
          <w:bCs/>
          <w:sz w:val="22"/>
          <w:szCs w:val="22"/>
        </w:rPr>
        <w:t xml:space="preserve"> (далее - Услуги).</w:t>
      </w:r>
    </w:p>
    <w:p w:rsidR="00AA351A" w:rsidRDefault="00AA351A" w:rsidP="00AA351A">
      <w:pPr>
        <w:pStyle w:val="1"/>
        <w:shd w:val="clear" w:color="auto" w:fill="FFFFFF"/>
        <w:ind w:firstLine="567"/>
        <w:jc w:val="both"/>
        <w:textAlignment w:val="bottom"/>
        <w:rPr>
          <w:rFonts w:ascii="Times New Roman" w:hAnsi="Times New Roman"/>
          <w:b w:val="0"/>
          <w:bCs/>
          <w:caps w:val="0"/>
          <w:sz w:val="22"/>
          <w:szCs w:val="22"/>
        </w:rPr>
      </w:pPr>
      <w:r w:rsidRPr="00C26434">
        <w:rPr>
          <w:rFonts w:ascii="Times New Roman" w:hAnsi="Times New Roman"/>
          <w:bCs/>
          <w:sz w:val="22"/>
          <w:szCs w:val="22"/>
        </w:rPr>
        <w:t>1.2.</w:t>
      </w:r>
      <w:r w:rsidRPr="00E43446">
        <w:rPr>
          <w:rFonts w:ascii="Times New Roman" w:hAnsi="Times New Roman"/>
          <w:b w:val="0"/>
          <w:bCs/>
          <w:sz w:val="22"/>
          <w:szCs w:val="22"/>
        </w:rPr>
        <w:t xml:space="preserve"> </w:t>
      </w:r>
      <w:r w:rsidRPr="00E43446">
        <w:rPr>
          <w:rFonts w:ascii="Times New Roman" w:hAnsi="Times New Roman"/>
          <w:b w:val="0"/>
          <w:bCs/>
          <w:caps w:val="0"/>
          <w:sz w:val="22"/>
          <w:szCs w:val="22"/>
        </w:rPr>
        <w:t>Код по общероссийскому классификатору продукции по видам экономической деятельности (</w:t>
      </w:r>
      <w:r>
        <w:rPr>
          <w:rFonts w:ascii="Times New Roman" w:hAnsi="Times New Roman"/>
          <w:b w:val="0"/>
          <w:bCs/>
          <w:caps w:val="0"/>
          <w:sz w:val="22"/>
          <w:szCs w:val="22"/>
        </w:rPr>
        <w:t>ОКПД2</w:t>
      </w:r>
      <w:r w:rsidRPr="00E43446">
        <w:rPr>
          <w:rFonts w:ascii="Times New Roman" w:hAnsi="Times New Roman"/>
          <w:b w:val="0"/>
          <w:bCs/>
          <w:caps w:val="0"/>
          <w:sz w:val="22"/>
          <w:szCs w:val="22"/>
        </w:rPr>
        <w:t>) 034-20</w:t>
      </w:r>
      <w:r>
        <w:rPr>
          <w:rFonts w:ascii="Times New Roman" w:hAnsi="Times New Roman"/>
          <w:b w:val="0"/>
          <w:bCs/>
          <w:caps w:val="0"/>
          <w:sz w:val="22"/>
          <w:szCs w:val="22"/>
        </w:rPr>
        <w:t>14</w:t>
      </w:r>
      <w:r w:rsidRPr="00E43446">
        <w:rPr>
          <w:rFonts w:ascii="Times New Roman" w:hAnsi="Times New Roman"/>
          <w:b w:val="0"/>
          <w:bCs/>
          <w:caps w:val="0"/>
          <w:sz w:val="22"/>
          <w:szCs w:val="22"/>
        </w:rPr>
        <w:t>, соответствующий предмету контракта:</w:t>
      </w:r>
      <w:r w:rsidRPr="00E43446">
        <w:rPr>
          <w:rFonts w:ascii="Times New Roman" w:hAnsi="Times New Roman"/>
          <w:b w:val="0"/>
          <w:bCs/>
          <w:sz w:val="22"/>
          <w:szCs w:val="22"/>
        </w:rPr>
        <w:t xml:space="preserve"> </w:t>
      </w:r>
      <w:r w:rsidRPr="00C26434">
        <w:rPr>
          <w:rFonts w:ascii="Times New Roman" w:hAnsi="Times New Roman"/>
          <w:b w:val="0"/>
          <w:bCs/>
          <w:caps w:val="0"/>
          <w:sz w:val="22"/>
          <w:szCs w:val="22"/>
        </w:rPr>
        <w:t xml:space="preserve">85.42.19.900 - </w:t>
      </w:r>
      <w:r>
        <w:rPr>
          <w:rFonts w:ascii="Times New Roman" w:hAnsi="Times New Roman"/>
          <w:b w:val="0"/>
          <w:bCs/>
          <w:caps w:val="0"/>
          <w:sz w:val="22"/>
          <w:szCs w:val="22"/>
        </w:rPr>
        <w:t>У</w:t>
      </w:r>
      <w:r w:rsidRPr="00C26434">
        <w:rPr>
          <w:rFonts w:ascii="Times New Roman" w:hAnsi="Times New Roman"/>
          <w:b w:val="0"/>
          <w:bCs/>
          <w:caps w:val="0"/>
          <w:sz w:val="22"/>
          <w:szCs w:val="22"/>
        </w:rPr>
        <w:t xml:space="preserve">слуги по профессиональному </w:t>
      </w:r>
      <w:r w:rsidR="00021C4B">
        <w:rPr>
          <w:rFonts w:ascii="Times New Roman" w:hAnsi="Times New Roman"/>
          <w:b w:val="0"/>
          <w:bCs/>
          <w:caps w:val="0"/>
          <w:sz w:val="22"/>
          <w:szCs w:val="22"/>
        </w:rPr>
        <w:t>обучению</w:t>
      </w:r>
      <w:r w:rsidRPr="00C26434">
        <w:rPr>
          <w:rFonts w:ascii="Times New Roman" w:hAnsi="Times New Roman"/>
          <w:b w:val="0"/>
          <w:bCs/>
          <w:caps w:val="0"/>
          <w:sz w:val="22"/>
          <w:szCs w:val="22"/>
        </w:rPr>
        <w:t xml:space="preserve"> прочие</w:t>
      </w:r>
      <w:r>
        <w:rPr>
          <w:rFonts w:ascii="Times New Roman" w:hAnsi="Times New Roman"/>
          <w:b w:val="0"/>
          <w:bCs/>
          <w:caps w:val="0"/>
          <w:sz w:val="22"/>
          <w:szCs w:val="22"/>
        </w:rPr>
        <w:t>.</w:t>
      </w:r>
    </w:p>
    <w:p w:rsidR="00AA351A" w:rsidRPr="009B44B8" w:rsidRDefault="00AA351A" w:rsidP="00AA351A">
      <w:pPr>
        <w:ind w:firstLine="567"/>
        <w:rPr>
          <w:sz w:val="22"/>
        </w:rPr>
      </w:pPr>
      <w:r w:rsidRPr="009B44B8">
        <w:rPr>
          <w:sz w:val="22"/>
        </w:rPr>
        <w:t>Код каталога товаров, работ, услуг для обеспечения государственных и муниципальных нужд (Далее – КТРУ): 8</w:t>
      </w:r>
      <w:r>
        <w:rPr>
          <w:sz w:val="22"/>
        </w:rPr>
        <w:t>5</w:t>
      </w:r>
      <w:r w:rsidRPr="009B44B8">
        <w:rPr>
          <w:sz w:val="22"/>
        </w:rPr>
        <w:t xml:space="preserve">.42.10.000-00000003: Услуги по дополнительному профессиональному </w:t>
      </w:r>
      <w:r w:rsidR="007F60A4">
        <w:rPr>
          <w:sz w:val="22"/>
        </w:rPr>
        <w:t>образованию</w:t>
      </w:r>
      <w:r>
        <w:rPr>
          <w:sz w:val="22"/>
        </w:rPr>
        <w:t>.</w:t>
      </w:r>
    </w:p>
    <w:p w:rsidR="00AA351A" w:rsidRPr="009B44B8" w:rsidRDefault="00AA351A" w:rsidP="00AA351A">
      <w:pPr>
        <w:ind w:firstLine="567"/>
        <w:rPr>
          <w:sz w:val="22"/>
        </w:rPr>
      </w:pPr>
      <w:r>
        <w:rPr>
          <w:sz w:val="22"/>
          <w:lang w:eastAsia="en-US"/>
        </w:rPr>
        <w:t xml:space="preserve"> </w:t>
      </w:r>
      <w:r w:rsidRPr="00C26434">
        <w:rPr>
          <w:b/>
          <w:sz w:val="22"/>
          <w:lang w:eastAsia="en-US"/>
        </w:rPr>
        <w:t>1.3.</w:t>
      </w:r>
      <w:r w:rsidRPr="00E43446">
        <w:rPr>
          <w:b/>
          <w:sz w:val="22"/>
          <w:lang w:eastAsia="en-US"/>
        </w:rPr>
        <w:t xml:space="preserve"> </w:t>
      </w:r>
      <w:r w:rsidRPr="00E43446">
        <w:rPr>
          <w:b/>
          <w:sz w:val="22"/>
        </w:rPr>
        <w:t xml:space="preserve">Место оказания Услуг: </w:t>
      </w:r>
      <w:r w:rsidRPr="009B44B8">
        <w:rPr>
          <w:sz w:val="22"/>
        </w:rPr>
        <w:t>При реализации образовательных программ с применением дистанционных образовательных технологий местом осуществления образовательной деятельности является место нахождения организации, осуществляющей образовательную деятельность, или её филиала независимо от места нахождения обучающихся (услуги оказываются дистанционно).</w:t>
      </w:r>
    </w:p>
    <w:p w:rsidR="00AA351A" w:rsidRPr="00E43446" w:rsidRDefault="00AA351A" w:rsidP="00AA351A">
      <w:pPr>
        <w:ind w:firstLine="567"/>
        <w:rPr>
          <w:b/>
          <w:sz w:val="22"/>
        </w:rPr>
      </w:pPr>
      <w:r>
        <w:rPr>
          <w:b/>
          <w:sz w:val="22"/>
        </w:rPr>
        <w:t xml:space="preserve">1.4. </w:t>
      </w:r>
      <w:r w:rsidRPr="00E43446">
        <w:rPr>
          <w:b/>
          <w:sz w:val="22"/>
        </w:rPr>
        <w:t xml:space="preserve">Срок исполнения Контракта: </w:t>
      </w:r>
    </w:p>
    <w:p w:rsidR="00AA351A" w:rsidRPr="00E43446" w:rsidRDefault="00AA351A" w:rsidP="00AA351A">
      <w:pPr>
        <w:widowControl w:val="0"/>
        <w:autoSpaceDE w:val="0"/>
        <w:autoSpaceDN w:val="0"/>
        <w:adjustRightInd w:val="0"/>
        <w:ind w:firstLine="567"/>
        <w:rPr>
          <w:sz w:val="22"/>
          <w:lang w:eastAsia="en-US"/>
        </w:rPr>
      </w:pPr>
      <w:r w:rsidRPr="00E43446">
        <w:rPr>
          <w:sz w:val="22"/>
        </w:rPr>
        <w:t xml:space="preserve">Срок оказания Услуг Исполнителем: </w:t>
      </w:r>
      <w:r>
        <w:rPr>
          <w:sz w:val="22"/>
        </w:rPr>
        <w:t xml:space="preserve">в течение </w:t>
      </w:r>
      <w:r w:rsidRPr="00E43446">
        <w:rPr>
          <w:sz w:val="22"/>
        </w:rPr>
        <w:t>30 (тридцат</w:t>
      </w:r>
      <w:r>
        <w:rPr>
          <w:sz w:val="22"/>
        </w:rPr>
        <w:t>и</w:t>
      </w:r>
      <w:r w:rsidRPr="00E43446">
        <w:rPr>
          <w:sz w:val="22"/>
        </w:rPr>
        <w:t xml:space="preserve">) рабочих дней </w:t>
      </w:r>
      <w:r w:rsidRPr="00E43446">
        <w:rPr>
          <w:bCs/>
          <w:sz w:val="22"/>
        </w:rPr>
        <w:t>с даты заключения Контракта.</w:t>
      </w:r>
      <w:r w:rsidRPr="00E43446">
        <w:rPr>
          <w:sz w:val="22"/>
          <w:lang w:eastAsia="en-US"/>
        </w:rPr>
        <w:t xml:space="preserve"> </w:t>
      </w:r>
    </w:p>
    <w:p w:rsidR="00AA351A" w:rsidRPr="00AA351A" w:rsidRDefault="00AA351A" w:rsidP="00AA351A">
      <w:pPr>
        <w:pStyle w:val="a7"/>
        <w:ind w:firstLine="567"/>
        <w:jc w:val="both"/>
        <w:rPr>
          <w:rFonts w:ascii="Times New Roman" w:hAnsi="Times New Roman"/>
          <w:b/>
          <w:bCs/>
          <w:u w:val="single"/>
        </w:rPr>
      </w:pPr>
      <w:r w:rsidRPr="00AA351A">
        <w:rPr>
          <w:rFonts w:ascii="Times New Roman" w:hAnsi="Times New Roman"/>
          <w:bCs/>
        </w:rPr>
        <w:t>Даты проведения обучения подлежат обязательному согласованию с Заказчиком</w:t>
      </w:r>
      <w:r w:rsidRPr="00AA351A">
        <w:rPr>
          <w:rFonts w:ascii="Times New Roman" w:hAnsi="Times New Roman"/>
          <w:b/>
          <w:bCs/>
        </w:rPr>
        <w:t>.</w:t>
      </w:r>
    </w:p>
    <w:p w:rsidR="00AA351A" w:rsidRPr="00AA351A" w:rsidRDefault="00AA351A" w:rsidP="00AA351A">
      <w:pPr>
        <w:pStyle w:val="a7"/>
        <w:ind w:left="567"/>
        <w:jc w:val="both"/>
        <w:rPr>
          <w:rFonts w:ascii="Times New Roman" w:hAnsi="Times New Roman"/>
          <w:lang w:eastAsia="ru-RU"/>
        </w:rPr>
      </w:pPr>
      <w:r w:rsidRPr="00AA351A">
        <w:rPr>
          <w:rFonts w:ascii="Times New Roman" w:hAnsi="Times New Roman"/>
          <w:u w:val="single"/>
          <w:lang w:eastAsia="ru-RU"/>
        </w:rPr>
        <w:t>Дата окончания исполнения Контракта</w:t>
      </w:r>
      <w:r w:rsidRPr="00AA351A">
        <w:rPr>
          <w:rFonts w:ascii="Times New Roman" w:hAnsi="Times New Roman"/>
          <w:lang w:eastAsia="ru-RU"/>
        </w:rPr>
        <w:t xml:space="preserve"> – 30.12.2026 года.</w:t>
      </w:r>
    </w:p>
    <w:p w:rsidR="00AA351A" w:rsidRDefault="00AA351A" w:rsidP="00AA351A">
      <w:pPr>
        <w:ind w:firstLine="567"/>
        <w:rPr>
          <w:b/>
          <w:bCs/>
          <w:sz w:val="22"/>
        </w:rPr>
      </w:pPr>
    </w:p>
    <w:p w:rsidR="00AA351A" w:rsidRPr="00E43446" w:rsidRDefault="00AA351A" w:rsidP="00AA351A">
      <w:pPr>
        <w:ind w:firstLine="567"/>
        <w:jc w:val="center"/>
        <w:rPr>
          <w:b/>
          <w:bCs/>
          <w:sz w:val="22"/>
        </w:rPr>
      </w:pPr>
      <w:r w:rsidRPr="00E43446">
        <w:rPr>
          <w:b/>
          <w:bCs/>
          <w:sz w:val="22"/>
        </w:rPr>
        <w:t>2. Требования, предъявляемые к объекту закупки</w:t>
      </w:r>
    </w:p>
    <w:p w:rsidR="00AA351A" w:rsidRPr="00E43446" w:rsidRDefault="00AA351A" w:rsidP="00AA351A">
      <w:pPr>
        <w:pStyle w:val="a7"/>
        <w:ind w:firstLine="567"/>
        <w:rPr>
          <w:b/>
        </w:rPr>
      </w:pPr>
    </w:p>
    <w:tbl>
      <w:tblPr>
        <w:tblW w:w="10206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710"/>
        <w:gridCol w:w="3685"/>
        <w:gridCol w:w="992"/>
        <w:gridCol w:w="1985"/>
        <w:gridCol w:w="992"/>
        <w:gridCol w:w="1842"/>
      </w:tblGrid>
      <w:tr w:rsidR="00AA351A" w:rsidRPr="00E43446" w:rsidTr="00CE482C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51A" w:rsidRPr="00E43446" w:rsidRDefault="00AA351A" w:rsidP="00CE482C">
            <w:pPr>
              <w:jc w:val="center"/>
              <w:rPr>
                <w:rFonts w:eastAsia="Calibri"/>
                <w:b/>
              </w:rPr>
            </w:pPr>
            <w:r w:rsidRPr="00E43446">
              <w:rPr>
                <w:rFonts w:eastAsia="Calibri"/>
                <w:b/>
                <w:sz w:val="22"/>
              </w:rPr>
              <w:t>№</w:t>
            </w:r>
          </w:p>
          <w:p w:rsidR="00AA351A" w:rsidRPr="00E43446" w:rsidRDefault="00AA351A" w:rsidP="00CE482C">
            <w:pPr>
              <w:ind w:firstLine="34"/>
              <w:jc w:val="center"/>
            </w:pPr>
            <w:proofErr w:type="spellStart"/>
            <w:r w:rsidRPr="00E43446">
              <w:rPr>
                <w:rFonts w:eastAsia="Calibri"/>
                <w:b/>
                <w:sz w:val="22"/>
              </w:rPr>
              <w:t>п</w:t>
            </w:r>
            <w:proofErr w:type="spellEnd"/>
            <w:r w:rsidRPr="00E43446">
              <w:rPr>
                <w:rFonts w:eastAsia="Calibri"/>
                <w:b/>
                <w:sz w:val="22"/>
              </w:rPr>
              <w:t>/</w:t>
            </w:r>
            <w:proofErr w:type="spellStart"/>
            <w:r w:rsidRPr="00E43446">
              <w:rPr>
                <w:rFonts w:eastAsia="Calibri"/>
                <w:b/>
                <w:sz w:val="22"/>
              </w:rPr>
              <w:t>п</w:t>
            </w:r>
            <w:proofErr w:type="spellEnd"/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51A" w:rsidRPr="00E43446" w:rsidRDefault="00AA351A" w:rsidP="00AA351A">
            <w:pPr>
              <w:ind w:firstLine="4"/>
              <w:jc w:val="center"/>
            </w:pPr>
            <w:r>
              <w:rPr>
                <w:rFonts w:eastAsia="Calibri"/>
                <w:b/>
                <w:sz w:val="22"/>
              </w:rPr>
              <w:t>Наименование п</w:t>
            </w:r>
            <w:r w:rsidRPr="00E43446">
              <w:rPr>
                <w:rFonts w:eastAsia="Calibri"/>
                <w:b/>
                <w:sz w:val="22"/>
              </w:rPr>
              <w:t>рограммы (направления) обучения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351A" w:rsidRPr="00E43446" w:rsidRDefault="00AA351A" w:rsidP="00AA351A">
            <w:pPr>
              <w:ind w:left="-108" w:hanging="3"/>
              <w:jc w:val="center"/>
              <w:rPr>
                <w:rFonts w:eastAsia="Calibri"/>
                <w:b/>
              </w:rPr>
            </w:pPr>
            <w:r w:rsidRPr="00E43446">
              <w:rPr>
                <w:rFonts w:eastAsia="Calibri"/>
                <w:b/>
                <w:sz w:val="22"/>
              </w:rPr>
              <w:t>Кол-во часов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351A" w:rsidRPr="00E43446" w:rsidRDefault="00AA351A" w:rsidP="00AA351A">
            <w:pPr>
              <w:ind w:firstLine="5"/>
              <w:jc w:val="center"/>
              <w:rPr>
                <w:rFonts w:eastAsia="Calibri"/>
                <w:b/>
              </w:rPr>
            </w:pPr>
            <w:r w:rsidRPr="00E43446">
              <w:rPr>
                <w:rFonts w:eastAsia="Calibri"/>
                <w:b/>
                <w:sz w:val="22"/>
              </w:rPr>
              <w:t>Фома обучения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A351A" w:rsidRPr="00E43446" w:rsidRDefault="00AA351A" w:rsidP="00AA351A">
            <w:pPr>
              <w:ind w:left="-108" w:right="34" w:firstLine="0"/>
              <w:jc w:val="center"/>
            </w:pPr>
            <w:r w:rsidRPr="00E43446">
              <w:rPr>
                <w:rFonts w:eastAsia="Calibri"/>
                <w:b/>
                <w:sz w:val="22"/>
              </w:rPr>
              <w:t xml:space="preserve">Ед. </w:t>
            </w:r>
            <w:proofErr w:type="spellStart"/>
            <w:r w:rsidRPr="00E43446">
              <w:rPr>
                <w:rFonts w:eastAsia="Calibri"/>
                <w:b/>
                <w:sz w:val="22"/>
              </w:rPr>
              <w:t>изм</w:t>
            </w:r>
            <w:proofErr w:type="spellEnd"/>
            <w:r w:rsidRPr="00E43446">
              <w:rPr>
                <w:rFonts w:eastAsia="Calibri"/>
                <w:b/>
                <w:sz w:val="22"/>
              </w:rPr>
              <w:t>.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A351A" w:rsidRPr="00E43446" w:rsidRDefault="00AA351A" w:rsidP="00AA351A">
            <w:pPr>
              <w:ind w:right="-113" w:firstLine="5"/>
              <w:jc w:val="center"/>
            </w:pPr>
            <w:r w:rsidRPr="00E43446">
              <w:rPr>
                <w:rFonts w:eastAsia="Calibri"/>
                <w:b/>
                <w:sz w:val="22"/>
              </w:rPr>
              <w:t>Количество</w:t>
            </w:r>
            <w:r>
              <w:rPr>
                <w:rFonts w:eastAsia="Calibri"/>
                <w:b/>
                <w:sz w:val="22"/>
              </w:rPr>
              <w:t xml:space="preserve"> сотрудников (слушателей) Заказчика, проходящих обучение</w:t>
            </w:r>
            <w:r w:rsidRPr="00E43446">
              <w:rPr>
                <w:rFonts w:eastAsia="Calibri"/>
                <w:b/>
                <w:sz w:val="22"/>
              </w:rPr>
              <w:t xml:space="preserve"> </w:t>
            </w:r>
          </w:p>
        </w:tc>
      </w:tr>
      <w:tr w:rsidR="00AA351A" w:rsidRPr="00E43446" w:rsidTr="00CE482C">
        <w:tc>
          <w:tcPr>
            <w:tcW w:w="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351A" w:rsidRPr="00E033C4" w:rsidRDefault="00AA351A" w:rsidP="00CE482C">
            <w:pPr>
              <w:ind w:left="-391" w:firstLine="65"/>
              <w:jc w:val="center"/>
              <w:rPr>
                <w:rFonts w:eastAsia="Calibri"/>
                <w:sz w:val="20"/>
                <w:szCs w:val="20"/>
              </w:rPr>
            </w:pPr>
            <w:r>
              <w:rPr>
                <w:rFonts w:eastAsia="Calibri"/>
                <w:sz w:val="20"/>
                <w:szCs w:val="20"/>
              </w:rPr>
              <w:t>1.</w:t>
            </w:r>
          </w:p>
        </w:tc>
        <w:tc>
          <w:tcPr>
            <w:tcW w:w="36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A351A" w:rsidRPr="00E033C4" w:rsidRDefault="00AA351A" w:rsidP="00AA351A">
            <w:pPr>
              <w:ind w:firstLine="4"/>
              <w:rPr>
                <w:rFonts w:eastAsia="Calibri"/>
                <w:b/>
                <w:sz w:val="20"/>
                <w:szCs w:val="20"/>
              </w:rPr>
            </w:pPr>
            <w:r w:rsidRPr="00E033C4">
              <w:rPr>
                <w:rFonts w:eastAsia="Calibri"/>
                <w:sz w:val="20"/>
                <w:szCs w:val="20"/>
              </w:rPr>
              <w:t>Профессиональная переподготовка</w:t>
            </w:r>
            <w:r w:rsidRPr="00E033C4">
              <w:rPr>
                <w:rFonts w:eastAsia="Calibri"/>
                <w:b/>
                <w:sz w:val="20"/>
                <w:szCs w:val="20"/>
              </w:rPr>
              <w:t xml:space="preserve"> </w:t>
            </w:r>
            <w:r w:rsidRPr="00E033C4">
              <w:rPr>
                <w:bCs/>
                <w:sz w:val="20"/>
                <w:szCs w:val="20"/>
              </w:rPr>
              <w:t>в области пожарной безопасности, с присвоением квалификации «Специалист по пожарной профилактике»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351A" w:rsidRPr="00E033C4" w:rsidRDefault="00AA351A" w:rsidP="00AA351A">
            <w:pPr>
              <w:ind w:left="-817"/>
              <w:jc w:val="center"/>
              <w:rPr>
                <w:rFonts w:eastAsia="Calibri"/>
                <w:sz w:val="20"/>
                <w:szCs w:val="20"/>
              </w:rPr>
            </w:pPr>
            <w:r w:rsidRPr="00E033C4">
              <w:rPr>
                <w:rFonts w:eastAsia="Calibri"/>
                <w:sz w:val="20"/>
                <w:szCs w:val="20"/>
              </w:rPr>
              <w:t xml:space="preserve">256 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351A" w:rsidRPr="00E033C4" w:rsidRDefault="00AA351A" w:rsidP="00AA351A">
            <w:pPr>
              <w:ind w:firstLine="5"/>
              <w:jc w:val="center"/>
              <w:rPr>
                <w:rFonts w:eastAsia="Calibri"/>
                <w:sz w:val="20"/>
                <w:szCs w:val="20"/>
              </w:rPr>
            </w:pPr>
            <w:r w:rsidRPr="00E033C4">
              <w:rPr>
                <w:rFonts w:eastAsia="Calibri"/>
                <w:sz w:val="20"/>
                <w:szCs w:val="20"/>
              </w:rPr>
              <w:t xml:space="preserve">Заочная </w:t>
            </w:r>
          </w:p>
          <w:p w:rsidR="00AA351A" w:rsidRPr="00E033C4" w:rsidRDefault="00AA351A" w:rsidP="00AA351A">
            <w:pPr>
              <w:ind w:firstLine="5"/>
              <w:jc w:val="center"/>
              <w:rPr>
                <w:rFonts w:eastAsia="Calibri"/>
                <w:sz w:val="20"/>
                <w:szCs w:val="20"/>
              </w:rPr>
            </w:pPr>
            <w:r w:rsidRPr="00E033C4">
              <w:rPr>
                <w:rFonts w:eastAsia="Calibri"/>
                <w:sz w:val="20"/>
                <w:szCs w:val="20"/>
              </w:rPr>
              <w:t xml:space="preserve">(с применением дистанционных </w:t>
            </w:r>
            <w:r>
              <w:rPr>
                <w:rFonts w:eastAsia="Calibri"/>
                <w:sz w:val="20"/>
                <w:szCs w:val="20"/>
              </w:rPr>
              <w:t xml:space="preserve">образовательных </w:t>
            </w:r>
            <w:r w:rsidRPr="00E033C4">
              <w:rPr>
                <w:rFonts w:eastAsia="Calibri"/>
                <w:sz w:val="20"/>
                <w:szCs w:val="20"/>
              </w:rPr>
              <w:t>технологий)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351A" w:rsidRPr="00E033C4" w:rsidRDefault="00AA351A" w:rsidP="00AA351A">
            <w:pPr>
              <w:ind w:left="-108" w:right="34" w:firstLine="0"/>
              <w:jc w:val="center"/>
              <w:rPr>
                <w:rFonts w:eastAsia="Calibri"/>
                <w:sz w:val="20"/>
                <w:szCs w:val="20"/>
              </w:rPr>
            </w:pPr>
            <w:r w:rsidRPr="00E033C4">
              <w:rPr>
                <w:rFonts w:eastAsia="Calibri"/>
                <w:sz w:val="20"/>
                <w:szCs w:val="20"/>
              </w:rPr>
              <w:t>Человек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A351A" w:rsidRPr="00E033C4" w:rsidRDefault="00AA351A" w:rsidP="00AA351A">
            <w:pPr>
              <w:ind w:right="-113" w:firstLine="5"/>
              <w:jc w:val="center"/>
              <w:rPr>
                <w:rFonts w:eastAsia="Calibri"/>
                <w:sz w:val="20"/>
                <w:szCs w:val="20"/>
              </w:rPr>
            </w:pPr>
            <w:r w:rsidRPr="00E033C4">
              <w:rPr>
                <w:rFonts w:eastAsia="Calibri"/>
                <w:sz w:val="20"/>
                <w:szCs w:val="20"/>
              </w:rPr>
              <w:t>65</w:t>
            </w:r>
          </w:p>
        </w:tc>
      </w:tr>
    </w:tbl>
    <w:p w:rsidR="00AA351A" w:rsidRPr="00E43446" w:rsidRDefault="00AA351A" w:rsidP="00AA351A">
      <w:pPr>
        <w:pStyle w:val="ae"/>
        <w:tabs>
          <w:tab w:val="left" w:pos="567"/>
        </w:tabs>
        <w:ind w:left="0" w:right="57" w:firstLine="567"/>
        <w:rPr>
          <w:rFonts w:ascii="Times New Roman" w:eastAsia="Courier New" w:hAnsi="Times New Roman"/>
          <w:b/>
          <w:bCs/>
          <w:color w:val="000000"/>
          <w:lang w:bidi="ru-RU"/>
        </w:rPr>
      </w:pPr>
    </w:p>
    <w:p w:rsidR="00AA351A" w:rsidRPr="00E43446" w:rsidRDefault="00AA351A" w:rsidP="00AA351A">
      <w:pPr>
        <w:pStyle w:val="ae"/>
        <w:tabs>
          <w:tab w:val="left" w:pos="567"/>
        </w:tabs>
        <w:ind w:left="0" w:right="57" w:firstLine="567"/>
        <w:jc w:val="center"/>
        <w:rPr>
          <w:rFonts w:ascii="Times New Roman" w:hAnsi="Times New Roman"/>
          <w:b/>
          <w:bCs/>
        </w:rPr>
      </w:pPr>
      <w:r w:rsidRPr="00E43446">
        <w:rPr>
          <w:rFonts w:ascii="Times New Roman" w:eastAsia="Courier New" w:hAnsi="Times New Roman"/>
          <w:b/>
          <w:bCs/>
          <w:color w:val="000000"/>
          <w:lang w:bidi="ru-RU"/>
        </w:rPr>
        <w:t>3. Проведение обучения (повышение квалификации) работников проводится в соответствии с нормативно-правовыми документами, принятыми на территории Российской Федерации, в том числе:</w:t>
      </w:r>
    </w:p>
    <w:p w:rsidR="00AA351A" w:rsidRPr="00E43446" w:rsidRDefault="00AA351A" w:rsidP="00AA351A">
      <w:pPr>
        <w:tabs>
          <w:tab w:val="left" w:pos="567"/>
          <w:tab w:val="left" w:pos="993"/>
        </w:tabs>
        <w:ind w:right="57" w:firstLine="567"/>
        <w:contextualSpacing/>
        <w:rPr>
          <w:rFonts w:eastAsia="Courier New"/>
          <w:sz w:val="22"/>
          <w:lang w:bidi="ru-RU"/>
        </w:rPr>
      </w:pPr>
      <w:r w:rsidRPr="00E43446">
        <w:rPr>
          <w:rFonts w:eastAsia="Courier New"/>
          <w:sz w:val="22"/>
          <w:lang w:bidi="ru-RU"/>
        </w:rPr>
        <w:t>- Трудовой кодекс РФ;</w:t>
      </w:r>
    </w:p>
    <w:p w:rsidR="00AA351A" w:rsidRPr="00E43446" w:rsidRDefault="00AA351A" w:rsidP="00AA351A">
      <w:pPr>
        <w:ind w:right="57" w:firstLine="567"/>
        <w:rPr>
          <w:rFonts w:eastAsia="Courier New"/>
          <w:sz w:val="22"/>
          <w:lang w:bidi="ru-RU"/>
        </w:rPr>
      </w:pPr>
      <w:r w:rsidRPr="00E43446">
        <w:rPr>
          <w:rFonts w:eastAsia="Courier New"/>
          <w:sz w:val="22"/>
          <w:lang w:bidi="ru-RU"/>
        </w:rPr>
        <w:t>- Федеральный закон от 29.12.2012 № 273-ФЗ «Об образовании в Российской Федерации»</w:t>
      </w:r>
      <w:r w:rsidRPr="00E43446">
        <w:rPr>
          <w:sz w:val="22"/>
        </w:rPr>
        <w:t xml:space="preserve"> в действующей редакции</w:t>
      </w:r>
      <w:r w:rsidRPr="00E43446">
        <w:rPr>
          <w:rFonts w:eastAsia="Courier New"/>
          <w:sz w:val="22"/>
          <w:lang w:bidi="ru-RU"/>
        </w:rPr>
        <w:t>;</w:t>
      </w:r>
    </w:p>
    <w:p w:rsidR="00AA351A" w:rsidRPr="00E43446" w:rsidRDefault="00AA351A" w:rsidP="00AA351A">
      <w:pPr>
        <w:ind w:right="57" w:firstLine="567"/>
        <w:rPr>
          <w:sz w:val="22"/>
        </w:rPr>
      </w:pPr>
      <w:r w:rsidRPr="00E43446">
        <w:rPr>
          <w:sz w:val="22"/>
        </w:rPr>
        <w:t xml:space="preserve">- Приказ </w:t>
      </w:r>
      <w:proofErr w:type="spellStart"/>
      <w:r w:rsidRPr="00E43446">
        <w:rPr>
          <w:sz w:val="22"/>
        </w:rPr>
        <w:t>Минобрнауки</w:t>
      </w:r>
      <w:proofErr w:type="spellEnd"/>
      <w:r w:rsidRPr="00E43446">
        <w:rPr>
          <w:sz w:val="22"/>
        </w:rPr>
        <w:t xml:space="preserve"> России от 24.03.2025 N 266 «Об утверждении Порядка организации и осуществления образовательной деятельности по дополнительным профессиональным программам»; </w:t>
      </w:r>
    </w:p>
    <w:p w:rsidR="00AA351A" w:rsidRPr="00E43446" w:rsidRDefault="00AA351A" w:rsidP="00AA351A">
      <w:pPr>
        <w:ind w:right="57" w:firstLine="567"/>
        <w:rPr>
          <w:sz w:val="22"/>
        </w:rPr>
      </w:pPr>
      <w:r w:rsidRPr="00E43446">
        <w:rPr>
          <w:sz w:val="22"/>
        </w:rPr>
        <w:t>-Федеральный закон от 21 декабря 1994 г. N 69-ФЗ «О пожарной безопасности»;</w:t>
      </w:r>
    </w:p>
    <w:p w:rsidR="00AA351A" w:rsidRPr="00E43446" w:rsidRDefault="00AA351A" w:rsidP="00AA351A">
      <w:pPr>
        <w:ind w:right="57" w:firstLine="567"/>
        <w:rPr>
          <w:sz w:val="22"/>
        </w:rPr>
      </w:pPr>
      <w:r w:rsidRPr="00E43446">
        <w:rPr>
          <w:sz w:val="22"/>
        </w:rPr>
        <w:t>-Приказ МЧС России от 5 сентября 2021 г. N 596 «Об утверждении типовых дополнительных профессиональных программ в области пожарной безопасности»;</w:t>
      </w:r>
    </w:p>
    <w:p w:rsidR="00AA351A" w:rsidRPr="00AA351A" w:rsidRDefault="00AA351A" w:rsidP="00AA351A">
      <w:pPr>
        <w:pStyle w:val="a7"/>
        <w:ind w:right="57" w:firstLine="567"/>
        <w:jc w:val="both"/>
        <w:rPr>
          <w:rFonts w:ascii="Times New Roman" w:hAnsi="Times New Roman"/>
          <w:kern w:val="3"/>
        </w:rPr>
      </w:pPr>
      <w:r w:rsidRPr="00AA351A">
        <w:rPr>
          <w:rFonts w:ascii="Times New Roman" w:hAnsi="Times New Roman"/>
          <w:kern w:val="3"/>
        </w:rPr>
        <w:lastRenderedPageBreak/>
        <w:t>-Приказ МЧС России от 16.12.2024 N 1120 «Об определении порядка, видов, сроков обучения лиц, осуществляющих трудовую или служебную деятельность, по программам противопожарного инструктажа, требований к содержанию указанных программ, порядка их утверждения и согласования и категорий лиц, проходящих обучение по дополнительным профессиональным программам в области пожарной безопасности»;</w:t>
      </w:r>
    </w:p>
    <w:p w:rsidR="00AA351A" w:rsidRPr="00AA351A" w:rsidRDefault="00AA351A" w:rsidP="00AA351A">
      <w:pPr>
        <w:pStyle w:val="a7"/>
        <w:ind w:right="57" w:firstLine="567"/>
        <w:jc w:val="both"/>
        <w:rPr>
          <w:rFonts w:ascii="Times New Roman" w:hAnsi="Times New Roman"/>
          <w:kern w:val="3"/>
        </w:rPr>
      </w:pPr>
      <w:r w:rsidRPr="00AA351A">
        <w:rPr>
          <w:rFonts w:ascii="Times New Roman" w:hAnsi="Times New Roman"/>
          <w:kern w:val="3"/>
        </w:rPr>
        <w:t>- Информационное письмо МЧС России от 17.04.2025 г. № ИВ-19-4-710 «По вопросам обучения мерам пожарной безопасности».</w:t>
      </w:r>
    </w:p>
    <w:p w:rsidR="00AA351A" w:rsidRPr="00E43446" w:rsidRDefault="00AA351A" w:rsidP="00AA351A">
      <w:pPr>
        <w:tabs>
          <w:tab w:val="left" w:pos="284"/>
        </w:tabs>
        <w:ind w:right="57" w:firstLine="567"/>
        <w:contextualSpacing/>
        <w:jc w:val="center"/>
        <w:rPr>
          <w:b/>
          <w:sz w:val="22"/>
        </w:rPr>
      </w:pPr>
      <w:r w:rsidRPr="00E43446">
        <w:rPr>
          <w:b/>
          <w:sz w:val="22"/>
        </w:rPr>
        <w:t>4. Требования к Исполнителю</w:t>
      </w:r>
    </w:p>
    <w:p w:rsidR="00AA351A" w:rsidRPr="00E43446" w:rsidRDefault="00AA351A" w:rsidP="00AA351A">
      <w:pPr>
        <w:ind w:right="57" w:firstLine="567"/>
        <w:rPr>
          <w:sz w:val="22"/>
        </w:rPr>
      </w:pPr>
      <w:r w:rsidRPr="00E43446">
        <w:rPr>
          <w:rFonts w:eastAsia="Courier New"/>
          <w:sz w:val="22"/>
          <w:lang w:bidi="ru-RU"/>
        </w:rPr>
        <w:t xml:space="preserve">4.1. </w:t>
      </w:r>
      <w:r w:rsidRPr="00E43446">
        <w:rPr>
          <w:bCs/>
          <w:sz w:val="22"/>
        </w:rPr>
        <w:t>Наличие действующей лицензии</w:t>
      </w:r>
      <w:r w:rsidRPr="00E43446">
        <w:rPr>
          <w:sz w:val="22"/>
        </w:rPr>
        <w:t xml:space="preserve"> на осуществление образовательной деятельности на дополнительное профессиональное образование (в соответствии с п.40 ч.1 ст.12 Федерального закона от 04.05.2011 года № 99-ФЗ «О лицензировании отдельных видов деятельности», со ст.91 Федерального закона от 29.12.2012 № 273-ФЗ «Об образовании в Российской Федерации»).</w:t>
      </w:r>
    </w:p>
    <w:p w:rsidR="00AA351A" w:rsidRPr="00E43446" w:rsidRDefault="00AA351A" w:rsidP="00AA351A">
      <w:pPr>
        <w:ind w:right="57" w:firstLine="567"/>
        <w:outlineLvl w:val="0"/>
        <w:rPr>
          <w:sz w:val="22"/>
          <w:highlight w:val="yellow"/>
        </w:rPr>
      </w:pPr>
      <w:r w:rsidRPr="00E43446">
        <w:rPr>
          <w:rFonts w:eastAsia="Courier New"/>
          <w:sz w:val="22"/>
          <w:lang w:bidi="ru-RU"/>
        </w:rPr>
        <w:t>4.2. Исполнитель должен располагать профессиональными и опытными преподавательскими кадрами. Преподаватели должны иметь установленную действующим законодательством квалификацию.</w:t>
      </w:r>
      <w:r w:rsidRPr="00E43446">
        <w:rPr>
          <w:sz w:val="22"/>
          <w:highlight w:val="yellow"/>
        </w:rPr>
        <w:t xml:space="preserve"> </w:t>
      </w:r>
    </w:p>
    <w:p w:rsidR="00AA351A" w:rsidRPr="00E43446" w:rsidRDefault="00AA351A" w:rsidP="00AA351A">
      <w:pPr>
        <w:ind w:right="57" w:firstLine="567"/>
        <w:rPr>
          <w:sz w:val="22"/>
        </w:rPr>
      </w:pPr>
      <w:r w:rsidRPr="00E43446">
        <w:rPr>
          <w:rFonts w:eastAsia="Courier New"/>
          <w:sz w:val="22"/>
          <w:lang w:bidi="ru-RU"/>
        </w:rPr>
        <w:t xml:space="preserve">4.3. </w:t>
      </w:r>
      <w:r w:rsidRPr="00E43446">
        <w:rPr>
          <w:sz w:val="22"/>
        </w:rPr>
        <w:t>Исполнитель должен обеспечить современный уровень учебного процесса, широкое применение современных методических и информационных образовательных технологий, обеспечить каждого слушателя необходимыми учебно-методическими материалами</w:t>
      </w:r>
      <w:r w:rsidRPr="00E43446">
        <w:rPr>
          <w:rFonts w:eastAsia="Courier New"/>
          <w:sz w:val="22"/>
          <w:lang w:bidi="ru-RU"/>
        </w:rPr>
        <w:t xml:space="preserve"> на русском языке в печатном или в электронном виде</w:t>
      </w:r>
      <w:r w:rsidRPr="00E43446">
        <w:rPr>
          <w:sz w:val="22"/>
        </w:rPr>
        <w:t xml:space="preserve">. </w:t>
      </w:r>
    </w:p>
    <w:p w:rsidR="00AA351A" w:rsidRPr="00E43446" w:rsidRDefault="00AA351A" w:rsidP="00AA351A">
      <w:pPr>
        <w:ind w:right="57" w:firstLine="567"/>
        <w:rPr>
          <w:rFonts w:eastAsia="Courier New"/>
          <w:sz w:val="22"/>
          <w:lang w:bidi="ru-RU"/>
        </w:rPr>
      </w:pPr>
      <w:r>
        <w:rPr>
          <w:rFonts w:eastAsia="Courier New"/>
          <w:sz w:val="22"/>
          <w:lang w:bidi="ru-RU"/>
        </w:rPr>
        <w:t>4.4. Исполнитель в рамках оказания Услуг проводит</w:t>
      </w:r>
      <w:r w:rsidRPr="00E43446">
        <w:rPr>
          <w:rFonts w:eastAsia="Courier New"/>
          <w:sz w:val="22"/>
          <w:lang w:bidi="ru-RU"/>
        </w:rPr>
        <w:t xml:space="preserve"> зачет</w:t>
      </w:r>
      <w:r>
        <w:rPr>
          <w:rFonts w:eastAsia="Courier New"/>
          <w:sz w:val="22"/>
          <w:lang w:bidi="ru-RU"/>
        </w:rPr>
        <w:t>ы</w:t>
      </w:r>
      <w:r w:rsidRPr="00E43446">
        <w:rPr>
          <w:rFonts w:eastAsia="Courier New"/>
          <w:sz w:val="22"/>
          <w:lang w:bidi="ru-RU"/>
        </w:rPr>
        <w:t>, тест</w:t>
      </w:r>
      <w:r>
        <w:rPr>
          <w:rFonts w:eastAsia="Courier New"/>
          <w:sz w:val="22"/>
          <w:lang w:bidi="ru-RU"/>
        </w:rPr>
        <w:t>ы</w:t>
      </w:r>
      <w:r w:rsidRPr="00E43446">
        <w:rPr>
          <w:rFonts w:eastAsia="Courier New"/>
          <w:sz w:val="22"/>
          <w:lang w:bidi="ru-RU"/>
        </w:rPr>
        <w:t>, предоставл</w:t>
      </w:r>
      <w:r>
        <w:rPr>
          <w:rFonts w:eastAsia="Courier New"/>
          <w:sz w:val="22"/>
          <w:lang w:bidi="ru-RU"/>
        </w:rPr>
        <w:t>яет раздаточный</w:t>
      </w:r>
      <w:r w:rsidRPr="00E43446">
        <w:rPr>
          <w:rFonts w:eastAsia="Courier New"/>
          <w:sz w:val="22"/>
          <w:lang w:bidi="ru-RU"/>
        </w:rPr>
        <w:t xml:space="preserve"> учебн</w:t>
      </w:r>
      <w:r>
        <w:rPr>
          <w:rFonts w:eastAsia="Courier New"/>
          <w:sz w:val="22"/>
          <w:lang w:bidi="ru-RU"/>
        </w:rPr>
        <w:t>ый</w:t>
      </w:r>
      <w:r w:rsidRPr="00E43446">
        <w:rPr>
          <w:rFonts w:eastAsia="Courier New"/>
          <w:sz w:val="22"/>
          <w:lang w:bidi="ru-RU"/>
        </w:rPr>
        <w:t xml:space="preserve"> материал и учебн</w:t>
      </w:r>
      <w:r>
        <w:rPr>
          <w:rFonts w:eastAsia="Courier New"/>
          <w:sz w:val="22"/>
          <w:lang w:bidi="ru-RU"/>
        </w:rPr>
        <w:t>ые</w:t>
      </w:r>
      <w:r w:rsidRPr="00E43446">
        <w:rPr>
          <w:rFonts w:eastAsia="Courier New"/>
          <w:sz w:val="22"/>
          <w:lang w:bidi="ru-RU"/>
        </w:rPr>
        <w:t xml:space="preserve"> пособ</w:t>
      </w:r>
      <w:r>
        <w:rPr>
          <w:rFonts w:eastAsia="Courier New"/>
          <w:sz w:val="22"/>
          <w:lang w:bidi="ru-RU"/>
        </w:rPr>
        <w:t>ия в пределах, необходимых для освоения программы</w:t>
      </w:r>
      <w:r w:rsidRPr="00E43446">
        <w:rPr>
          <w:rFonts w:eastAsia="Courier New"/>
          <w:sz w:val="22"/>
          <w:lang w:bidi="ru-RU"/>
        </w:rPr>
        <w:t xml:space="preserve">. </w:t>
      </w:r>
    </w:p>
    <w:p w:rsidR="00AA351A" w:rsidRDefault="00AA351A" w:rsidP="00AA351A">
      <w:pPr>
        <w:spacing w:line="0" w:lineRule="atLeast"/>
        <w:ind w:firstLine="567"/>
        <w:contextualSpacing/>
        <w:rPr>
          <w:sz w:val="22"/>
        </w:rPr>
      </w:pPr>
    </w:p>
    <w:p w:rsidR="00AA351A" w:rsidRPr="00261109" w:rsidRDefault="00AA351A" w:rsidP="00AA351A">
      <w:pPr>
        <w:spacing w:line="0" w:lineRule="atLeast"/>
        <w:ind w:firstLine="567"/>
        <w:contextualSpacing/>
        <w:jc w:val="center"/>
        <w:rPr>
          <w:b/>
          <w:sz w:val="22"/>
        </w:rPr>
      </w:pPr>
      <w:r w:rsidRPr="00261109">
        <w:rPr>
          <w:b/>
          <w:sz w:val="22"/>
        </w:rPr>
        <w:t>5. Порядок оказания Услуг</w:t>
      </w:r>
    </w:p>
    <w:p w:rsidR="00AA351A" w:rsidRPr="00E43446" w:rsidRDefault="00AA351A" w:rsidP="00AA351A">
      <w:pPr>
        <w:spacing w:line="0" w:lineRule="atLeast"/>
        <w:ind w:firstLine="567"/>
        <w:contextualSpacing/>
        <w:rPr>
          <w:sz w:val="22"/>
        </w:rPr>
      </w:pPr>
      <w:r>
        <w:rPr>
          <w:sz w:val="22"/>
        </w:rPr>
        <w:t xml:space="preserve">5.1. </w:t>
      </w:r>
      <w:r w:rsidRPr="00E43446">
        <w:rPr>
          <w:sz w:val="22"/>
        </w:rPr>
        <w:t xml:space="preserve">Заявка с персональными данными слушателей Заказчиком предоставляется Исполнителю </w:t>
      </w:r>
      <w:r>
        <w:rPr>
          <w:sz w:val="22"/>
        </w:rPr>
        <w:t xml:space="preserve">с момента </w:t>
      </w:r>
      <w:r w:rsidRPr="00E43446">
        <w:rPr>
          <w:sz w:val="22"/>
        </w:rPr>
        <w:t xml:space="preserve">заключения Контракта в течении 3 (трех) рабочих дней. </w:t>
      </w:r>
    </w:p>
    <w:p w:rsidR="00AA351A" w:rsidRPr="00E43446" w:rsidRDefault="00AA351A" w:rsidP="00AA351A">
      <w:pPr>
        <w:ind w:right="57" w:firstLine="567"/>
        <w:outlineLvl w:val="0"/>
        <w:rPr>
          <w:sz w:val="22"/>
        </w:rPr>
      </w:pPr>
      <w:r>
        <w:rPr>
          <w:sz w:val="22"/>
        </w:rPr>
        <w:t xml:space="preserve">5.2. </w:t>
      </w:r>
      <w:r w:rsidRPr="00E43446">
        <w:rPr>
          <w:sz w:val="22"/>
        </w:rPr>
        <w:t>Учебный план предоставляется Заказчику после согласования Исполнителем Заявки с пе</w:t>
      </w:r>
      <w:r>
        <w:rPr>
          <w:sz w:val="22"/>
        </w:rPr>
        <w:t xml:space="preserve">рсональными данными слушателей </w:t>
      </w:r>
      <w:r w:rsidRPr="00E43446">
        <w:rPr>
          <w:sz w:val="22"/>
        </w:rPr>
        <w:t xml:space="preserve">(далее – Заявка). Срок согласования </w:t>
      </w:r>
      <w:r>
        <w:rPr>
          <w:sz w:val="22"/>
        </w:rPr>
        <w:t>З</w:t>
      </w:r>
      <w:r w:rsidRPr="00E43446">
        <w:rPr>
          <w:sz w:val="22"/>
        </w:rPr>
        <w:t>аявки Исполнителем 3 (три) рабочих дня</w:t>
      </w:r>
      <w:r>
        <w:rPr>
          <w:sz w:val="22"/>
        </w:rPr>
        <w:t xml:space="preserve"> с момента направления Заявки</w:t>
      </w:r>
      <w:r w:rsidRPr="00E43446">
        <w:rPr>
          <w:sz w:val="22"/>
        </w:rPr>
        <w:t xml:space="preserve">. Если по истечении данного срока Исполнитель письменно не уведомил Заказчика об отклонении Заявки, направленная Заявка считается принятой и любые изменения оформляются протоколом разногласий.  </w:t>
      </w:r>
    </w:p>
    <w:p w:rsidR="00AA351A" w:rsidRPr="00E43446" w:rsidRDefault="00AA351A" w:rsidP="00AA351A">
      <w:pPr>
        <w:ind w:right="57" w:firstLine="567"/>
        <w:rPr>
          <w:sz w:val="22"/>
        </w:rPr>
      </w:pPr>
      <w:r w:rsidRPr="00261109">
        <w:rPr>
          <w:sz w:val="22"/>
        </w:rPr>
        <w:t>5.3.</w:t>
      </w:r>
      <w:r>
        <w:rPr>
          <w:b/>
          <w:sz w:val="22"/>
        </w:rPr>
        <w:t xml:space="preserve"> </w:t>
      </w:r>
      <w:r w:rsidRPr="00E43446">
        <w:rPr>
          <w:sz w:val="22"/>
        </w:rPr>
        <w:t>Для получения слушателями знаний и умений Типовой программой предусматривается проведение организацией, осуществляющей образовательную деятельность, теоретических и практических занятий, а для оценки степени и уровня освоения обучения - проведение итоговой аттестации.</w:t>
      </w:r>
    </w:p>
    <w:p w:rsidR="00AA351A" w:rsidRPr="00E43446" w:rsidRDefault="00AA351A" w:rsidP="00AA351A">
      <w:pPr>
        <w:spacing w:line="0" w:lineRule="atLeast"/>
        <w:ind w:firstLine="567"/>
        <w:contextualSpacing/>
        <w:rPr>
          <w:sz w:val="22"/>
        </w:rPr>
      </w:pPr>
      <w:r>
        <w:rPr>
          <w:sz w:val="22"/>
        </w:rPr>
        <w:t xml:space="preserve">5.4. </w:t>
      </w:r>
      <w:r w:rsidRPr="00E43446">
        <w:rPr>
          <w:sz w:val="22"/>
        </w:rPr>
        <w:t>По окончании обучения Исполнитель выдает слушателю, успешно освоившему соответствующую дополнительную профессиональную программу и прошедшему итоговую аттестацию документы, предусмотренные действующим законодательством РФ (на основании ч. 15 статьи 76 Федерального закона от 29.12.2012 №273-ФЗ «Об образовании в Российской Федерации») -  диплом о присвоенной квалификации, протоколы (либо иной документ</w:t>
      </w:r>
      <w:r w:rsidRPr="00E54DD8">
        <w:rPr>
          <w:sz w:val="22"/>
        </w:rPr>
        <w:t xml:space="preserve">) с внесением </w:t>
      </w:r>
      <w:r w:rsidRPr="00E54DD8">
        <w:rPr>
          <w:color w:val="202020"/>
          <w:sz w:val="22"/>
          <w:shd w:val="clear" w:color="auto" w:fill="FFFFFF"/>
        </w:rPr>
        <w:t>сведений в федеральную информационную систему «Федеральный реестр сведений о документах об образовании и (или) о квалификации, документах об обучении» (ФИС ФРДО)</w:t>
      </w:r>
      <w:r w:rsidRPr="00E54DD8">
        <w:rPr>
          <w:sz w:val="22"/>
        </w:rPr>
        <w:t>,</w:t>
      </w:r>
      <w:r w:rsidRPr="00E43446">
        <w:rPr>
          <w:sz w:val="22"/>
        </w:rPr>
        <w:t xml:space="preserve"> с фиксацией на </w:t>
      </w:r>
      <w:proofErr w:type="spellStart"/>
      <w:r w:rsidRPr="00E43446">
        <w:rPr>
          <w:sz w:val="22"/>
        </w:rPr>
        <w:t>Госуслугах</w:t>
      </w:r>
      <w:proofErr w:type="spellEnd"/>
      <w:r w:rsidRPr="00E43446">
        <w:rPr>
          <w:sz w:val="22"/>
        </w:rPr>
        <w:t>.</w:t>
      </w:r>
    </w:p>
    <w:p w:rsidR="00AA351A" w:rsidRPr="00E43446" w:rsidRDefault="00AA351A" w:rsidP="00AA351A">
      <w:pPr>
        <w:tabs>
          <w:tab w:val="left" w:pos="-426"/>
          <w:tab w:val="left" w:pos="284"/>
        </w:tabs>
        <w:suppressAutoHyphens/>
        <w:ind w:right="57" w:firstLine="567"/>
        <w:contextualSpacing/>
        <w:rPr>
          <w:sz w:val="22"/>
        </w:rPr>
      </w:pPr>
      <w:r>
        <w:rPr>
          <w:bCs/>
          <w:sz w:val="22"/>
        </w:rPr>
        <w:t xml:space="preserve">5.5. </w:t>
      </w:r>
      <w:r w:rsidRPr="00E43446">
        <w:rPr>
          <w:bCs/>
          <w:sz w:val="22"/>
        </w:rPr>
        <w:t xml:space="preserve">Исполнитель направляет </w:t>
      </w:r>
      <w:r>
        <w:rPr>
          <w:bCs/>
          <w:sz w:val="22"/>
        </w:rPr>
        <w:t xml:space="preserve">оригиналы </w:t>
      </w:r>
      <w:r w:rsidRPr="00E43446">
        <w:rPr>
          <w:bCs/>
          <w:sz w:val="22"/>
        </w:rPr>
        <w:t>документ</w:t>
      </w:r>
      <w:r>
        <w:rPr>
          <w:bCs/>
          <w:sz w:val="22"/>
        </w:rPr>
        <w:t xml:space="preserve">ов о прохождении обучения (на каждого слушателя) </w:t>
      </w:r>
      <w:r w:rsidRPr="00E43446">
        <w:rPr>
          <w:bCs/>
          <w:sz w:val="22"/>
        </w:rPr>
        <w:t>Заказчику в течение 5 (пяти) рабочих дней после завершения обучения</w:t>
      </w:r>
      <w:r>
        <w:rPr>
          <w:bCs/>
          <w:sz w:val="22"/>
        </w:rPr>
        <w:t xml:space="preserve"> всеми слушателями по адресу, указанному в разделе Контракта «Реквизиты Сторон»</w:t>
      </w:r>
      <w:r w:rsidRPr="00E43446">
        <w:rPr>
          <w:bCs/>
          <w:sz w:val="22"/>
        </w:rPr>
        <w:t>.</w:t>
      </w:r>
    </w:p>
    <w:p w:rsidR="008212C7" w:rsidRPr="00B777A1" w:rsidRDefault="008212C7" w:rsidP="00BD47A9">
      <w:pPr>
        <w:spacing w:after="0" w:line="240" w:lineRule="auto"/>
        <w:ind w:left="0" w:right="0" w:firstLine="0"/>
        <w:jc w:val="center"/>
        <w:rPr>
          <w:i/>
        </w:rPr>
      </w:pPr>
    </w:p>
    <w:sectPr w:rsidR="008212C7" w:rsidRPr="00B777A1" w:rsidSect="00B8312B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777A1" w:rsidRDefault="00B777A1" w:rsidP="00DB7E1F">
      <w:pPr>
        <w:spacing w:after="0" w:line="240" w:lineRule="auto"/>
      </w:pPr>
      <w:r>
        <w:separator/>
      </w:r>
    </w:p>
  </w:endnote>
  <w:endnote w:type="continuationSeparator" w:id="0">
    <w:p w:rsidR="00B777A1" w:rsidRDefault="00B777A1" w:rsidP="00DB7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777A1" w:rsidRPr="00DB7E1F" w:rsidRDefault="00B777A1" w:rsidP="00DB7E1F">
    <w:pPr>
      <w:pStyle w:val="ab"/>
      <w:jc w:val="center"/>
      <w:rPr>
        <w:i/>
        <w:sz w:val="20"/>
        <w:szCs w:val="20"/>
      </w:rPr>
    </w:pPr>
    <w:r w:rsidRPr="00F867BC">
      <w:rPr>
        <w:i/>
        <w:sz w:val="20"/>
        <w:szCs w:val="20"/>
        <w:u w:val="single"/>
      </w:rPr>
      <w:t>Источник информации:</w:t>
    </w:r>
    <w:r w:rsidRPr="00F867BC">
      <w:rPr>
        <w:i/>
        <w:sz w:val="20"/>
        <w:szCs w:val="20"/>
      </w:rPr>
      <w:t xml:space="preserve"> Официальный сайт Единой информационной системы в сфере закупок: </w:t>
    </w:r>
    <w:hyperlink r:id="rId1" w:history="1">
      <w:r w:rsidRPr="00F867BC">
        <w:rPr>
          <w:rStyle w:val="ad"/>
          <w:i/>
          <w:sz w:val="20"/>
          <w:szCs w:val="20"/>
        </w:rPr>
        <w:t>www.zakupki.gov.ru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777A1" w:rsidRDefault="00B777A1" w:rsidP="00DB7E1F">
      <w:pPr>
        <w:spacing w:after="0" w:line="240" w:lineRule="auto"/>
      </w:pPr>
      <w:r>
        <w:separator/>
      </w:r>
    </w:p>
  </w:footnote>
  <w:footnote w:type="continuationSeparator" w:id="0">
    <w:p w:rsidR="00B777A1" w:rsidRDefault="00B777A1" w:rsidP="00DB7E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72DBC"/>
    <w:rsid w:val="00015A48"/>
    <w:rsid w:val="00021C4B"/>
    <w:rsid w:val="00061D3B"/>
    <w:rsid w:val="0006679E"/>
    <w:rsid w:val="00071BB7"/>
    <w:rsid w:val="000B4218"/>
    <w:rsid w:val="00106DA0"/>
    <w:rsid w:val="001F211C"/>
    <w:rsid w:val="001F5019"/>
    <w:rsid w:val="00231762"/>
    <w:rsid w:val="00232A5F"/>
    <w:rsid w:val="002A70FB"/>
    <w:rsid w:val="003A3395"/>
    <w:rsid w:val="003B3B27"/>
    <w:rsid w:val="003B5440"/>
    <w:rsid w:val="005027C9"/>
    <w:rsid w:val="00572DBC"/>
    <w:rsid w:val="005B3213"/>
    <w:rsid w:val="005E1D94"/>
    <w:rsid w:val="00616AA9"/>
    <w:rsid w:val="00622FAB"/>
    <w:rsid w:val="006A4F1C"/>
    <w:rsid w:val="006C2353"/>
    <w:rsid w:val="007A1C3F"/>
    <w:rsid w:val="007F60A4"/>
    <w:rsid w:val="008212C7"/>
    <w:rsid w:val="00864DED"/>
    <w:rsid w:val="00887AFF"/>
    <w:rsid w:val="008F4C3B"/>
    <w:rsid w:val="009B159A"/>
    <w:rsid w:val="009C6C50"/>
    <w:rsid w:val="009E7DD0"/>
    <w:rsid w:val="00A05186"/>
    <w:rsid w:val="00A1798A"/>
    <w:rsid w:val="00A74F89"/>
    <w:rsid w:val="00AA351A"/>
    <w:rsid w:val="00B35EB6"/>
    <w:rsid w:val="00B63725"/>
    <w:rsid w:val="00B777A1"/>
    <w:rsid w:val="00B8312B"/>
    <w:rsid w:val="00B854C0"/>
    <w:rsid w:val="00BC44A6"/>
    <w:rsid w:val="00BD47A9"/>
    <w:rsid w:val="00BD4CEC"/>
    <w:rsid w:val="00CE114B"/>
    <w:rsid w:val="00DB7E1F"/>
    <w:rsid w:val="00E07DE9"/>
    <w:rsid w:val="00E24141"/>
    <w:rsid w:val="00E7278A"/>
    <w:rsid w:val="00EA5DEB"/>
    <w:rsid w:val="00ED4B10"/>
    <w:rsid w:val="00EE6DEA"/>
    <w:rsid w:val="00F365BF"/>
    <w:rsid w:val="00FB0335"/>
    <w:rsid w:val="00FB7059"/>
    <w:rsid w:val="00FC07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2DBC"/>
    <w:pPr>
      <w:spacing w:after="5" w:line="250" w:lineRule="auto"/>
      <w:ind w:left="29" w:right="43" w:firstLine="710"/>
      <w:jc w:val="both"/>
    </w:pPr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1">
    <w:name w:val="heading 1"/>
    <w:aliases w:val="H1,Заголовок 1 Знак1 Знак Знак,Заголовок 1 Знак Знак Знак Знак,Заголовок 1 Знак Знак1 Знак Знак,Заголовок 1 Знак Знак2 Знак,Заголовок 1 Знак1 Знак1,Заголовок 1 Знак Знак Знак1,Заголовок 1 Знак Знак1 Знак1,1,h1,Header 1,Заголовок 1 Знак1"/>
    <w:basedOn w:val="a"/>
    <w:next w:val="a"/>
    <w:link w:val="10"/>
    <w:qFormat/>
    <w:rsid w:val="00BD47A9"/>
    <w:pPr>
      <w:keepNext/>
      <w:spacing w:after="0" w:line="240" w:lineRule="auto"/>
      <w:ind w:left="0" w:right="-108" w:firstLine="0"/>
      <w:jc w:val="center"/>
      <w:outlineLvl w:val="0"/>
    </w:pPr>
    <w:rPr>
      <w:rFonts w:ascii="Arial" w:hAnsi="Arial"/>
      <w:b/>
      <w:caps/>
      <w:color w:val="auto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572DBC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3">
    <w:name w:val="Table Grid"/>
    <w:basedOn w:val="a1"/>
    <w:uiPriority w:val="39"/>
    <w:rsid w:val="00572DBC"/>
    <w:pPr>
      <w:spacing w:after="0" w:line="240" w:lineRule="auto"/>
    </w:pPr>
    <w:rPr>
      <w:rFonts w:eastAsiaTheme="minorEastAsia"/>
      <w:lang w:eastAsia="ru-RU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572DB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572DBC"/>
    <w:rPr>
      <w:rFonts w:ascii="Tahoma" w:eastAsia="Times New Roman" w:hAnsi="Tahoma" w:cs="Tahoma"/>
      <w:color w:val="000000"/>
      <w:sz w:val="16"/>
      <w:szCs w:val="16"/>
      <w:lang w:eastAsia="ru-RU"/>
    </w:rPr>
  </w:style>
  <w:style w:type="paragraph" w:customStyle="1" w:styleId="TableParagraph">
    <w:name w:val="Table Paragraph"/>
    <w:basedOn w:val="a"/>
    <w:uiPriority w:val="1"/>
    <w:qFormat/>
    <w:rsid w:val="00E07DE9"/>
    <w:pPr>
      <w:widowControl w:val="0"/>
      <w:autoSpaceDE w:val="0"/>
      <w:autoSpaceDN w:val="0"/>
      <w:spacing w:before="117" w:after="0" w:line="240" w:lineRule="auto"/>
      <w:ind w:left="45" w:right="0" w:firstLine="0"/>
      <w:jc w:val="left"/>
    </w:pPr>
    <w:rPr>
      <w:rFonts w:ascii="Microsoft Sans Serif" w:eastAsia="Microsoft Sans Serif" w:hAnsi="Microsoft Sans Serif" w:cs="Microsoft Sans Serif"/>
      <w:color w:val="auto"/>
      <w:sz w:val="22"/>
      <w:lang w:eastAsia="en-US"/>
    </w:rPr>
  </w:style>
  <w:style w:type="paragraph" w:customStyle="1" w:styleId="a6">
    <w:name w:val="Обычный.Нормальный абзац"/>
    <w:autoRedefine/>
    <w:uiPriority w:val="99"/>
    <w:qFormat/>
    <w:rsid w:val="001F5019"/>
    <w:pPr>
      <w:widowControl w:val="0"/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No Spacing"/>
    <w:aliases w:val="обычный,Без интервал,Основной,мой,МОЙ,Без интервала 111,МММ,МОЙ МОЙ,No Spacing,для таблиц,Без интервала2,Без интервала21,No Spacing111,Бес интервала"/>
    <w:link w:val="a8"/>
    <w:uiPriority w:val="1"/>
    <w:qFormat/>
    <w:rsid w:val="00071BB7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8">
    <w:name w:val="Без интервала Знак"/>
    <w:aliases w:val="обычный Знак,Без интервал Знак,Основной Знак,мой Знак,МОЙ Знак,Без интервала 111 Знак,МММ Знак,МОЙ МОЙ Знак,No Spacing Знак,для таблиц Знак,Без интервала2 Знак,Без интервала21 Знак,No Spacing111 Знак,Бес интервала Знак"/>
    <w:link w:val="a7"/>
    <w:uiPriority w:val="1"/>
    <w:qFormat/>
    <w:rsid w:val="00071BB7"/>
    <w:rPr>
      <w:rFonts w:ascii="Calibri" w:eastAsia="Calibri" w:hAnsi="Calibri" w:cs="Times New Roman"/>
    </w:rPr>
  </w:style>
  <w:style w:type="paragraph" w:styleId="a9">
    <w:name w:val="header"/>
    <w:basedOn w:val="a"/>
    <w:link w:val="aa"/>
    <w:uiPriority w:val="99"/>
    <w:semiHidden/>
    <w:unhideWhenUsed/>
    <w:rsid w:val="00DB7E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semiHidden/>
    <w:rsid w:val="00DB7E1F"/>
    <w:rPr>
      <w:rFonts w:ascii="Times New Roman" w:eastAsia="Times New Roman" w:hAnsi="Times New Roman" w:cs="Times New Roman"/>
      <w:color w:val="000000"/>
      <w:sz w:val="24"/>
      <w:lang w:eastAsia="ru-RU"/>
    </w:rPr>
  </w:style>
  <w:style w:type="paragraph" w:styleId="ab">
    <w:name w:val="footer"/>
    <w:basedOn w:val="a"/>
    <w:link w:val="ac"/>
    <w:uiPriority w:val="99"/>
    <w:unhideWhenUsed/>
    <w:rsid w:val="00DB7E1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DB7E1F"/>
    <w:rPr>
      <w:rFonts w:ascii="Times New Roman" w:eastAsia="Times New Roman" w:hAnsi="Times New Roman" w:cs="Times New Roman"/>
      <w:color w:val="000000"/>
      <w:sz w:val="24"/>
      <w:lang w:eastAsia="ru-RU"/>
    </w:rPr>
  </w:style>
  <w:style w:type="character" w:styleId="ad">
    <w:name w:val="Hyperlink"/>
    <w:aliases w:val="%Hyperlink"/>
    <w:uiPriority w:val="99"/>
    <w:unhideWhenUsed/>
    <w:qFormat/>
    <w:rsid w:val="00DB7E1F"/>
    <w:rPr>
      <w:color w:val="0000FF"/>
      <w:u w:val="single"/>
    </w:rPr>
  </w:style>
  <w:style w:type="character" w:customStyle="1" w:styleId="10">
    <w:name w:val="Заголовок 1 Знак"/>
    <w:aliases w:val="H1 Знак,Заголовок 1 Знак1 Знак Знак Знак,Заголовок 1 Знак Знак Знак Знак Знак,Заголовок 1 Знак Знак1 Знак Знак Знак,Заголовок 1 Знак Знак2 Знак Знак,Заголовок 1 Знак1 Знак1 Знак,Заголовок 1 Знак Знак Знак1 Знак,1 Знак,h1 Знак"/>
    <w:basedOn w:val="a0"/>
    <w:link w:val="1"/>
    <w:rsid w:val="00BD47A9"/>
    <w:rPr>
      <w:rFonts w:ascii="Arial" w:eastAsia="Times New Roman" w:hAnsi="Arial" w:cs="Times New Roman"/>
      <w:b/>
      <w:caps/>
      <w:sz w:val="20"/>
      <w:szCs w:val="20"/>
      <w:lang w:eastAsia="ru-RU"/>
    </w:rPr>
  </w:style>
  <w:style w:type="paragraph" w:styleId="ae">
    <w:name w:val="List Paragraph"/>
    <w:aliases w:val="1_Абзац списка,Подпись рисунка,SL_Абзац списка,Bullet List,FooterText,numbered,Маркер,List Paragraph1,Абзац списка3,название,f_Абзац 1,Bullet Number,Нумерованый список,lp1,ПАРАГРАФ,it_List1,Булит 1,Paragraphe de liste1,Содержание. 2 уровень"/>
    <w:basedOn w:val="a"/>
    <w:link w:val="af"/>
    <w:uiPriority w:val="34"/>
    <w:qFormat/>
    <w:rsid w:val="00BD47A9"/>
    <w:pPr>
      <w:spacing w:after="0" w:line="240" w:lineRule="auto"/>
      <w:ind w:left="720" w:right="0" w:firstLine="0"/>
    </w:pPr>
    <w:rPr>
      <w:rFonts w:ascii="Calibri" w:hAnsi="Calibri"/>
      <w:color w:val="auto"/>
      <w:sz w:val="22"/>
      <w:lang w:eastAsia="en-US"/>
    </w:rPr>
  </w:style>
  <w:style w:type="character" w:customStyle="1" w:styleId="af">
    <w:name w:val="Абзац списка Знак"/>
    <w:aliases w:val="1_Абзац списка Знак,Подпись рисунка Знак,SL_Абзац списка Знак,Bullet List Знак,FooterText Знак,numbered Знак,Маркер Знак,List Paragraph1 Знак,Абзац списка3 Знак,название Знак,f_Абзац 1 Знак,Bullet Number Знак,Нумерованый список Знак"/>
    <w:link w:val="ae"/>
    <w:uiPriority w:val="34"/>
    <w:qFormat/>
    <w:rsid w:val="00BD47A9"/>
    <w:rPr>
      <w:rFonts w:ascii="Calibri" w:eastAsia="Times New Roman" w:hAnsi="Calibri" w:cs="Times New Roma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zakupki.gov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35BDEEB7-360A-4FB8-B05C-0E1F696DCD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2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ФГБУ НМИЦ ДТО Г.И. Турнера Минздрава России</Company>
  <LinksUpToDate>false</LinksUpToDate>
  <CharactersWithSpaces>5831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kanc3</dc:creator>
  <cp:keywords/>
  <dc:description/>
  <cp:lastModifiedBy>kanc3</cp:lastModifiedBy>
  <cp:revision>18</cp:revision>
  <cp:lastPrinted>2026-06-25T11:13:00Z</cp:lastPrinted>
  <dcterms:created xsi:type="dcterms:W3CDTF">2025-10-28T11:46:00Z</dcterms:created>
  <dcterms:modified xsi:type="dcterms:W3CDTF">2026-08-03T11:43:00Z</dcterms:modified>
</cp:coreProperties>
</file>