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24A9" w:rsidRPr="00F2362C" w:rsidRDefault="00F2362C" w:rsidP="00F2362C">
      <w:pPr>
        <w:jc w:val="right"/>
        <w:rPr>
          <w:rFonts w:ascii="Times New Roman" w:hAnsi="Times New Roman" w:cs="Times New Roman"/>
        </w:rPr>
      </w:pPr>
      <w:r w:rsidRPr="00F2362C">
        <w:rPr>
          <w:rFonts w:ascii="Times New Roman" w:hAnsi="Times New Roman" w:cs="Times New Roman"/>
        </w:rPr>
        <w:t>Приложение №4 к извещению</w:t>
      </w:r>
    </w:p>
    <w:p w:rsidR="00F2362C" w:rsidRDefault="00F2362C" w:rsidP="00F2362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2362C">
        <w:rPr>
          <w:rFonts w:ascii="Times New Roman" w:hAnsi="Times New Roman" w:cs="Times New Roman"/>
          <w:b/>
          <w:sz w:val="24"/>
          <w:szCs w:val="24"/>
        </w:rPr>
        <w:t>ОПИСАНИЕ ПРЕДМЕТА ЗАКУПКИ</w:t>
      </w:r>
    </w:p>
    <w:p w:rsidR="00F2362C" w:rsidRPr="00F2362C" w:rsidRDefault="00F2362C" w:rsidP="00F2362C">
      <w:pPr>
        <w:spacing w:after="0" w:line="276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2362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1. Наименование оказываемых услуг:</w:t>
      </w:r>
    </w:p>
    <w:p w:rsidR="00F2362C" w:rsidRPr="00F2362C" w:rsidRDefault="00F2362C" w:rsidP="00F2362C">
      <w:pPr>
        <w:spacing w:after="0" w:line="276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Проведение специальной оценки условий труда (СОУТ) и контроль </w:t>
      </w:r>
      <w:r w:rsidRPr="00F2362C">
        <w:rPr>
          <w:rFonts w:ascii="Times New Roman" w:eastAsia="Times New Roman" w:hAnsi="Times New Roman" w:cs="Times New Roman"/>
          <w:bCs/>
          <w:color w:val="000000"/>
          <w:sz w:val="24"/>
          <w:szCs w:val="24"/>
          <w:shd w:val="clear" w:color="auto" w:fill="FFFFFF"/>
          <w:lang w:eastAsia="ru-RU"/>
        </w:rPr>
        <w:t>производственной среды на рабочих местах</w:t>
      </w:r>
      <w:r w:rsidRPr="00F23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Заказчика. </w:t>
      </w:r>
    </w:p>
    <w:p w:rsidR="00F2362C" w:rsidRPr="00F2362C" w:rsidRDefault="00F2362C" w:rsidP="00F2362C">
      <w:pPr>
        <w:spacing w:after="0" w:line="276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2362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2. Объем оказываемых услуг: </w:t>
      </w:r>
    </w:p>
    <w:p w:rsidR="00F2362C" w:rsidRPr="00F2362C" w:rsidRDefault="00F2362C" w:rsidP="00F2362C">
      <w:pPr>
        <w:spacing w:after="0" w:line="276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62C">
        <w:rPr>
          <w:rFonts w:ascii="Times New Roman" w:eastAsia="Times New Roman" w:hAnsi="Times New Roman" w:cs="Times New Roman"/>
          <w:sz w:val="24"/>
          <w:szCs w:val="24"/>
          <w:lang w:eastAsia="ru-RU"/>
        </w:rPr>
        <w:t>Согласно п.5. настоящего ТЗ и Приложению № 1 к Техническому заданию.</w:t>
      </w:r>
    </w:p>
    <w:p w:rsidR="00F2362C" w:rsidRPr="00F2362C" w:rsidRDefault="00F2362C" w:rsidP="00F2362C">
      <w:pPr>
        <w:spacing w:after="0" w:line="276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2362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3. Место оказания услуг:</w:t>
      </w:r>
    </w:p>
    <w:p w:rsidR="00F2362C" w:rsidRPr="00F2362C" w:rsidRDefault="00F2362C" w:rsidP="00F2362C">
      <w:pPr>
        <w:spacing w:after="0" w:line="276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Площадки ФГАУ НИЦ Телеком, расположенные по адресам: </w:t>
      </w:r>
    </w:p>
    <w:p w:rsidR="00F2362C" w:rsidRPr="00F2362C" w:rsidRDefault="00F2362C" w:rsidP="00F2362C">
      <w:pPr>
        <w:spacing w:after="0" w:line="276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- 105064, </w:t>
      </w:r>
      <w:r w:rsidRPr="00F2362C">
        <w:rPr>
          <w:rFonts w:ascii="Times New Roman" w:eastAsia="Times New Roman" w:hAnsi="Times New Roman" w:cs="Times New Roman"/>
          <w:sz w:val="24"/>
          <w:szCs w:val="24"/>
          <w:lang w:bidi="ru-RU"/>
        </w:rPr>
        <w:t>Москва, внутренний территориальный городской муниципальный округ Басманный, ул. Казакова, д. 16А, стр. 1</w:t>
      </w:r>
      <w:r w:rsidRPr="00F2362C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F2362C" w:rsidRPr="00F2362C" w:rsidRDefault="00F2362C" w:rsidP="00F2362C">
      <w:pPr>
        <w:spacing w:after="0" w:line="276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62C">
        <w:rPr>
          <w:rFonts w:ascii="Times New Roman" w:eastAsia="Times New Roman" w:hAnsi="Times New Roman" w:cs="Times New Roman"/>
          <w:sz w:val="24"/>
          <w:szCs w:val="24"/>
          <w:lang w:eastAsia="ru-RU"/>
        </w:rPr>
        <w:t>- 143900, Московская область, г. Балашиха, Восточное шоссе, владение № 4.</w:t>
      </w:r>
    </w:p>
    <w:p w:rsidR="00F2362C" w:rsidRPr="00F2362C" w:rsidRDefault="00F2362C" w:rsidP="00F2362C">
      <w:pPr>
        <w:spacing w:after="0" w:line="276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- 141231, Московская обл., г.  Пушкино, </w:t>
      </w:r>
      <w:proofErr w:type="spellStart"/>
      <w:r w:rsidRPr="00F2362C">
        <w:rPr>
          <w:rFonts w:ascii="Times New Roman" w:eastAsia="Times New Roman" w:hAnsi="Times New Roman" w:cs="Times New Roman"/>
          <w:sz w:val="24"/>
          <w:szCs w:val="24"/>
          <w:lang w:eastAsia="ru-RU"/>
        </w:rPr>
        <w:t>р.п</w:t>
      </w:r>
      <w:proofErr w:type="spellEnd"/>
      <w:r w:rsidRPr="00F2362C">
        <w:rPr>
          <w:rFonts w:ascii="Times New Roman" w:eastAsia="Times New Roman" w:hAnsi="Times New Roman" w:cs="Times New Roman"/>
          <w:sz w:val="24"/>
          <w:szCs w:val="24"/>
          <w:lang w:eastAsia="ru-RU"/>
        </w:rPr>
        <w:t>. Лесной, ул. Советская, д. 2.</w:t>
      </w:r>
    </w:p>
    <w:p w:rsidR="00F2362C" w:rsidRPr="00F2362C" w:rsidRDefault="00F2362C" w:rsidP="00F2362C">
      <w:pPr>
        <w:spacing w:after="0" w:line="276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- 111141, г. Москва, </w:t>
      </w:r>
      <w:r w:rsidRPr="00F2362C">
        <w:rPr>
          <w:rFonts w:ascii="Times New Roman" w:eastAsia="Times New Roman" w:hAnsi="Times New Roman" w:cs="Times New Roman"/>
          <w:sz w:val="24"/>
          <w:szCs w:val="24"/>
          <w:lang w:bidi="ru-RU"/>
        </w:rPr>
        <w:t>внутренний территориальный городской муниципальный округ</w:t>
      </w:r>
      <w:r w:rsidRPr="00F23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Перово, проезд 1-й Перова Поля, д.8.  </w:t>
      </w:r>
    </w:p>
    <w:p w:rsidR="00F2362C" w:rsidRPr="00F2362C" w:rsidRDefault="00F2362C" w:rsidP="00F2362C">
      <w:pPr>
        <w:spacing w:after="0" w:line="276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2362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4. Требования к услугам:</w:t>
      </w:r>
    </w:p>
    <w:p w:rsidR="00F2362C" w:rsidRPr="00F2362C" w:rsidRDefault="00F2362C" w:rsidP="00F2362C">
      <w:pPr>
        <w:spacing w:after="0" w:line="276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F2362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При оказании услуг Исполнитель обязан соблюдать требования следующих документов:</w:t>
      </w:r>
    </w:p>
    <w:p w:rsidR="00F2362C" w:rsidRPr="00F2362C" w:rsidRDefault="00F2362C" w:rsidP="00F2362C">
      <w:pPr>
        <w:spacing w:after="0" w:line="276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F2362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- Трудовой кодекс Российской Федерации;</w:t>
      </w:r>
    </w:p>
    <w:p w:rsidR="00F2362C" w:rsidRPr="00F2362C" w:rsidRDefault="00F2362C" w:rsidP="00F2362C">
      <w:pPr>
        <w:spacing w:after="0" w:line="276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F2362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- Федерального закона от 28.12.2013 № 426-ФЗ «О специальной оценке условий труда»;</w:t>
      </w:r>
    </w:p>
    <w:p w:rsidR="00F2362C" w:rsidRPr="00F2362C" w:rsidRDefault="00F2362C" w:rsidP="00F2362C">
      <w:pPr>
        <w:spacing w:after="0" w:line="276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F2362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- приказа Минтруда и социальной защиты РФ </w:t>
      </w:r>
      <w:r w:rsidRPr="00F2362C">
        <w:rPr>
          <w:rFonts w:ascii="Times New Roman" w:eastAsia="Times New Roman" w:hAnsi="Times New Roman" w:cs="Times New Roman"/>
          <w:sz w:val="24"/>
          <w:szCs w:val="24"/>
          <w:lang w:eastAsia="ru-RU"/>
        </w:rPr>
        <w:t>от 21.11.2023 № 817н «Об утверждении</w:t>
      </w:r>
      <w:r w:rsidRPr="00F2362C">
        <w:rPr>
          <w:rFonts w:ascii="Times New Roman" w:eastAsia="Times New Roman" w:hAnsi="Times New Roman" w:cs="Times New Roman"/>
          <w:bCs/>
          <w:color w:val="444444"/>
          <w:sz w:val="24"/>
          <w:szCs w:val="24"/>
          <w:shd w:val="clear" w:color="auto" w:fill="FFFFFF"/>
          <w:lang w:eastAsia="ru-RU"/>
        </w:rPr>
        <w:t> </w:t>
      </w:r>
      <w:hyperlink r:id="rId4" w:anchor="6560IO" w:history="1">
        <w:r w:rsidRPr="00F2362C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Методики проведения специальной оценки условий труда</w:t>
        </w:r>
      </w:hyperlink>
      <w:r w:rsidRPr="00F2362C">
        <w:rPr>
          <w:rFonts w:ascii="Times New Roman" w:eastAsia="Times New Roman" w:hAnsi="Times New Roman" w:cs="Times New Roman"/>
          <w:sz w:val="24"/>
          <w:szCs w:val="24"/>
          <w:lang w:eastAsia="ru-RU"/>
        </w:rPr>
        <w:t>, Классификатора вредных и (или) опасных производственных факторов, </w:t>
      </w:r>
      <w:hyperlink r:id="rId5" w:anchor="8PQ0LV" w:history="1">
        <w:r w:rsidRPr="00F2362C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формы отчета о проведении специальной оценки условий труда</w:t>
        </w:r>
      </w:hyperlink>
      <w:r w:rsidRPr="00F2362C">
        <w:rPr>
          <w:rFonts w:ascii="Times New Roman" w:eastAsia="Times New Roman" w:hAnsi="Times New Roman" w:cs="Times New Roman"/>
          <w:sz w:val="24"/>
          <w:szCs w:val="24"/>
          <w:lang w:eastAsia="ru-RU"/>
        </w:rPr>
        <w:t> и </w:t>
      </w:r>
      <w:hyperlink r:id="rId6" w:anchor="8QA0M7" w:history="1">
        <w:r w:rsidRPr="00F2362C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инструкции по ее заполнению</w:t>
        </w:r>
      </w:hyperlink>
      <w:r w:rsidRPr="00F2362C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Pr="00F2362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;</w:t>
      </w:r>
    </w:p>
    <w:p w:rsidR="00F2362C" w:rsidRPr="00F2362C" w:rsidRDefault="00F2362C" w:rsidP="00F2362C">
      <w:pPr>
        <w:spacing w:after="0" w:line="276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F2362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- приказа Минтруда и социальной защиты РФ от </w:t>
      </w:r>
      <w:r w:rsidRPr="00F2362C">
        <w:rPr>
          <w:rFonts w:ascii="Times New Roman" w:eastAsia="Times New Roman" w:hAnsi="Times New Roman" w:cs="Times New Roman"/>
          <w:sz w:val="24"/>
          <w:szCs w:val="24"/>
          <w:lang w:eastAsia="ru-RU"/>
        </w:rPr>
        <w:t>17.06.2021 № 406н</w:t>
      </w:r>
      <w:r w:rsidRPr="00F236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</w:t>
      </w:r>
      <w:r w:rsidRPr="00F2362C">
        <w:rPr>
          <w:rFonts w:ascii="Times New Roman" w:eastAsia="Times New Roman" w:hAnsi="Times New Roman" w:cs="Times New Roman"/>
          <w:sz w:val="24"/>
          <w:szCs w:val="24"/>
          <w:lang w:eastAsia="ru-RU"/>
        </w:rPr>
        <w:t>«О </w:t>
      </w:r>
      <w:hyperlink r:id="rId7" w:anchor="6580IP" w:history="1">
        <w:r w:rsidRPr="00F2362C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форме</w:t>
        </w:r>
      </w:hyperlink>
      <w:r w:rsidRPr="00F2362C">
        <w:rPr>
          <w:rFonts w:ascii="Times New Roman" w:eastAsia="Times New Roman" w:hAnsi="Times New Roman" w:cs="Times New Roman"/>
          <w:sz w:val="24"/>
          <w:szCs w:val="24"/>
          <w:lang w:eastAsia="ru-RU"/>
        </w:rPr>
        <w:t> и Порядке подачи декларации соответствия условий труда государственным нормативным требованиям охраны труда, Порядке формирования и ведения реестра деклараций соответствия условий труда государственным нормативным требованиям охраны труда»</w:t>
      </w:r>
      <w:r w:rsidRPr="00F2362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;</w:t>
      </w:r>
    </w:p>
    <w:p w:rsidR="00F2362C" w:rsidRPr="00F2362C" w:rsidRDefault="00F2362C" w:rsidP="00F2362C">
      <w:pPr>
        <w:spacing w:after="0" w:line="276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F2362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- </w:t>
      </w:r>
      <w:r w:rsidRPr="00F2362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Постановления Правительства РФ от 25.04.2024 № 537;</w:t>
      </w:r>
    </w:p>
    <w:p w:rsidR="00F2362C" w:rsidRPr="00F2362C" w:rsidRDefault="00F2362C" w:rsidP="00F2362C">
      <w:pPr>
        <w:spacing w:after="0" w:line="276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F2362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- </w:t>
      </w:r>
      <w:r w:rsidRPr="00F2362C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санитарных правил СП 2.2.4285-26 «Санитарно-эпидемиологические требования к условиям труда» утвержденные постановлением Главного государственного санитарного врача Российской Федерации от 02.06.2026 № 15 (с 01.09.2026);</w:t>
      </w:r>
    </w:p>
    <w:p w:rsidR="00F2362C" w:rsidRPr="00F2362C" w:rsidRDefault="00F2362C" w:rsidP="00F2362C">
      <w:pPr>
        <w:spacing w:after="0" w:line="276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F2362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- действующие на момент оказания услуг нормативные правовые акты, содержащие государственные нормативные требования охраны труда.</w:t>
      </w:r>
    </w:p>
    <w:p w:rsidR="00F2362C" w:rsidRPr="00F2362C" w:rsidRDefault="00F2362C" w:rsidP="00F2362C">
      <w:pPr>
        <w:spacing w:after="0" w:line="276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F2362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Иметь актуальную запись:</w:t>
      </w:r>
    </w:p>
    <w:p w:rsidR="00F2362C" w:rsidRPr="00F2362C" w:rsidRDefault="00F2362C" w:rsidP="00F2362C">
      <w:pPr>
        <w:spacing w:after="0" w:line="276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62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- в реестре организаций, проводящих специальную оценку условий труда, в том числе наличие уведомления Минтруда России о том, что Исполнителю разрешено проводить специальную оценку </w:t>
      </w:r>
      <w:r w:rsidRPr="00F2362C">
        <w:rPr>
          <w:rFonts w:ascii="Times New Roman" w:eastAsia="Calibri" w:hAnsi="Times New Roman" w:cs="Times New Roman"/>
          <w:sz w:val="24"/>
          <w:szCs w:val="24"/>
          <w:lang w:eastAsia="x-none"/>
        </w:rPr>
        <w:t xml:space="preserve">и соответствовать требованиям, установленным </w:t>
      </w:r>
      <w:r w:rsidRPr="00F2362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Постановление Правительства РФ от </w:t>
      </w:r>
      <w:r w:rsidRPr="00F2362C">
        <w:rPr>
          <w:rFonts w:ascii="Times New Roman" w:eastAsia="Times New Roman" w:hAnsi="Times New Roman" w:cs="Times New Roman"/>
          <w:sz w:val="24"/>
          <w:szCs w:val="24"/>
          <w:lang w:eastAsia="ru-RU"/>
        </w:rPr>
        <w:t>16 декабря 2021 года № 2332;</w:t>
      </w:r>
    </w:p>
    <w:p w:rsidR="00F2362C" w:rsidRPr="00F2362C" w:rsidRDefault="00F2362C" w:rsidP="00F2362C">
      <w:pPr>
        <w:spacing w:after="0" w:line="276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F23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F2362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в </w:t>
      </w:r>
      <w:r w:rsidRPr="00F2362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Единый реестр субъектов малого и среднего предпринимательства (МСП);</w:t>
      </w:r>
    </w:p>
    <w:p w:rsidR="00F2362C" w:rsidRPr="00F2362C" w:rsidRDefault="00F2362C" w:rsidP="00F2362C">
      <w:pPr>
        <w:spacing w:after="0" w:line="276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F2362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При оказании Услуг исполнитель должен использовать собственные материалы, которые входят в стоимость услуг и дополнительно Заказчиком не оплачиваются</w:t>
      </w:r>
    </w:p>
    <w:p w:rsidR="00F2362C" w:rsidRPr="00F2362C" w:rsidRDefault="00F2362C" w:rsidP="00F2362C">
      <w:pPr>
        <w:spacing w:after="0" w:line="276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F2362C" w:rsidRPr="00F2362C" w:rsidRDefault="00F2362C" w:rsidP="00F236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2362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5. Порядок (последовательность, этапы) оказания услуг:</w:t>
      </w:r>
    </w:p>
    <w:tbl>
      <w:tblPr>
        <w:tblW w:w="0" w:type="auto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45"/>
        <w:gridCol w:w="5560"/>
        <w:gridCol w:w="3058"/>
      </w:tblGrid>
      <w:tr w:rsidR="00F2362C" w:rsidRPr="00F2362C" w:rsidTr="00FA375A">
        <w:tc>
          <w:tcPr>
            <w:tcW w:w="1045" w:type="dxa"/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Этап </w:t>
            </w:r>
          </w:p>
        </w:tc>
        <w:tc>
          <w:tcPr>
            <w:tcW w:w="6072" w:type="dxa"/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Перечень мероприятий</w:t>
            </w:r>
          </w:p>
        </w:tc>
        <w:tc>
          <w:tcPr>
            <w:tcW w:w="3113" w:type="dxa"/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Срок выполнения этапа</w:t>
            </w:r>
          </w:p>
        </w:tc>
      </w:tr>
      <w:tr w:rsidR="00F2362C" w:rsidRPr="00F2362C" w:rsidTr="00FA375A">
        <w:tc>
          <w:tcPr>
            <w:tcW w:w="1045" w:type="dxa"/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6072" w:type="dxa"/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Консультационно-информационное сопровождение на всех этапах проведения работ по обращению Заказчика по вопросам проведения СОУТ </w:t>
            </w:r>
            <w:r w:rsidRPr="00F23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труда и контролю </w:t>
            </w:r>
            <w:r w:rsidRPr="00F2362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eastAsia="ru-RU"/>
              </w:rPr>
              <w:t>производственной среды на рабочих местах,</w:t>
            </w:r>
            <w:r w:rsidRPr="00F2362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возникающим в ходе оказания услуг</w:t>
            </w:r>
          </w:p>
        </w:tc>
        <w:tc>
          <w:tcPr>
            <w:tcW w:w="3113" w:type="dxa"/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Постоянно на всем протяжении оказания услуг по СОУТ и контролю </w:t>
            </w:r>
            <w:r w:rsidRPr="00F2362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  <w:lang w:eastAsia="ru-RU"/>
              </w:rPr>
              <w:t>производственной среды на рабочих местах.</w:t>
            </w:r>
          </w:p>
        </w:tc>
      </w:tr>
      <w:tr w:rsidR="00F2362C" w:rsidRPr="00F2362C" w:rsidTr="00FA375A">
        <w:trPr>
          <w:trHeight w:val="830"/>
        </w:trPr>
        <w:tc>
          <w:tcPr>
            <w:tcW w:w="1045" w:type="dxa"/>
            <w:vMerge w:val="restart"/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607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Порядок проведения СОУТ (ОКПД 2- 71.20.19.130. Услуги по оценке условий труда):</w:t>
            </w:r>
          </w:p>
          <w:p w:rsidR="00F2362C" w:rsidRPr="00F2362C" w:rsidRDefault="00F2362C" w:rsidP="00F23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После получения Заявки о необходимости проведения СОУТ на рабочем месте:</w:t>
            </w:r>
          </w:p>
        </w:tc>
        <w:tc>
          <w:tcPr>
            <w:tcW w:w="311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2362C" w:rsidRPr="00F2362C" w:rsidTr="00FA375A">
        <w:trPr>
          <w:trHeight w:val="1575"/>
        </w:trPr>
        <w:tc>
          <w:tcPr>
            <w:tcW w:w="1045" w:type="dxa"/>
            <w:vMerge/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07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2.1. Подготовительные работы и сбор необходимой информации, в том числе:</w:t>
            </w:r>
          </w:p>
          <w:p w:rsidR="00F2362C" w:rsidRPr="00F2362C" w:rsidRDefault="00F2362C" w:rsidP="00F2362C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подготовка и передача Заказчику опросных листов с перечнем необходимой для исполнения Договора документации;</w:t>
            </w:r>
          </w:p>
          <w:p w:rsidR="00F2362C" w:rsidRPr="00F2362C" w:rsidRDefault="00F2362C" w:rsidP="00F2362C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осмотр рабочих мест Заказчика (по необходимости).</w:t>
            </w:r>
          </w:p>
        </w:tc>
        <w:tc>
          <w:tcPr>
            <w:tcW w:w="311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более 5 (пяти) рабочих дней с момента получения заявки от Заказчика.</w:t>
            </w:r>
          </w:p>
        </w:tc>
      </w:tr>
      <w:tr w:rsidR="00F2362C" w:rsidRPr="00F2362C" w:rsidTr="00FA375A">
        <w:trPr>
          <w:trHeight w:val="614"/>
        </w:trPr>
        <w:tc>
          <w:tcPr>
            <w:tcW w:w="1045" w:type="dxa"/>
            <w:vMerge/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07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2.2.</w:t>
            </w:r>
            <w:r w:rsidRPr="00F23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Заполнение Заказчиком опросных листов на оказание услуг и передача их Исполнителю.</w:t>
            </w:r>
          </w:p>
        </w:tc>
        <w:tc>
          <w:tcPr>
            <w:tcW w:w="311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 проведении на более 30 рабочих мест: - не более 10 (десяти) рабочих дней с момента проведения исследований на объектах Заказчика.</w:t>
            </w:r>
          </w:p>
          <w:p w:rsidR="00F2362C" w:rsidRPr="00F2362C" w:rsidRDefault="00F2362C" w:rsidP="00F23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F2362C" w:rsidRPr="00F2362C" w:rsidRDefault="00F2362C" w:rsidP="00F23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 проведении до 30 рабочих мест – 5 (пять) рабочих дней.</w:t>
            </w:r>
          </w:p>
        </w:tc>
      </w:tr>
      <w:tr w:rsidR="00F2362C" w:rsidRPr="00F2362C" w:rsidTr="00FA375A">
        <w:trPr>
          <w:trHeight w:val="2145"/>
        </w:trPr>
        <w:tc>
          <w:tcPr>
            <w:tcW w:w="1045" w:type="dxa"/>
            <w:vMerge/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07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2.3. Уточнения, корректировка, полученной от Заказчика документации</w:t>
            </w:r>
            <w:r w:rsidRPr="00F2362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.</w:t>
            </w:r>
          </w:p>
          <w:p w:rsidR="00F2362C" w:rsidRPr="00F2362C" w:rsidRDefault="00F2362C" w:rsidP="00F23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Анализ Исполнителем представленной Заказчиком информации, идентификация потенциально вредных и (или) опасных факторов производственной среды и трудового процесса.</w:t>
            </w:r>
          </w:p>
        </w:tc>
        <w:tc>
          <w:tcPr>
            <w:tcW w:w="311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более 5 (пяти) рабочих дней с момента получения опросных листов.</w:t>
            </w:r>
          </w:p>
        </w:tc>
      </w:tr>
      <w:tr w:rsidR="00F2362C" w:rsidRPr="00F2362C" w:rsidTr="00FA375A">
        <w:trPr>
          <w:trHeight w:val="983"/>
        </w:trPr>
        <w:tc>
          <w:tcPr>
            <w:tcW w:w="1045" w:type="dxa"/>
            <w:vMerge/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07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2.4. Проведение исследований на рабочих местах Заказчика: </w:t>
            </w:r>
          </w:p>
          <w:p w:rsidR="00F2362C" w:rsidRPr="00F2362C" w:rsidRDefault="00F2362C" w:rsidP="00F2362C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определение Перечня рабочих мест, на которых будут проводиться лабораторные исследования в рамках СОУТ с указанием идентифицированных источников и вредных и (или) опасных факторов производственной среды и трудового процесса;</w:t>
            </w:r>
          </w:p>
          <w:p w:rsidR="00F2362C" w:rsidRPr="00F2362C" w:rsidRDefault="00F2362C" w:rsidP="00F2362C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проведение лабораторных исследований (испытаний) и измерений вредных и (или) опасных факторов производственной среды и трудового процесса.</w:t>
            </w:r>
          </w:p>
        </w:tc>
        <w:tc>
          <w:tcPr>
            <w:tcW w:w="311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ind w:hanging="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 проведении на более 30 рабочих мест: - не более 10 (десяти) рабочих дней с момента проведения исследований на объектах Заказчика.</w:t>
            </w:r>
          </w:p>
          <w:p w:rsidR="00F2362C" w:rsidRPr="00F2362C" w:rsidRDefault="00F2362C" w:rsidP="00F2362C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F2362C" w:rsidRPr="00F2362C" w:rsidRDefault="00F2362C" w:rsidP="00F2362C">
            <w:pPr>
              <w:spacing w:after="0" w:line="240" w:lineRule="auto"/>
              <w:ind w:hanging="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 проведении до 30 рабочих мест – 5 (пять) рабочих дней.</w:t>
            </w:r>
          </w:p>
          <w:p w:rsidR="00F2362C" w:rsidRPr="00F2362C" w:rsidRDefault="00F2362C" w:rsidP="00F2362C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2362C" w:rsidRPr="00F2362C" w:rsidTr="00FA375A">
        <w:trPr>
          <w:trHeight w:val="1530"/>
        </w:trPr>
        <w:tc>
          <w:tcPr>
            <w:tcW w:w="1045" w:type="dxa"/>
            <w:vMerge/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07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2.5. Оценка условий труда и оформление «Отчета о проведении СОУТ» (далее – Отчет), в том числе:</w:t>
            </w:r>
          </w:p>
          <w:p w:rsidR="00F2362C" w:rsidRPr="00F2362C" w:rsidRDefault="00F2362C" w:rsidP="00F2362C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оформление протокола(</w:t>
            </w:r>
            <w:proofErr w:type="spellStart"/>
            <w:r w:rsidRPr="00F23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ов</w:t>
            </w:r>
            <w:proofErr w:type="spellEnd"/>
            <w:r w:rsidRPr="00F23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 проведения исследований(испытаний) и измерений идентифицированных вредных и (или) опасных производственных факторов на каждое рабочее место где проводились исследования;</w:t>
            </w:r>
          </w:p>
          <w:p w:rsidR="00F2362C" w:rsidRPr="00F2362C" w:rsidRDefault="00F2362C" w:rsidP="00F2362C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оформление </w:t>
            </w:r>
            <w:r w:rsidRPr="00F2362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протокола(</w:t>
            </w:r>
            <w:proofErr w:type="spellStart"/>
            <w:r w:rsidRPr="00F2362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ов</w:t>
            </w:r>
            <w:proofErr w:type="spellEnd"/>
            <w:r w:rsidRPr="00F2362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) оценки эффективности применяемых работниками, занятыми на рабочих местах с вредными условиями труда, средств индивидуальной защиты, прошедших обязательную сертификацию в порядке, установленном техническим регламентом, проводимой в целях снижения класса (подкласса) условий труда (в случае проведения такой оценки);</w:t>
            </w:r>
          </w:p>
          <w:p w:rsidR="00F2362C" w:rsidRPr="00F2362C" w:rsidRDefault="00F2362C" w:rsidP="00F2362C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оформление </w:t>
            </w:r>
            <w:r w:rsidRPr="00F2362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протокола(</w:t>
            </w:r>
            <w:proofErr w:type="spellStart"/>
            <w:r w:rsidRPr="00F2362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ов</w:t>
            </w:r>
            <w:proofErr w:type="spellEnd"/>
            <w:r w:rsidRPr="00F2362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) комиссии, содержащего решение о невозможности проведения исследований (испытаний) и измерений (ч. 9 статьи 12 Федерального закона № 426-ФЗ (при наличии такого решения) (по необходимости);</w:t>
            </w:r>
          </w:p>
          <w:p w:rsidR="00F2362C" w:rsidRPr="00F2362C" w:rsidRDefault="00F2362C" w:rsidP="00F2362C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определение класса условий труда на каждом рабочем месте где проводилась СОУТ; </w:t>
            </w:r>
          </w:p>
          <w:p w:rsidR="00F2362C" w:rsidRPr="00F2362C" w:rsidRDefault="00F2362C" w:rsidP="00F2362C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- оформление карты СОУТ </w:t>
            </w:r>
            <w:r w:rsidRPr="00F23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каждое рабочее место где проводилась СОУТ</w:t>
            </w:r>
            <w:r w:rsidRPr="00F2362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, содержащей сведения об установленном экспертом организации, проводящей СОУТ, классе (подклассе) условий труда на конкретном рабочем месте;</w:t>
            </w:r>
          </w:p>
          <w:p w:rsidR="00F2362C" w:rsidRPr="00F2362C" w:rsidRDefault="00F2362C" w:rsidP="00F2362C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- оформление сводной ведомости СОУТ;</w:t>
            </w:r>
          </w:p>
          <w:p w:rsidR="00F2362C" w:rsidRPr="00F2362C" w:rsidRDefault="00F2362C" w:rsidP="00F2362C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- подготовка Декларации соответствия условий труда государственным нормативным требованиям охраны труда (далее - Декларация) для рабочих мест, на которых вредные и (или) опасные производственные факторы по результатам идентификации не выявлены, а также в отношении тех рабочих мест, условия труда на которых по результатам исследований (испытаний) и измерений вредных и (или) опасных производственных факторов признаны оптимальными или допустимыми (за исключением рабочих мест, указанных в ч. 6 ст. 10 Федерального закона № 426-ФЗ);</w:t>
            </w:r>
          </w:p>
          <w:p w:rsidR="00F2362C" w:rsidRPr="00F2362C" w:rsidRDefault="00F2362C" w:rsidP="00F2362C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- оформление заключения эксперта организации, проводящей СОУТ.</w:t>
            </w:r>
          </w:p>
          <w:p w:rsidR="00F2362C" w:rsidRPr="00F2362C" w:rsidRDefault="00F2362C" w:rsidP="00F2362C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- составление перечня рекомендуемых мероприятий по улучшению условий и охраны труда работников, на рабочих местах которых проводилась СОУТ.</w:t>
            </w:r>
          </w:p>
          <w:p w:rsidR="00F2362C" w:rsidRPr="00F2362C" w:rsidRDefault="00F2362C" w:rsidP="00F23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Иные документы, предусмотренные действующим, на моменты действия договора, законодательством РФ.</w:t>
            </w:r>
          </w:p>
        </w:tc>
        <w:tc>
          <w:tcPr>
            <w:tcW w:w="311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ind w:hanging="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 проведении на более 30 рабочих мест: - не более 10 (десяти) рабочих дней с момента проведения исследований на объектах Заказчика.</w:t>
            </w:r>
          </w:p>
          <w:p w:rsidR="00F2362C" w:rsidRPr="00F2362C" w:rsidRDefault="00F2362C" w:rsidP="00F2362C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F2362C" w:rsidRPr="00F2362C" w:rsidRDefault="00F2362C" w:rsidP="00F2362C">
            <w:pPr>
              <w:spacing w:after="0" w:line="240" w:lineRule="auto"/>
              <w:ind w:hanging="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 проведении до 30 рабочих мест – 5 (пять) рабочих дней.</w:t>
            </w:r>
          </w:p>
        </w:tc>
      </w:tr>
      <w:tr w:rsidR="00F2362C" w:rsidRPr="00F2362C" w:rsidTr="00FA375A">
        <w:trPr>
          <w:trHeight w:val="446"/>
        </w:trPr>
        <w:tc>
          <w:tcPr>
            <w:tcW w:w="1045" w:type="dxa"/>
            <w:vMerge/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07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2.6. Утверждение (не утверждение) Заказчиком Отчета:</w:t>
            </w:r>
          </w:p>
        </w:tc>
        <w:tc>
          <w:tcPr>
            <w:tcW w:w="311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2362C" w:rsidRPr="00F2362C" w:rsidTr="00FA375A">
        <w:trPr>
          <w:trHeight w:val="882"/>
        </w:trPr>
        <w:tc>
          <w:tcPr>
            <w:tcW w:w="1045" w:type="dxa"/>
            <w:vMerge/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07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2.6.1. Передача Заказчику Отчета и проекта Декларации в электронном виде. </w:t>
            </w:r>
          </w:p>
        </w:tc>
        <w:tc>
          <w:tcPr>
            <w:tcW w:w="3113" w:type="dxa"/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более 3 (трех) рабочих дня с момента оформления отчетной документации.</w:t>
            </w:r>
          </w:p>
        </w:tc>
      </w:tr>
      <w:tr w:rsidR="00F2362C" w:rsidRPr="00F2362C" w:rsidTr="00FA375A">
        <w:trPr>
          <w:trHeight w:val="882"/>
        </w:trPr>
        <w:tc>
          <w:tcPr>
            <w:tcW w:w="1045" w:type="dxa"/>
            <w:vMerge/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07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2.6.2. Рассмотрение Заказчиком Отчета и его утверждение.</w:t>
            </w:r>
          </w:p>
        </w:tc>
        <w:tc>
          <w:tcPr>
            <w:tcW w:w="3113" w:type="dxa"/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более 10 (десяти) рабочих дней с момента получения отчетных документов.</w:t>
            </w:r>
          </w:p>
        </w:tc>
      </w:tr>
      <w:tr w:rsidR="00F2362C" w:rsidRPr="00F2362C" w:rsidTr="00FA375A">
        <w:trPr>
          <w:trHeight w:val="882"/>
        </w:trPr>
        <w:tc>
          <w:tcPr>
            <w:tcW w:w="1045" w:type="dxa"/>
            <w:vMerge/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07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2.6.3. Уведомление Исполнителя об утверждение (не утверждение) Отчета;</w:t>
            </w:r>
          </w:p>
        </w:tc>
        <w:tc>
          <w:tcPr>
            <w:tcW w:w="3113" w:type="dxa"/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более 3 (трех) рабочих дня с момента утверждения Отчета.</w:t>
            </w:r>
          </w:p>
        </w:tc>
      </w:tr>
      <w:tr w:rsidR="00F2362C" w:rsidRPr="00F2362C" w:rsidTr="00FA375A">
        <w:trPr>
          <w:trHeight w:val="882"/>
        </w:trPr>
        <w:tc>
          <w:tcPr>
            <w:tcW w:w="1045" w:type="dxa"/>
            <w:vMerge/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07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2.6.4. Устранение, при наличии, замечаний.</w:t>
            </w:r>
          </w:p>
        </w:tc>
        <w:tc>
          <w:tcPr>
            <w:tcW w:w="311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Сроки устанавливаются дополнительным соглашением.</w:t>
            </w:r>
          </w:p>
        </w:tc>
      </w:tr>
      <w:tr w:rsidR="00F2362C" w:rsidRPr="00F2362C" w:rsidTr="00FA375A">
        <w:trPr>
          <w:trHeight w:val="291"/>
        </w:trPr>
        <w:tc>
          <w:tcPr>
            <w:tcW w:w="1045" w:type="dxa"/>
            <w:vMerge/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07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2.7. Перед подписанием Заказчиком Акта сдачи-приемки оказанных услуг Исполнитель </w:t>
            </w:r>
            <w:r w:rsidRPr="00F2362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обязан передать информацию, связанную с проведением СОУТ, в Федеральную государственную информационную систему учета результатов проведения СОУТ за исключением сведений, составляющих государственную или иную охраняемую законом тайну с учетом требований законодательства Российской Федерации о персональных данных (ст. 18 Федерального закона № 426-ФЗ).</w:t>
            </w:r>
          </w:p>
        </w:tc>
        <w:tc>
          <w:tcPr>
            <w:tcW w:w="311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более 5 (пяти) рабочих дней с момента получения подтверждения от Заказчика об утверждении им Отчета.</w:t>
            </w:r>
          </w:p>
        </w:tc>
      </w:tr>
      <w:tr w:rsidR="00F2362C" w:rsidRPr="00F2362C" w:rsidTr="00FA375A">
        <w:trPr>
          <w:trHeight w:val="1048"/>
        </w:trPr>
        <w:tc>
          <w:tcPr>
            <w:tcW w:w="1045" w:type="dxa"/>
            <w:vMerge w:val="restart"/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607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Порядок проведения контроля </w:t>
            </w:r>
            <w:r w:rsidRPr="00F2362C">
              <w:rPr>
                <w:rFonts w:ascii="Times New Roman" w:eastAsia="Times New Roman" w:hAnsi="Times New Roman" w:cs="Times New Roman"/>
                <w:bCs/>
                <w:sz w:val="24"/>
                <w:szCs w:val="24"/>
                <w:shd w:val="clear" w:color="auto" w:fill="FFFFFF"/>
                <w:lang w:eastAsia="ru-RU"/>
              </w:rPr>
              <w:t>производственной среды* на рабочих местах</w:t>
            </w:r>
            <w:r w:rsidRPr="00F23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</w:t>
            </w:r>
          </w:p>
          <w:p w:rsidR="00F2362C" w:rsidRPr="00F2362C" w:rsidRDefault="00F2362C" w:rsidP="00F236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shd w:val="clear" w:color="auto" w:fill="FFFFFF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после получения Заявки о необходимости проведения контроля определенных параметров </w:t>
            </w:r>
            <w:r w:rsidRPr="00F2362C">
              <w:rPr>
                <w:rFonts w:ascii="Times New Roman" w:eastAsia="Times New Roman" w:hAnsi="Times New Roman" w:cs="Times New Roman"/>
                <w:bCs/>
                <w:sz w:val="24"/>
                <w:szCs w:val="24"/>
                <w:shd w:val="clear" w:color="auto" w:fill="FFFFFF"/>
                <w:lang w:eastAsia="ru-RU"/>
              </w:rPr>
              <w:t>производственной среды*</w:t>
            </w:r>
          </w:p>
        </w:tc>
        <w:tc>
          <w:tcPr>
            <w:tcW w:w="311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2362C" w:rsidRPr="00F2362C" w:rsidTr="00FA375A">
        <w:trPr>
          <w:trHeight w:val="420"/>
        </w:trPr>
        <w:tc>
          <w:tcPr>
            <w:tcW w:w="1045" w:type="dxa"/>
            <w:vMerge/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07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3.1. Подготовительные работы и сбор необходимой информации, в том числе:</w:t>
            </w:r>
          </w:p>
          <w:p w:rsidR="00F2362C" w:rsidRPr="00F2362C" w:rsidRDefault="00F2362C" w:rsidP="00F2362C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подготовка и передача Заказчику опросных листов с перечнем необходимой для исполнения Договора документации;</w:t>
            </w:r>
          </w:p>
          <w:p w:rsidR="00F2362C" w:rsidRPr="00F2362C" w:rsidRDefault="00F2362C" w:rsidP="00F2362C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осмотр рабочих мест Заказчика (по необходимости).</w:t>
            </w:r>
          </w:p>
        </w:tc>
        <w:tc>
          <w:tcPr>
            <w:tcW w:w="311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более 5 (пяти) рабочих дней с момента получения заявки от Заказчика.</w:t>
            </w:r>
          </w:p>
        </w:tc>
      </w:tr>
      <w:tr w:rsidR="00F2362C" w:rsidRPr="00F2362C" w:rsidTr="00FA375A">
        <w:trPr>
          <w:trHeight w:val="315"/>
        </w:trPr>
        <w:tc>
          <w:tcPr>
            <w:tcW w:w="1045" w:type="dxa"/>
            <w:vMerge/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07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3.2.</w:t>
            </w:r>
            <w:r w:rsidRPr="00F23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Заполнение Заказчиком опросных листов на оказание услуг и передача их Исполнителю.</w:t>
            </w:r>
          </w:p>
        </w:tc>
        <w:tc>
          <w:tcPr>
            <w:tcW w:w="311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 проведении на более 30 рабочих мест: - не более 10 (десяти) рабочих дней с момента проведения исследований на объектах Заказчика.</w:t>
            </w:r>
          </w:p>
          <w:p w:rsidR="00F2362C" w:rsidRPr="00F2362C" w:rsidRDefault="00F2362C" w:rsidP="00F2362C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F2362C" w:rsidRPr="00F2362C" w:rsidRDefault="00F2362C" w:rsidP="00F23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 проведении до 30 рабочих мест – 5 (пять) рабочих дней.</w:t>
            </w:r>
          </w:p>
          <w:p w:rsidR="00F2362C" w:rsidRPr="00F2362C" w:rsidRDefault="00F2362C" w:rsidP="00F2362C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2362C" w:rsidRPr="00F2362C" w:rsidTr="00FA375A">
        <w:trPr>
          <w:trHeight w:val="135"/>
        </w:trPr>
        <w:tc>
          <w:tcPr>
            <w:tcW w:w="1045" w:type="dxa"/>
            <w:vMerge/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07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3.3. Уточнения, корректировка, полученной от Заказчика документации</w:t>
            </w:r>
            <w:r w:rsidRPr="00F2362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.</w:t>
            </w:r>
          </w:p>
          <w:p w:rsidR="00F2362C" w:rsidRPr="00F2362C" w:rsidRDefault="00F2362C" w:rsidP="00F23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Анализ Исполнителем представленной Заказчиком информации. </w:t>
            </w:r>
          </w:p>
        </w:tc>
        <w:tc>
          <w:tcPr>
            <w:tcW w:w="311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более 5 (пяти) рабочих дней с момента получения опросных листов.</w:t>
            </w:r>
          </w:p>
        </w:tc>
      </w:tr>
      <w:tr w:rsidR="00F2362C" w:rsidRPr="00F2362C" w:rsidTr="00FA375A">
        <w:trPr>
          <w:trHeight w:val="990"/>
        </w:trPr>
        <w:tc>
          <w:tcPr>
            <w:tcW w:w="1045" w:type="dxa"/>
            <w:vMerge/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07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shd w:val="clear" w:color="auto" w:fill="FFFFFF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bCs/>
                <w:sz w:val="24"/>
                <w:szCs w:val="24"/>
                <w:shd w:val="clear" w:color="auto" w:fill="FFFFFF"/>
                <w:lang w:eastAsia="ru-RU"/>
              </w:rPr>
              <w:t xml:space="preserve">3.4. </w:t>
            </w:r>
            <w:r w:rsidRPr="00F23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Проведение лабораторных исследований на рабочих местах Заказчика. </w:t>
            </w:r>
          </w:p>
        </w:tc>
        <w:tc>
          <w:tcPr>
            <w:tcW w:w="311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 проведении на более 30 рабочих мест: - не более 10 (десяти) рабочих дней с момента проведения исследований на объектах Заказчика.</w:t>
            </w:r>
          </w:p>
          <w:p w:rsidR="00F2362C" w:rsidRPr="00F2362C" w:rsidRDefault="00F2362C" w:rsidP="00F2362C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F2362C" w:rsidRPr="00F2362C" w:rsidRDefault="00F2362C" w:rsidP="00F23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 проведении до 30 рабочих мест – 5 (пять) рабочих дней.</w:t>
            </w:r>
          </w:p>
        </w:tc>
      </w:tr>
      <w:tr w:rsidR="00F2362C" w:rsidRPr="00F2362C" w:rsidTr="00FA375A">
        <w:trPr>
          <w:trHeight w:val="1251"/>
        </w:trPr>
        <w:tc>
          <w:tcPr>
            <w:tcW w:w="1045" w:type="dxa"/>
            <w:vMerge/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07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shd w:val="clear" w:color="auto" w:fill="FFFFFF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bCs/>
                <w:sz w:val="24"/>
                <w:szCs w:val="24"/>
                <w:shd w:val="clear" w:color="auto" w:fill="FFFFFF"/>
                <w:lang w:eastAsia="ru-RU"/>
              </w:rPr>
              <w:t>3.5. Оформление Отчетных документов (протоколы исследований, при превышении допустимых уровней рекомендации по приведению их в соответствие санитарным требованиям и т.д.).</w:t>
            </w:r>
          </w:p>
        </w:tc>
        <w:tc>
          <w:tcPr>
            <w:tcW w:w="311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 проведении на более 30 рабочих мест: - не более 10 (десяти) рабочих дней с момента проведения исследований на объектах Заказчика.</w:t>
            </w:r>
          </w:p>
          <w:p w:rsidR="00F2362C" w:rsidRPr="00F2362C" w:rsidRDefault="00F2362C" w:rsidP="00F23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 проведении до 30 рабочих мест – 5 (пять) рабочих дней.</w:t>
            </w:r>
          </w:p>
        </w:tc>
      </w:tr>
      <w:tr w:rsidR="00F2362C" w:rsidRPr="00F2362C" w:rsidTr="00FA375A">
        <w:trPr>
          <w:trHeight w:val="352"/>
        </w:trPr>
        <w:tc>
          <w:tcPr>
            <w:tcW w:w="1045" w:type="dxa"/>
            <w:vMerge/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07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3.6. Принятии (не принятие) Отчетных документов.</w:t>
            </w:r>
          </w:p>
        </w:tc>
        <w:tc>
          <w:tcPr>
            <w:tcW w:w="311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2362C" w:rsidRPr="00F2362C" w:rsidTr="00FA375A">
        <w:trPr>
          <w:trHeight w:val="1050"/>
        </w:trPr>
        <w:tc>
          <w:tcPr>
            <w:tcW w:w="1045" w:type="dxa"/>
            <w:vMerge/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07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3.6.1. Передача Заказчику Отчетных документов в электронном виде.</w:t>
            </w:r>
          </w:p>
        </w:tc>
        <w:tc>
          <w:tcPr>
            <w:tcW w:w="3113" w:type="dxa"/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более 3 (трех) рабочих дней с момента оформления отчетной документации.</w:t>
            </w:r>
          </w:p>
        </w:tc>
      </w:tr>
      <w:tr w:rsidR="00F2362C" w:rsidRPr="00F2362C" w:rsidTr="00FA375A">
        <w:trPr>
          <w:trHeight w:val="1050"/>
        </w:trPr>
        <w:tc>
          <w:tcPr>
            <w:tcW w:w="1045" w:type="dxa"/>
            <w:vMerge/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07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3.6.2. Рассмотрение Заказчиком Отчетных документов.</w:t>
            </w:r>
          </w:p>
        </w:tc>
        <w:tc>
          <w:tcPr>
            <w:tcW w:w="3113" w:type="dxa"/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более 5 (пяти) рабочих дней с момента получения отчетных документов.</w:t>
            </w:r>
          </w:p>
        </w:tc>
      </w:tr>
      <w:tr w:rsidR="00F2362C" w:rsidRPr="00F2362C" w:rsidTr="00F2362C">
        <w:trPr>
          <w:trHeight w:val="569"/>
        </w:trPr>
        <w:tc>
          <w:tcPr>
            <w:tcW w:w="1045" w:type="dxa"/>
            <w:vMerge/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07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3.6.3. Уведомление Исполнителя о принятии (не принятии) Отчетных документов.</w:t>
            </w:r>
          </w:p>
        </w:tc>
        <w:tc>
          <w:tcPr>
            <w:tcW w:w="3113" w:type="dxa"/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более 3 (трех) рабочих дней.</w:t>
            </w:r>
          </w:p>
        </w:tc>
      </w:tr>
      <w:tr w:rsidR="00F2362C" w:rsidRPr="00F2362C" w:rsidTr="00FA375A">
        <w:trPr>
          <w:trHeight w:val="1050"/>
        </w:trPr>
        <w:tc>
          <w:tcPr>
            <w:tcW w:w="1045" w:type="dxa"/>
            <w:vMerge/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07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3.6.4. Устранение, при наличии, замечаний.</w:t>
            </w:r>
          </w:p>
        </w:tc>
        <w:tc>
          <w:tcPr>
            <w:tcW w:w="311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Сроки устанавливаются дополнительным соглашением.</w:t>
            </w:r>
          </w:p>
        </w:tc>
      </w:tr>
      <w:tr w:rsidR="00F2362C" w:rsidRPr="00F2362C" w:rsidTr="00FA375A">
        <w:trPr>
          <w:trHeight w:val="3796"/>
        </w:trPr>
        <w:tc>
          <w:tcPr>
            <w:tcW w:w="1045" w:type="dxa"/>
            <w:vMerge w:val="restart"/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607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F2362C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Разработка «</w:t>
            </w:r>
            <w:r w:rsidRPr="00F23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Плана санитарно-противоэпидемических (профилактических) мероприятий с программой производственного контроля за условиями труда, соблюдением санитарных норм, правил и выполнением санитарно-противоэпидемических мероприятий, </w:t>
            </w:r>
            <w:r w:rsidRPr="00F2362C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направленных на предупреждение вредного воздействия факторов производственной среды и трудового процесса на здоровье работника» (далее - ППК) на объекты Заказчика, находящиеся по адресам:</w:t>
            </w:r>
          </w:p>
          <w:p w:rsidR="00F2362C" w:rsidRPr="00F2362C" w:rsidRDefault="00F2362C" w:rsidP="00F2362C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bidi="ru-RU"/>
              </w:rPr>
            </w:pPr>
            <w:r w:rsidRPr="00F2362C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- </w:t>
            </w:r>
            <w:r w:rsidRPr="00F23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105064, </w:t>
            </w:r>
            <w:r w:rsidRPr="00F2362C">
              <w:rPr>
                <w:rFonts w:ascii="Times New Roman" w:eastAsia="Times New Roman" w:hAnsi="Times New Roman" w:cs="Times New Roman"/>
                <w:sz w:val="24"/>
                <w:szCs w:val="24"/>
                <w:lang w:bidi="ru-RU"/>
              </w:rPr>
              <w:t>Москва, внутренний территориальный городской муниципальный округ Басманный, ул. Казакова, д. 16А, стр. 1**;</w:t>
            </w:r>
          </w:p>
          <w:p w:rsidR="00F2362C" w:rsidRPr="00F2362C" w:rsidRDefault="00F2362C" w:rsidP="00F2362C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lastRenderedPageBreak/>
              <w:t xml:space="preserve">- </w:t>
            </w:r>
            <w:r w:rsidRPr="00F23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143900, Московская обл., г. Балашиха, Восточное шоссе, вл. 4***</w:t>
            </w:r>
          </w:p>
        </w:tc>
        <w:tc>
          <w:tcPr>
            <w:tcW w:w="311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lastRenderedPageBreak/>
              <w:t xml:space="preserve">Разработка ППК осуществляется с учетом требований </w:t>
            </w:r>
            <w:r w:rsidRPr="00F236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Постановления Главного государственного санитарного врача РФ от 02.06.2026 № 15 (СП 2.2.4.285-26)</w:t>
            </w:r>
          </w:p>
        </w:tc>
      </w:tr>
      <w:tr w:rsidR="00F2362C" w:rsidRPr="00F2362C" w:rsidTr="00FA375A">
        <w:trPr>
          <w:trHeight w:val="360"/>
        </w:trPr>
        <w:tc>
          <w:tcPr>
            <w:tcW w:w="1045" w:type="dxa"/>
            <w:vMerge/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07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4.1. Подготовительные работы и сбор необходимой информации, в том числе:</w:t>
            </w:r>
          </w:p>
          <w:p w:rsidR="00F2362C" w:rsidRPr="00F2362C" w:rsidRDefault="00F2362C" w:rsidP="00F2362C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подготовка и передача Заказчику опросных листов с перечнем необходимой для исполнения Договора документации;</w:t>
            </w:r>
          </w:p>
          <w:p w:rsidR="00F2362C" w:rsidRPr="00F2362C" w:rsidRDefault="00F2362C" w:rsidP="00F2362C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осмотр объекта Заказчика (по необходимости).</w:t>
            </w:r>
          </w:p>
        </w:tc>
        <w:tc>
          <w:tcPr>
            <w:tcW w:w="311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более 5 (пяти) рабочих дней с момента получения заявки от Заказчика.</w:t>
            </w:r>
          </w:p>
        </w:tc>
      </w:tr>
      <w:tr w:rsidR="00F2362C" w:rsidRPr="00F2362C" w:rsidTr="00FA375A">
        <w:trPr>
          <w:trHeight w:val="210"/>
        </w:trPr>
        <w:tc>
          <w:tcPr>
            <w:tcW w:w="1045" w:type="dxa"/>
            <w:vMerge/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07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4.2.</w:t>
            </w:r>
            <w:r w:rsidRPr="00F23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Заполнение Заказчиком опросных листов на оказание услуг и передача их Исполнителю.</w:t>
            </w:r>
          </w:p>
        </w:tc>
        <w:tc>
          <w:tcPr>
            <w:tcW w:w="311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более 10 (десяти) рабочих дней с момента получения опросных листов.</w:t>
            </w:r>
          </w:p>
        </w:tc>
      </w:tr>
      <w:tr w:rsidR="00F2362C" w:rsidRPr="00F2362C" w:rsidTr="00FA375A">
        <w:trPr>
          <w:trHeight w:val="1932"/>
        </w:trPr>
        <w:tc>
          <w:tcPr>
            <w:tcW w:w="1045" w:type="dxa"/>
            <w:vMerge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072" w:type="dxa"/>
            <w:tcBorders>
              <w:top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4.3. Уточнения, корректировка, полученной от Заказчика документации</w:t>
            </w:r>
            <w:r w:rsidRPr="00F2362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.</w:t>
            </w:r>
          </w:p>
          <w:p w:rsidR="00F2362C" w:rsidRPr="00F2362C" w:rsidRDefault="00F2362C" w:rsidP="00F23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Анализ Исполнителем представленной Заказчиком информации. </w:t>
            </w:r>
          </w:p>
          <w:p w:rsidR="00F2362C" w:rsidRPr="00F2362C" w:rsidRDefault="00F2362C" w:rsidP="00F23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F2362C" w:rsidRPr="00F2362C" w:rsidRDefault="00F2362C" w:rsidP="00F23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4.4. Разработка ППК на обе площадки.</w:t>
            </w:r>
          </w:p>
        </w:tc>
        <w:tc>
          <w:tcPr>
            <w:tcW w:w="3113" w:type="dxa"/>
            <w:tcBorders>
              <w:top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более 5 (пяти) рабочих дней с момента получения опросных листов.</w:t>
            </w:r>
          </w:p>
          <w:p w:rsidR="00F2362C" w:rsidRPr="00F2362C" w:rsidRDefault="00F2362C" w:rsidP="00F23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более 15 (пятнадцати) рабочих дней.</w:t>
            </w:r>
          </w:p>
        </w:tc>
      </w:tr>
      <w:tr w:rsidR="00F2362C" w:rsidRPr="00F2362C" w:rsidTr="00FA375A">
        <w:trPr>
          <w:trHeight w:val="323"/>
        </w:trPr>
        <w:tc>
          <w:tcPr>
            <w:tcW w:w="1045" w:type="dxa"/>
            <w:vMerge w:val="restart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607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5.1. Принятии (не принятие) ППК.</w:t>
            </w:r>
          </w:p>
        </w:tc>
        <w:tc>
          <w:tcPr>
            <w:tcW w:w="3113" w:type="dxa"/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2362C" w:rsidRPr="00F2362C" w:rsidTr="00FA375A">
        <w:trPr>
          <w:trHeight w:val="1050"/>
        </w:trPr>
        <w:tc>
          <w:tcPr>
            <w:tcW w:w="1045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07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5.2. Передача Заказчику ППК в электронном виде.</w:t>
            </w:r>
          </w:p>
        </w:tc>
        <w:tc>
          <w:tcPr>
            <w:tcW w:w="3113" w:type="dxa"/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более 3 (трех) рабочих дней с момента оформления отчетной документации.</w:t>
            </w:r>
          </w:p>
        </w:tc>
      </w:tr>
      <w:tr w:rsidR="00F2362C" w:rsidRPr="00F2362C" w:rsidTr="00FA375A">
        <w:trPr>
          <w:trHeight w:val="1050"/>
        </w:trPr>
        <w:tc>
          <w:tcPr>
            <w:tcW w:w="1045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07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5.3. Рассмотрение Заказчиком ППК.</w:t>
            </w:r>
          </w:p>
        </w:tc>
        <w:tc>
          <w:tcPr>
            <w:tcW w:w="3113" w:type="dxa"/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более 5 (пяти) рабочих дней с момента получения отчетных документов.</w:t>
            </w:r>
          </w:p>
        </w:tc>
      </w:tr>
      <w:tr w:rsidR="00F2362C" w:rsidRPr="00F2362C" w:rsidTr="00FA375A">
        <w:trPr>
          <w:trHeight w:val="1050"/>
        </w:trPr>
        <w:tc>
          <w:tcPr>
            <w:tcW w:w="1045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07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5.4 Уведомление Исполнителя о принятии (не принятии) ППК.</w:t>
            </w:r>
          </w:p>
        </w:tc>
        <w:tc>
          <w:tcPr>
            <w:tcW w:w="3113" w:type="dxa"/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более 3 (трех) рабочих дней</w:t>
            </w:r>
          </w:p>
        </w:tc>
      </w:tr>
      <w:tr w:rsidR="00F2362C" w:rsidRPr="00F2362C" w:rsidTr="00FA375A">
        <w:trPr>
          <w:trHeight w:val="1050"/>
        </w:trPr>
        <w:tc>
          <w:tcPr>
            <w:tcW w:w="1045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072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5.5. Устранение, при наличии, замечаний</w:t>
            </w:r>
          </w:p>
        </w:tc>
        <w:tc>
          <w:tcPr>
            <w:tcW w:w="311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2362C" w:rsidRPr="00F2362C" w:rsidRDefault="00F2362C" w:rsidP="00F23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36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Сроки устанавливаются дополнительным соглашением</w:t>
            </w:r>
          </w:p>
        </w:tc>
      </w:tr>
    </w:tbl>
    <w:p w:rsidR="00F2362C" w:rsidRPr="00F2362C" w:rsidRDefault="00F2362C" w:rsidP="00F2362C">
      <w:pPr>
        <w:spacing w:after="0" w:line="276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eastAsia="ru-RU"/>
        </w:rPr>
      </w:pPr>
      <w:r w:rsidRPr="00F23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* Контроль </w:t>
      </w:r>
      <w:r w:rsidRPr="00F2362C"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eastAsia="ru-RU"/>
        </w:rPr>
        <w:t>производственной среды на рабочих местах включает в себя:</w:t>
      </w:r>
    </w:p>
    <w:p w:rsidR="00F2362C" w:rsidRPr="00F2362C" w:rsidRDefault="00F2362C" w:rsidP="00F2362C">
      <w:pPr>
        <w:spacing w:after="0" w:line="276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</w:pPr>
      <w:r w:rsidRPr="00F2362C"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eastAsia="ru-RU"/>
        </w:rPr>
        <w:t xml:space="preserve">-  контроль </w:t>
      </w:r>
      <w:r w:rsidRPr="00F2362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микроклимата (температура, влажность, скорость движения воздуха) (</w:t>
      </w:r>
      <w:r w:rsidRPr="00F2362C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реже 1-го раза в год</w:t>
      </w:r>
      <w:r w:rsidRPr="00F2362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;</w:t>
      </w:r>
    </w:p>
    <w:p w:rsidR="00F2362C" w:rsidRPr="00F2362C" w:rsidRDefault="00F2362C" w:rsidP="00F2362C">
      <w:pPr>
        <w:spacing w:after="0" w:line="276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</w:pPr>
      <w:r w:rsidRPr="00F2362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lastRenderedPageBreak/>
        <w:t>- контроль освещённости (н</w:t>
      </w:r>
      <w:r w:rsidRPr="00F2362C">
        <w:rPr>
          <w:rFonts w:ascii="Times New Roman" w:eastAsia="Times New Roman" w:hAnsi="Times New Roman" w:cs="Times New Roman"/>
          <w:sz w:val="24"/>
          <w:szCs w:val="24"/>
          <w:lang w:eastAsia="ru-RU"/>
        </w:rPr>
        <w:t>е реже 1 раза в год</w:t>
      </w:r>
      <w:r w:rsidRPr="00F2362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);</w:t>
      </w:r>
    </w:p>
    <w:p w:rsidR="00F2362C" w:rsidRPr="00F2362C" w:rsidRDefault="00F2362C" w:rsidP="00F2362C">
      <w:pPr>
        <w:spacing w:after="0" w:line="276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</w:pPr>
      <w:r w:rsidRPr="00F2362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- контроль электромагнитных полей (не менее одного раза в три года);</w:t>
      </w:r>
    </w:p>
    <w:p w:rsidR="00F2362C" w:rsidRPr="00F2362C" w:rsidRDefault="00F2362C" w:rsidP="00F2362C">
      <w:pPr>
        <w:spacing w:after="0" w:line="276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eastAsia="ru-RU"/>
        </w:rPr>
      </w:pPr>
      <w:r w:rsidRPr="00F2362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- контроль </w:t>
      </w:r>
      <w:r w:rsidRPr="00F2362C">
        <w:rPr>
          <w:rFonts w:ascii="Times New Roman" w:eastAsia="Times New Roman" w:hAnsi="Times New Roman" w:cs="Times New Roman"/>
          <w:sz w:val="24"/>
          <w:szCs w:val="24"/>
          <w:lang w:eastAsia="ru-RU"/>
        </w:rPr>
        <w:t>шума (при необходимости).</w:t>
      </w:r>
    </w:p>
    <w:p w:rsidR="00F2362C" w:rsidRPr="00F2362C" w:rsidRDefault="00F2362C" w:rsidP="00F2362C">
      <w:pPr>
        <w:spacing w:after="0" w:line="276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62C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** - в структуре имеется: столовая общественного питания, ремонтно-механические участки, медпункт.</w:t>
      </w:r>
    </w:p>
    <w:p w:rsidR="00F2362C" w:rsidRPr="00F2362C" w:rsidRDefault="00F2362C" w:rsidP="00F2362C">
      <w:pPr>
        <w:spacing w:after="0" w:line="276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62C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*** - имеется лицензированная скважина отбора питьевой воды.</w:t>
      </w:r>
    </w:p>
    <w:p w:rsidR="00F2362C" w:rsidRPr="00F2362C" w:rsidRDefault="00F2362C" w:rsidP="00F2362C">
      <w:pPr>
        <w:spacing w:after="0" w:line="276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2362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6. Требования по выполнению сопутствующих работ, оказанию сопутствующих услуг, поставкам необходимых товаров, в </w:t>
      </w:r>
      <w:proofErr w:type="spellStart"/>
      <w:r w:rsidRPr="00F2362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т.ч</w:t>
      </w:r>
      <w:proofErr w:type="spellEnd"/>
      <w:r w:rsidRPr="00F2362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 оборудования:</w:t>
      </w:r>
    </w:p>
    <w:p w:rsidR="00F2362C" w:rsidRPr="00F2362C" w:rsidRDefault="00F2362C" w:rsidP="00F2362C">
      <w:pPr>
        <w:spacing w:after="0" w:line="276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62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Консультации Заказчика по вопросам СОУТ, мероприятиям по улучшению условий и охраны труда работников, на рабочих местах которых проводилась СОУТ.</w:t>
      </w:r>
    </w:p>
    <w:p w:rsidR="00F2362C" w:rsidRPr="00F2362C" w:rsidRDefault="00F2362C" w:rsidP="00F2362C">
      <w:pPr>
        <w:spacing w:after="0" w:line="276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2362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7. Требования к безопасности оказания услуг:</w:t>
      </w:r>
    </w:p>
    <w:p w:rsidR="00F2362C" w:rsidRPr="00F2362C" w:rsidRDefault="00F2362C" w:rsidP="00F2362C">
      <w:pPr>
        <w:spacing w:after="0" w:line="276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62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Заказчик обеспечивает допуск работников Исполнителя на объекты Заказчика в соответствии с требованиями, регламентирующими пропуск работников Исполнителя на охраняемые территории объектов Заказчика.</w:t>
      </w:r>
    </w:p>
    <w:p w:rsidR="00F2362C" w:rsidRPr="00F2362C" w:rsidRDefault="00F2362C" w:rsidP="00F2362C">
      <w:pPr>
        <w:spacing w:after="0" w:line="276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период оказания Услуг на объектах Исполнитель несет ответственность за соблюдение правил охраны труда и техники безопасности, а также иных, утвержденных в установленном порядке, правил и инструкций. </w:t>
      </w:r>
    </w:p>
    <w:p w:rsidR="00F2362C" w:rsidRPr="00F2362C" w:rsidRDefault="00F2362C" w:rsidP="00F2362C">
      <w:pPr>
        <w:spacing w:after="0" w:line="276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62C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Исполнитель и Заказчик обеспечивают конфиденциальность получаемых персональных данных и их безопасность при обработке, а также требования к защите обрабатываемых персональных данных в соответствии с законодательством Российской Федерации. Обязуются не передавать третьим лицам полученные персональные данные, кроме случаев, прямо предусмотренных законодательством Российской Федерации.</w:t>
      </w:r>
    </w:p>
    <w:p w:rsidR="00F2362C" w:rsidRPr="00F2362C" w:rsidRDefault="00F2362C" w:rsidP="00F2362C">
      <w:pPr>
        <w:spacing w:after="0" w:line="276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Исполнитель и Заказчик обязуются использовать полученные персональные данные исключительно в целях исполнения оказываемых услуг СОУТ рабочих мест Заказчика. </w:t>
      </w:r>
    </w:p>
    <w:p w:rsidR="00F2362C" w:rsidRPr="00F2362C" w:rsidRDefault="00F2362C" w:rsidP="00F2362C">
      <w:pPr>
        <w:spacing w:after="0" w:line="276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2362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8. Порядок сдачи и приемки оказанных услуг:</w:t>
      </w:r>
    </w:p>
    <w:p w:rsidR="00F2362C" w:rsidRPr="00F2362C" w:rsidRDefault="00F2362C" w:rsidP="00F2362C">
      <w:pPr>
        <w:spacing w:after="0" w:line="276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Акт сдачи-приемки оказанных услуг подписывается сторонами после выполнения услуг по каждой Заявке и принятия Заказчиком отчетных документов в соответствии с п. 5 «Порядок (последовательность, этапы) оказания услуг» настоящего ТЗ. </w:t>
      </w:r>
    </w:p>
    <w:p w:rsidR="00F2362C" w:rsidRPr="00F2362C" w:rsidRDefault="00F2362C" w:rsidP="00F2362C">
      <w:pPr>
        <w:spacing w:after="0" w:line="276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62C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По истечении срока, установленного для рассмотрения документов Заказчиком, при отсутствии оформленных в письменном виде мотивированных замечаний/дополнений Исполнитель оформляет отчетные материалы на бумажном носителе и передает Заказчику Акт </w:t>
      </w:r>
      <w:r w:rsidRPr="00F2362C">
        <w:rPr>
          <w:rFonts w:ascii="Times New Roman" w:eastAsia="Times New Roman" w:hAnsi="Times New Roman" w:cs="Times New Roman"/>
          <w:sz w:val="24"/>
          <w:szCs w:val="24"/>
          <w:lang w:eastAsia="ru-RU"/>
        </w:rPr>
        <w:t>сдачи-приемки оказанных услуг, оформленный в двух экземплярах</w:t>
      </w:r>
      <w:r w:rsidRPr="00F2362C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. </w:t>
      </w:r>
    </w:p>
    <w:p w:rsidR="00F2362C" w:rsidRPr="00F2362C" w:rsidRDefault="00F2362C" w:rsidP="00F2362C">
      <w:pPr>
        <w:spacing w:after="0" w:line="276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F2362C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При возникновении замечаний и (или) дополнений к отчетным документам Исполнитель и Заказчик согласовывают срок на устранение выявленных замечаний, но не более чем 15 (пятнадцать) рабочих дней. Устранение замечаний (внесение дополнений) осуществляется Исполнителем своими силами и за свой счет. </w:t>
      </w:r>
    </w:p>
    <w:p w:rsidR="00F2362C" w:rsidRPr="00F2362C" w:rsidRDefault="00F2362C" w:rsidP="00F2362C">
      <w:pPr>
        <w:spacing w:after="0" w:line="276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2362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9. Требования по передаче заказчику документов по завершению и сдаче услуг:</w:t>
      </w:r>
    </w:p>
    <w:p w:rsidR="00F2362C" w:rsidRPr="00F2362C" w:rsidRDefault="00F2362C" w:rsidP="00F2362C">
      <w:pPr>
        <w:spacing w:after="0" w:line="276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F23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2362C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Отчетные материалы на бумажном носителе Исполнителем передаются Заказчику по каждой Заявке Заказчика, после оплаты услуг по каждой Заявке Заказчика. </w:t>
      </w:r>
    </w:p>
    <w:p w:rsidR="00F2362C" w:rsidRPr="00F2362C" w:rsidRDefault="00F2362C" w:rsidP="00F2362C">
      <w:pPr>
        <w:spacing w:after="0" w:line="276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2362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10. Требования по объему и по сроку гарантий качества:</w:t>
      </w:r>
    </w:p>
    <w:p w:rsidR="00F2362C" w:rsidRPr="00F2362C" w:rsidRDefault="00F2362C" w:rsidP="00F2362C">
      <w:pPr>
        <w:spacing w:after="0" w:line="276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F2362C">
        <w:rPr>
          <w:rFonts w:ascii="Times New Roman" w:eastAsia="Times New Roman" w:hAnsi="Times New Roman" w:cs="Times New Roman"/>
          <w:sz w:val="24"/>
          <w:szCs w:val="24"/>
          <w:lang w:eastAsia="ar-SA"/>
        </w:rPr>
        <w:t>10.1. Исполнитель гарантирует безвозмездное устранение выявленных недостатков в отчетной документации (результатах выполнения услуг) в течение 5 (пяти) лет с момента приемки результата оказания услуг.</w:t>
      </w:r>
    </w:p>
    <w:p w:rsidR="00F2362C" w:rsidRPr="00F2362C" w:rsidRDefault="00F2362C" w:rsidP="00F2362C">
      <w:pPr>
        <w:spacing w:after="0" w:line="276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F2362C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10.2. Исполнитель гарантирует качество оказания услуг в соответствии с действующими нормативными правовыми актами Российской Федерации. </w:t>
      </w:r>
    </w:p>
    <w:p w:rsidR="00F2362C" w:rsidRPr="00F2362C" w:rsidRDefault="00F2362C" w:rsidP="00F2362C">
      <w:pPr>
        <w:spacing w:after="0" w:line="276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F2362C">
        <w:rPr>
          <w:rFonts w:ascii="Times New Roman" w:eastAsia="Times New Roman" w:hAnsi="Times New Roman" w:cs="Times New Roman"/>
          <w:sz w:val="24"/>
          <w:szCs w:val="24"/>
          <w:lang w:eastAsia="ar-SA"/>
        </w:rPr>
        <w:lastRenderedPageBreak/>
        <w:t>10.3. Исполнитель гарантирует качество оказанных услуг в соответствии со следующими критериями:</w:t>
      </w:r>
      <w:r w:rsidRPr="00F2362C">
        <w:rPr>
          <w:rFonts w:ascii="Times New Roman" w:eastAsia="Times New Roman" w:hAnsi="Times New Roman" w:cs="Times New Roman"/>
          <w:sz w:val="24"/>
          <w:szCs w:val="24"/>
          <w:lang w:eastAsia="ar-SA"/>
        </w:rPr>
        <w:tab/>
      </w:r>
    </w:p>
    <w:p w:rsidR="00F2362C" w:rsidRPr="00F2362C" w:rsidRDefault="00F2362C" w:rsidP="00F2362C">
      <w:pPr>
        <w:spacing w:after="0" w:line="276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F2362C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- полнота выявления имеющихся на рабочих местах вредных и (или) опасных факторов рабочей среды (физические, химические, биологические факторы) и трудового процесса (тяжесть и напряженность труда) и т.д.; </w:t>
      </w:r>
    </w:p>
    <w:p w:rsidR="00F2362C" w:rsidRPr="00F2362C" w:rsidRDefault="00F2362C" w:rsidP="00F2362C">
      <w:pPr>
        <w:spacing w:after="0" w:line="276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F2362C">
        <w:rPr>
          <w:rFonts w:ascii="Times New Roman" w:eastAsia="Times New Roman" w:hAnsi="Times New Roman" w:cs="Times New Roman"/>
          <w:sz w:val="24"/>
          <w:szCs w:val="24"/>
          <w:lang w:eastAsia="ar-SA"/>
        </w:rPr>
        <w:t>- правильность проведения инструментальных измерений;</w:t>
      </w:r>
    </w:p>
    <w:p w:rsidR="00F2362C" w:rsidRPr="00F2362C" w:rsidRDefault="00F2362C" w:rsidP="00F2362C">
      <w:pPr>
        <w:spacing w:after="0" w:line="276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F2362C">
        <w:rPr>
          <w:rFonts w:ascii="Times New Roman" w:eastAsia="Times New Roman" w:hAnsi="Times New Roman" w:cs="Times New Roman"/>
          <w:sz w:val="24"/>
          <w:szCs w:val="24"/>
          <w:lang w:eastAsia="ar-SA"/>
        </w:rPr>
        <w:t>- использование для проведения измерений средств измерений, прошедших государственную метрологическую поверку в установленные сроки;</w:t>
      </w:r>
    </w:p>
    <w:p w:rsidR="00F2362C" w:rsidRPr="00F2362C" w:rsidRDefault="00F2362C" w:rsidP="00F2362C">
      <w:pPr>
        <w:spacing w:after="0" w:line="276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F2362C">
        <w:rPr>
          <w:rFonts w:ascii="Times New Roman" w:eastAsia="Times New Roman" w:hAnsi="Times New Roman" w:cs="Times New Roman"/>
          <w:sz w:val="24"/>
          <w:szCs w:val="24"/>
          <w:lang w:eastAsia="ar-SA"/>
        </w:rPr>
        <w:t>- правильность оценки условий труда по каждому фактору с учетом особенностей рабочего места;</w:t>
      </w:r>
    </w:p>
    <w:p w:rsidR="00F2362C" w:rsidRPr="00F2362C" w:rsidRDefault="00F2362C" w:rsidP="00F2362C">
      <w:pPr>
        <w:spacing w:after="0" w:line="276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F2362C">
        <w:rPr>
          <w:rFonts w:ascii="Times New Roman" w:eastAsia="Times New Roman" w:hAnsi="Times New Roman" w:cs="Times New Roman"/>
          <w:sz w:val="24"/>
          <w:szCs w:val="24"/>
          <w:lang w:eastAsia="ar-SA"/>
        </w:rPr>
        <w:t>- полноту и обоснованность предложенных в ППК мероприятий;</w:t>
      </w:r>
    </w:p>
    <w:p w:rsidR="00F2362C" w:rsidRPr="00F2362C" w:rsidRDefault="00F2362C" w:rsidP="00F2362C">
      <w:pPr>
        <w:spacing w:after="0" w:line="276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F2362C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- правильность оформления отчетных документов в соответствии с требованиями действующего законодательства. </w:t>
      </w:r>
    </w:p>
    <w:p w:rsidR="00F2362C" w:rsidRPr="00F2362C" w:rsidRDefault="00F2362C" w:rsidP="00F2362C">
      <w:pPr>
        <w:spacing w:after="0" w:line="276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62C">
        <w:rPr>
          <w:rFonts w:ascii="Times New Roman" w:eastAsia="Times New Roman" w:hAnsi="Times New Roman" w:cs="Times New Roman"/>
          <w:sz w:val="24"/>
          <w:szCs w:val="24"/>
          <w:lang w:eastAsia="ar-SA"/>
        </w:rPr>
        <w:t>10.4. При выявлении в ходе проведения государственной экспертизы условий труда замечаний к качеству предоставленных материалов и правильности оформления документации или получения замечаний от территориального органа исполнительной власти, уполномоченного на проведение федерального государственного надзора за соблюдением трудового законодательства, Исполнитель по требованию Заказчика устраняет замечания за свой счет в течение срока действия результатов СОУТ. Замечания должны устраняться Исполнителем в течение 1(одного) месяца с момента информирования Заказчиком Исполнителя об их обнаружении.</w:t>
      </w:r>
    </w:p>
    <w:p w:rsidR="00F2362C" w:rsidRPr="00F2362C" w:rsidRDefault="00F2362C" w:rsidP="00F236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2362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11. Срок оказания услуг:</w:t>
      </w:r>
    </w:p>
    <w:p w:rsidR="00F2362C" w:rsidRPr="00F2362C" w:rsidRDefault="00F2362C" w:rsidP="00F2362C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62C">
        <w:rPr>
          <w:rFonts w:ascii="Times New Roman" w:eastAsia="Times New Roman" w:hAnsi="Times New Roman" w:cs="Times New Roman"/>
          <w:sz w:val="24"/>
          <w:szCs w:val="24"/>
          <w:lang w:eastAsia="ru-RU"/>
        </w:rPr>
        <w:t>С момента заключения договора и до 31.12.2028.</w:t>
      </w:r>
    </w:p>
    <w:p w:rsidR="00F2362C" w:rsidRPr="00F2362C" w:rsidRDefault="00F2362C" w:rsidP="00F2362C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F2362C" w:rsidRPr="00F236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6DDC"/>
    <w:rsid w:val="000024A9"/>
    <w:rsid w:val="003B6DDC"/>
    <w:rsid w:val="00F23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BBD3E6-8DE9-4BB7-AE45-92E716E62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ocs.cntd.ru/document/607833869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cntd.ru/document/1304153715" TargetMode="External"/><Relationship Id="rId5" Type="http://schemas.openxmlformats.org/officeDocument/2006/relationships/hyperlink" Target="https://docs.cntd.ru/document/1304153715" TargetMode="External"/><Relationship Id="rId4" Type="http://schemas.openxmlformats.org/officeDocument/2006/relationships/hyperlink" Target="https://docs.cntd.ru/document/1304153715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2537</Words>
  <Characters>14461</Characters>
  <Application>Microsoft Office Word</Application>
  <DocSecurity>0</DocSecurity>
  <Lines>120</Lines>
  <Paragraphs>33</Paragraphs>
  <ScaleCrop>false</ScaleCrop>
  <Company>ФГУП НИИР</Company>
  <LinksUpToDate>false</LinksUpToDate>
  <CharactersWithSpaces>16965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Сапожкова Екатерина Александровна</dc:creator>
  <cp:keywords/>
  <dc:description/>
  <cp:lastModifiedBy>Сапожкова Екатерина Александровна</cp:lastModifiedBy>
  <cp:revision>2</cp:revision>
  <dcterms:created xsi:type="dcterms:W3CDTF">2026-08-03T08:57:00Z</dcterms:created>
  <dcterms:modified xsi:type="dcterms:W3CDTF">2026-08-03T09:02:00Z</dcterms:modified>
</cp:coreProperties>
</file>