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第-2-章-ros通信机制"/>
    <w:p>
      <w:pPr>
        <w:pStyle w:val="Heading1"/>
      </w:pPr>
      <w:r>
        <w:rPr>
          <w:rFonts w:hint="eastAsia"/>
          <w:b/>
          <w:bCs/>
        </w:rPr>
        <w:t xml:space="preserve">第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ROS通信机制</w:t>
      </w:r>
    </w:p>
    <w:bookmarkStart w:id="14" w:name="X72ae04434657fafdc7e91d0f05d18552660f79e"/>
    <w:p>
      <w:pPr>
        <w:pStyle w:val="Heading2"/>
      </w:pPr>
      <w:r>
        <w:rPr>
          <w:b/>
          <w:bCs/>
        </w:rPr>
        <w:t xml:space="preserve">2.1.2 </w:t>
      </w:r>
      <w:r>
        <w:rPr>
          <w:rFonts w:hint="eastAsia"/>
          <w:b/>
          <w:bCs/>
        </w:rPr>
        <w:t xml:space="preserve">基本操作(Python)</w:t>
      </w:r>
    </w:p>
    <w:p>
      <w:pPr>
        <w:pStyle w:val="FirstParagraph"/>
      </w:pPr>
      <w:r>
        <w:rPr>
          <w:rFonts w:hint="eastAsia"/>
          <w:b/>
          <w:bCs/>
        </w:rPr>
        <w:t xml:space="preserve">需求:</w:t>
      </w:r>
    </w:p>
    <w:p>
      <w:pPr>
        <w:pStyle w:val="BodyText"/>
      </w:pPr>
      <w:r>
        <w:rPr>
          <w:rFonts w:hint="eastAsia"/>
        </w:rPr>
        <w:t xml:space="preserve">编写发布订阅实现，要求发布方以10HZ(每秒10次)的频率发布文本消息，订阅方订阅消息并将消息内容打印输出。</w:t>
      </w:r>
    </w:p>
    <w:p>
      <w:pPr>
        <w:pStyle w:val="BodyText"/>
      </w:pPr>
      <w:r>
        <w:rPr>
          <w:rFonts w:hint="eastAsia"/>
          <w:b/>
          <w:bCs/>
        </w:rPr>
        <w:t xml:space="preserve">分析:</w:t>
      </w:r>
    </w:p>
    <w:p>
      <w:pPr>
        <w:pStyle w:val="BodyText"/>
      </w:pPr>
      <w:r>
        <w:rPr>
          <w:rFonts w:hint="eastAsia"/>
        </w:rPr>
        <w:t xml:space="preserve">在模型实现中，ROS</w:t>
      </w:r>
      <w:r>
        <w:t xml:space="preserve"> master </w:t>
      </w:r>
      <w:r>
        <w:rPr>
          <w:rFonts w:hint="eastAsia"/>
        </w:rPr>
        <w:t xml:space="preserve">不需要实现，而连接的建立也已经被封装了，需要关注的关键点有三个: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发布方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接收方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数据(此处为普通文本)</w:t>
      </w:r>
    </w:p>
    <w:p>
      <w:pPr>
        <w:pStyle w:val="FirstParagraph"/>
      </w:pPr>
      <w:r>
        <w:rPr>
          <w:rFonts w:hint="eastAsia"/>
          <w:b/>
          <w:bCs/>
        </w:rPr>
        <w:t xml:space="preserve">流程: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编写发布方实现；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编写订阅方实现；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为python文件添加可执行权限；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编辑配置文件；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编译并执行。</w:t>
      </w:r>
    </w:p>
    <w:bookmarkStart w:id="9" w:name="Xd9b836b1e6f94586f80b554816a32dfe6df85f8"/>
    <w:p>
      <w:pPr>
        <w:pStyle w:val="Heading4"/>
      </w:pPr>
      <w:r>
        <w:rPr>
          <w:rFonts w:hint="eastAsia"/>
        </w:rPr>
        <w:t xml:space="preserve">1.发布方</w:t>
      </w:r>
    </w:p>
    <w:p>
      <w:pPr>
        <w:pStyle w:val="SourceCode"/>
      </w:pPr>
      <w:r>
        <w:rPr>
          <w:rStyle w:val="CommentTok"/>
        </w:rPr>
        <w:t xml:space="preserve">#! /usr/bin/env python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需求: 实现基本的话题通信，一方发布数据，一方接收数据，</w:t>
      </w:r>
      <w:r>
        <w:br/>
      </w:r>
      <w:r>
        <w:rPr>
          <w:rStyle w:val="CommentTok"/>
        </w:rPr>
        <w:t xml:space="preserve">         实现的关键点:</w:t>
      </w:r>
      <w:r>
        <w:br/>
      </w:r>
      <w:r>
        <w:rPr>
          <w:rStyle w:val="CommentTok"/>
        </w:rPr>
        <w:t xml:space="preserve">         1.发送方</w:t>
      </w:r>
      <w:r>
        <w:br/>
      </w:r>
      <w:r>
        <w:rPr>
          <w:rStyle w:val="CommentTok"/>
        </w:rPr>
        <w:t xml:space="preserve">         2.接收方</w:t>
      </w:r>
      <w:r>
        <w:br/>
      </w:r>
      <w:r>
        <w:rPr>
          <w:rStyle w:val="CommentTok"/>
        </w:rPr>
        <w:t xml:space="preserve">         3.数据(此处为普通文本)</w:t>
      </w:r>
      <w:r>
        <w:br/>
      </w:r>
      <w:r>
        <w:br/>
      </w:r>
      <w:r>
        <w:rPr>
          <w:rStyle w:val="CommentTok"/>
        </w:rPr>
        <w:t xml:space="preserve">         PS: 二者需要设置相同的话题</w:t>
      </w:r>
      <w:r>
        <w:br/>
      </w:r>
      <w:r>
        <w:br/>
      </w:r>
      <w:r>
        <w:br/>
      </w:r>
      <w:r>
        <w:rPr>
          <w:rStyle w:val="CommentTok"/>
        </w:rPr>
        <w:t xml:space="preserve">    消息发布方:</w:t>
      </w:r>
      <w:r>
        <w:br/>
      </w:r>
      <w:r>
        <w:rPr>
          <w:rStyle w:val="CommentTok"/>
        </w:rPr>
        <w:t xml:space="preserve">        循环发布信息:HelloWorld 后缀数字编号</w:t>
      </w:r>
      <w:r>
        <w:br/>
      </w:r>
      <w:r>
        <w:br/>
      </w:r>
      <w:r>
        <w:rPr>
          <w:rStyle w:val="CommentTok"/>
        </w:rPr>
        <w:t xml:space="preserve">    实现流程:</w:t>
      </w:r>
      <w:r>
        <w:br/>
      </w:r>
      <w:r>
        <w:rPr>
          <w:rStyle w:val="CommentTok"/>
        </w:rPr>
        <w:t xml:space="preserve">        1.导包 </w:t>
      </w:r>
      <w:r>
        <w:br/>
      </w:r>
      <w:r>
        <w:rPr>
          <w:rStyle w:val="CommentTok"/>
        </w:rPr>
        <w:t xml:space="preserve">        2.初始化 ROS 节点:命名(唯一)</w:t>
      </w:r>
      <w:r>
        <w:br/>
      </w:r>
      <w:r>
        <w:rPr>
          <w:rStyle w:val="CommentTok"/>
        </w:rPr>
        <w:t xml:space="preserve">        3.实例化 发布者 对象</w:t>
      </w:r>
      <w:r>
        <w:br/>
      </w:r>
      <w:r>
        <w:rPr>
          <w:rStyle w:val="CommentTok"/>
        </w:rPr>
        <w:t xml:space="preserve">        4.组织被发布的数据，并编写逻辑发布数据</w:t>
      </w:r>
      <w:r>
        <w:br/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#1.导包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#2.初始化 ROS 节点:命名(唯一)</w:t>
      </w:r>
      <w:r>
        <w:br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"talker_p"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#3.实例化 发布者 对象</w:t>
      </w:r>
      <w:r>
        <w:br/>
      </w:r>
      <w:r>
        <w:rPr>
          <w:rStyle w:val="NormalTok"/>
        </w:rPr>
        <w:t xml:space="preserve">   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</w:t>
      </w:r>
      <w:r>
        <w:rPr>
          <w:rStyle w:val="StringTok"/>
        </w:rPr>
        <w:t xml:space="preserve">"chatter"</w:t>
      </w:r>
      <w:r>
        <w:rPr>
          <w:rStyle w:val="NormalTok"/>
        </w:rPr>
        <w:t xml:space="preserve">,String,queue_size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#4.组织被发布的数据，并编写逻辑发布数据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String()  </w:t>
      </w:r>
      <w:r>
        <w:rPr>
          <w:rStyle w:val="CommentTok"/>
        </w:rPr>
        <w:t xml:space="preserve">#创建 msg 对象</w:t>
      </w:r>
      <w:r>
        <w:br/>
      </w:r>
      <w:r>
        <w:rPr>
          <w:rStyle w:val="NormalTok"/>
        </w:rPr>
        <w:t xml:space="preserve">    msg_front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你好"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#计数器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设置循环频率</w:t>
      </w:r>
      <w:r>
        <w:br/>
      </w:r>
      <w:r>
        <w:rPr>
          <w:rStyle w:val="NormalTok"/>
        </w:rPr>
        <w:t xml:space="preserve">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rospy.is_shutdown():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#拼接字符串</w:t>
      </w:r>
      <w:r>
        <w:br/>
      </w:r>
      <w:r>
        <w:rPr>
          <w:rStyle w:val="NormalTok"/>
        </w:rPr>
        <w:t xml:space="preserve">        msg.data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msg_front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(count)</w:t>
      </w:r>
      <w:r>
        <w:br/>
      </w:r>
      <w:r>
        <w:br/>
      </w:r>
      <w:r>
        <w:rPr>
          <w:rStyle w:val="NormalTok"/>
        </w:rPr>
        <w:t xml:space="preserve">        pub.publish(msg)</w:t>
      </w:r>
      <w:r>
        <w:br/>
      </w:r>
      <w:r>
        <w:rPr>
          <w:rStyle w:val="NormalTok"/>
        </w:rPr>
        <w:t xml:space="preserve">        rate.sleep()</w:t>
      </w:r>
      <w:r>
        <w:br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"写出的数据: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,msg.data)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bookmarkEnd w:id="9"/>
    <w:bookmarkStart w:id="10" w:name="X15739efcc5262b910213e2f95e53bb332213d5e"/>
    <w:p>
      <w:pPr>
        <w:pStyle w:val="Heading4"/>
      </w:pPr>
      <w:r>
        <w:rPr>
          <w:rFonts w:hint="eastAsia"/>
        </w:rPr>
        <w:t xml:space="preserve">2.订阅方</w:t>
      </w:r>
    </w:p>
    <w:p>
      <w:pPr>
        <w:pStyle w:val="SourceCode"/>
      </w:pPr>
      <w:r>
        <w:rPr>
          <w:rStyle w:val="CommentTok"/>
        </w:rPr>
        <w:t xml:space="preserve">#! /usr/bin/env python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需求: 实现基本的话题通信，一方发布数据，一方接收数据，</w:t>
      </w:r>
      <w:r>
        <w:br/>
      </w:r>
      <w:r>
        <w:rPr>
          <w:rStyle w:val="CommentTok"/>
        </w:rPr>
        <w:t xml:space="preserve">         实现的关键点:</w:t>
      </w:r>
      <w:r>
        <w:br/>
      </w:r>
      <w:r>
        <w:rPr>
          <w:rStyle w:val="CommentTok"/>
        </w:rPr>
        <w:t xml:space="preserve">         1.发送方</w:t>
      </w:r>
      <w:r>
        <w:br/>
      </w:r>
      <w:r>
        <w:rPr>
          <w:rStyle w:val="CommentTok"/>
        </w:rPr>
        <w:t xml:space="preserve">         2.接收方</w:t>
      </w:r>
      <w:r>
        <w:br/>
      </w:r>
      <w:r>
        <w:rPr>
          <w:rStyle w:val="CommentTok"/>
        </w:rPr>
        <w:t xml:space="preserve">         3.数据(此处为普通文本)</w:t>
      </w:r>
      <w:r>
        <w:br/>
      </w:r>
      <w:r>
        <w:br/>
      </w:r>
      <w:r>
        <w:br/>
      </w:r>
      <w:r>
        <w:rPr>
          <w:rStyle w:val="CommentTok"/>
        </w:rPr>
        <w:t xml:space="preserve">    消息订阅方:</w:t>
      </w:r>
      <w:r>
        <w:br/>
      </w:r>
      <w:r>
        <w:rPr>
          <w:rStyle w:val="CommentTok"/>
        </w:rPr>
        <w:t xml:space="preserve">        订阅话题并打印接收到的消息</w:t>
      </w:r>
      <w:r>
        <w:br/>
      </w:r>
      <w:r>
        <w:br/>
      </w:r>
      <w:r>
        <w:rPr>
          <w:rStyle w:val="CommentTok"/>
        </w:rPr>
        <w:t xml:space="preserve">    实现流程:</w:t>
      </w:r>
      <w:r>
        <w:br/>
      </w:r>
      <w:r>
        <w:rPr>
          <w:rStyle w:val="CommentTok"/>
        </w:rPr>
        <w:t xml:space="preserve">        1.导包 </w:t>
      </w:r>
      <w:r>
        <w:br/>
      </w:r>
      <w:r>
        <w:rPr>
          <w:rStyle w:val="CommentTok"/>
        </w:rPr>
        <w:t xml:space="preserve">        2.初始化 ROS 节点:命名(唯一)</w:t>
      </w:r>
      <w:r>
        <w:br/>
      </w:r>
      <w:r>
        <w:rPr>
          <w:rStyle w:val="CommentTok"/>
        </w:rPr>
        <w:t xml:space="preserve">        3.实例化 订阅者 对象</w:t>
      </w:r>
      <w:r>
        <w:br/>
      </w:r>
      <w:r>
        <w:rPr>
          <w:rStyle w:val="CommentTok"/>
        </w:rPr>
        <w:t xml:space="preserve">        4.处理订阅的消息(回调函数)</w:t>
      </w:r>
      <w:r>
        <w:br/>
      </w:r>
      <w:r>
        <w:rPr>
          <w:rStyle w:val="CommentTok"/>
        </w:rPr>
        <w:t xml:space="preserve">        5.设置循环调用回调函数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#1.导包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doMsg(msg):</w:t>
      </w:r>
      <w:r>
        <w:br/>
      </w:r>
      <w:r>
        <w:rPr>
          <w:rStyle w:val="NormalTok"/>
        </w:rPr>
        <w:t xml:space="preserve">    rospy.loginfo(</w:t>
      </w:r>
      <w:r>
        <w:rPr>
          <w:rStyle w:val="StringTok"/>
        </w:rPr>
        <w:t xml:space="preserve">"I heard: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,msg.data)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#2.初始化 ROS 节点:命名(唯一)</w:t>
      </w:r>
      <w:r>
        <w:br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"listener_p"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#3.实例化 订阅者 对象</w:t>
      </w:r>
      <w:r>
        <w:br/>
      </w:r>
      <w:r>
        <w:rPr>
          <w:rStyle w:val="NormalTok"/>
        </w:rPr>
        <w:t xml:space="preserve">   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rospy.Subscriber(</w:t>
      </w:r>
      <w:r>
        <w:rPr>
          <w:rStyle w:val="StringTok"/>
        </w:rPr>
        <w:t xml:space="preserve">"chatter"</w:t>
      </w:r>
      <w:r>
        <w:rPr>
          <w:rStyle w:val="NormalTok"/>
        </w:rPr>
        <w:t xml:space="preserve">,String,doMsg,queue_size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#4.处理订阅的消息(回调函数)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#5.设置循环调用回调函数</w:t>
      </w:r>
      <w:r>
        <w:br/>
      </w:r>
      <w:r>
        <w:rPr>
          <w:rStyle w:val="NormalTok"/>
        </w:rPr>
        <w:t xml:space="preserve">    rospy.spin()</w:t>
      </w:r>
    </w:p>
    <w:bookmarkEnd w:id="10"/>
    <w:bookmarkStart w:id="11" w:name="X1be00c6f7031966664c35a5684d69d677a0c874"/>
    <w:p>
      <w:pPr>
        <w:pStyle w:val="Heading4"/>
      </w:pPr>
      <w:r>
        <w:rPr>
          <w:rFonts w:hint="eastAsia"/>
        </w:rPr>
        <w:t xml:space="preserve">3.添加可执行权限</w:t>
      </w:r>
    </w:p>
    <w:p>
      <w:pPr>
        <w:pStyle w:val="FirstParagraph"/>
      </w:pPr>
      <w:r>
        <w:rPr>
          <w:rFonts w:hint="eastAsia"/>
        </w:rPr>
        <w:t xml:space="preserve">终端下进入</w:t>
      </w:r>
      <w:r>
        <w:t xml:space="preserve"> scripts </w:t>
      </w:r>
      <w:r>
        <w:rPr>
          <w:rFonts w:hint="eastAsia"/>
        </w:rPr>
        <w:t xml:space="preserve">执行:</w:t>
      </w:r>
      <w:r>
        <w:rPr>
          <w:rStyle w:val="VerbatimChar"/>
        </w:rPr>
        <w:t xml:space="preserve">chmod +x *.py</w:t>
      </w:r>
    </w:p>
    <w:bookmarkEnd w:id="11"/>
    <w:bookmarkStart w:id="12" w:name="Xc6b21b16a4613ed034fa83af0f91126210ffb36"/>
    <w:p>
      <w:pPr>
        <w:pStyle w:val="Heading4"/>
      </w:pPr>
      <w:r>
        <w:rPr>
          <w:rFonts w:hint="eastAsia"/>
        </w:rPr>
        <w:t xml:space="preserve">4.配置</w:t>
      </w:r>
      <w:r>
        <w:t xml:space="preserve"> CMakeLists.txt</w:t>
      </w:r>
    </w:p>
    <w:p>
      <w:pPr>
        <w:pStyle w:val="SourceCode"/>
      </w:pPr>
      <w:r>
        <w:rPr>
          <w:rStyle w:val="VerbatimChar"/>
        </w:rPr>
        <w:t xml:space="preserve">catkin_install_python(PROGRAMS
</w:t>
      </w:r>
      <w:r>
        <w:br/>
      </w:r>
      <w:r>
        <w:rPr>
          <w:rStyle w:val="VerbatimChar"/>
        </w:rPr>
        <w:t xml:space="preserve">  scripts/talker_p.py
</w:t>
      </w:r>
      <w:r>
        <w:br/>
      </w:r>
      <w:r>
        <w:rPr>
          <w:rStyle w:val="VerbatimChar"/>
        </w:rPr>
        <w:t xml:space="preserve">  scripts/listener_p.py
</w:t>
      </w:r>
      <w:r>
        <w:br/>
      </w:r>
      <w:r>
        <w:rPr>
          <w:rStyle w:val="VerbatimChar"/>
        </w:rPr>
        <w:t xml:space="preserve">  DESTINATION ${CATKIN_PACKAGE_BIN_DESTINATION}
</w:t>
      </w:r>
      <w:r>
        <w:br/>
      </w:r>
      <w:r>
        <w:rPr>
          <w:rStyle w:val="VerbatimChar"/>
        </w:rPr>
        <w:t xml:space="preserve">)</w:t>
      </w:r>
    </w:p>
    <w:bookmarkEnd w:id="12"/>
    <w:bookmarkStart w:id="13" w:name="X62c8ea6dbe3a138077ce312bc5d66b801a601db"/>
    <w:p>
      <w:pPr>
        <w:pStyle w:val="Heading4"/>
      </w:pPr>
      <w:r>
        <w:rPr>
          <w:rFonts w:hint="eastAsia"/>
        </w:rPr>
        <w:t xml:space="preserve">5.执行</w:t>
      </w:r>
    </w:p>
    <w:p>
      <w:pPr>
        <w:pStyle w:val="FirstParagraph"/>
      </w:pPr>
      <w:r>
        <w:rPr>
          <w:rFonts w:hint="eastAsia"/>
        </w:rPr>
        <w:t xml:space="preserve">1.启动</w:t>
      </w:r>
      <w:r>
        <w:t xml:space="preserve"> roscore;</w:t>
      </w:r>
    </w:p>
    <w:p>
      <w:pPr>
        <w:pStyle w:val="BodyText"/>
      </w:pPr>
      <w:r>
        <w:rPr>
          <w:rFonts w:hint="eastAsia"/>
        </w:rPr>
        <w:t xml:space="preserve">2.启动发布节点;</w:t>
      </w:r>
    </w:p>
    <w:p>
      <w:pPr>
        <w:pStyle w:val="BodyText"/>
      </w:pPr>
      <w:r>
        <w:rPr>
          <w:rFonts w:hint="eastAsia"/>
        </w:rPr>
        <w:t xml:space="preserve">3.启动订阅节点。</w:t>
      </w:r>
    </w:p>
    <w:p>
      <w:pPr>
        <w:pStyle w:val="BodyText"/>
      </w:pPr>
      <w:r>
        <w:rPr>
          <w:rFonts w:hint="eastAsia"/>
        </w:rPr>
        <w:t xml:space="preserve">运行结果与引言部分的演示案例1类似。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PS：可以使用</w:t>
      </w:r>
      <w:r>
        <w:t xml:space="preserve"> rqt_graph </w:t>
      </w:r>
      <w:r>
        <w:rPr>
          <w:rFonts w:hint="eastAsia"/>
        </w:rPr>
        <w:t xml:space="preserve">查看节点关系。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2025-10-29T20:57:52Z</dcterms:created>
  <dcterms:modified xsi:type="dcterms:W3CDTF">2025-10-29T20:57:52Z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