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649877">
      <w:pPr>
        <w:pBdr/>
        <w:spacing/>
        <w:ind/>
        <w:rPr>
          <w:highlight w:val="none"/>
          <w:lang w:val="en-US"/>
        </w:rPr>
      </w:pPr>
      <w:r/>
      <w:r>
        <w:rPr>
          <w:lang w:val="en-US"/>
        </w:rPr>
        <w:t xml:space="preserve">Tôi </w:t>
      </w:r>
      <w:r>
        <w:rPr>
          <w:lang w:val="en-US"/>
        </w:rPr>
        <w:t xml:space="preserve">là </w:t>
      </w:r>
      <w:r>
        <w:rPr>
          <w:lang w:val="en-US"/>
        </w:rPr>
        <w:t xml:space="preserve">Trần </w:t>
      </w:r>
      <w:r>
        <w:rPr>
          <w:lang w:val="en-US"/>
        </w:rPr>
        <w:t xml:space="preserve">Ngọc </w:t>
      </w:r>
      <w:r>
        <w:rPr>
          <w:lang w:val="en-US"/>
        </w:rPr>
        <w:t xml:space="preserve">Mai</w:t>
      </w:r>
      <w:r/>
    </w:p>
    <w:p w14:paraId="191349B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V</w:t>
      </w:r>
      <w:r>
        <w:rPr>
          <w:highlight w:val="none"/>
          <w:lang w:val="en-US"/>
        </w:rPr>
        <w:t xml:space="preserve">ẻ </w:t>
      </w:r>
      <w:r>
        <w:rPr>
          <w:highlight w:val="none"/>
          <w:lang w:val="en-US"/>
        </w:rPr>
        <w:t xml:space="preserve">ngoài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nhỏ </w:t>
      </w:r>
      <w:r>
        <w:rPr>
          <w:highlight w:val="none"/>
          <w:lang w:val="en-US"/>
        </w:rPr>
        <w:t xml:space="preserve">nhắn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da </w:t>
      </w:r>
      <w:r>
        <w:rPr>
          <w:highlight w:val="none"/>
          <w:lang w:val="en-US"/>
        </w:rPr>
        <w:t xml:space="preserve">trắng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tóc </w:t>
      </w:r>
      <w:r>
        <w:rPr>
          <w:highlight w:val="none"/>
          <w:lang w:val="en-US"/>
        </w:rPr>
        <w:t xml:space="preserve">đen </w:t>
        <w:br/>
      </w:r>
      <w:r>
        <w:rPr>
          <w:highlight w:val="none"/>
          <w:lang w:val="en-US"/>
        </w:rPr>
        <w:t xml:space="preserve">Tính </w:t>
      </w:r>
      <w:r>
        <w:rPr>
          <w:highlight w:val="none"/>
          <w:lang w:val="en-US"/>
        </w:rPr>
        <w:t xml:space="preserve">cách: </w:t>
      </w:r>
      <w:r>
        <w:rPr>
          <w:highlight w:val="none"/>
          <w:lang w:val="en-US"/>
        </w:rPr>
        <w:t xml:space="preserve">trầm </w:t>
      </w:r>
      <w:r>
        <w:rPr>
          <w:highlight w:val="none"/>
          <w:lang w:val="en-US"/>
        </w:rPr>
        <w:t xml:space="preserve">tĩnh </w:t>
      </w:r>
      <w:r>
        <w:rPr>
          <w:highlight w:val="none"/>
          <w:lang w:val="en-US"/>
        </w:rPr>
      </w:r>
      <w:r>
        <w:rPr>
          <w:highlight w:val="none"/>
          <w:lang w:val="en-US"/>
        </w:rPr>
        <w:br/>
        <w:t xml:space="preserve">Kh</w:t>
      </w:r>
      <w:r>
        <w:rPr>
          <w:highlight w:val="none"/>
          <w:lang w:val="en-US"/>
        </w:rPr>
        <w:t xml:space="preserve">ả </w:t>
      </w:r>
      <w:r>
        <w:rPr>
          <w:highlight w:val="none"/>
          <w:lang w:val="en-US"/>
        </w:rPr>
        <w:t xml:space="preserve">năng: </w:t>
      </w:r>
      <w:r>
        <w:rPr>
          <w:highlight w:val="none"/>
          <w:lang w:val="en-US"/>
        </w:rPr>
        <w:t xml:space="preserve">tư </w:t>
      </w:r>
      <w:r>
        <w:rPr>
          <w:highlight w:val="none"/>
          <w:lang w:val="en-US"/>
        </w:rPr>
        <w:t xml:space="preserve">du</w:t>
      </w:r>
      <w:r>
        <w:rPr>
          <w:highlight w:val="none"/>
          <w:lang w:val="en-US"/>
        </w:rPr>
        <w:t xml:space="preserve">y </w:t>
      </w:r>
      <w:r>
        <w:rPr>
          <w:highlight w:val="none"/>
          <w:lang w:val="en-US"/>
        </w:rPr>
        <w:t xml:space="preserve">phân </w:t>
      </w:r>
      <w:r>
        <w:rPr>
          <w:highlight w:val="none"/>
          <w:lang w:val="en-US"/>
        </w:rPr>
        <w:t xml:space="preserve">tích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kiếm </w:t>
      </w:r>
      <w:r>
        <w:rPr>
          <w:highlight w:val="none"/>
          <w:lang w:val="en-US"/>
        </w:rPr>
        <w:t xml:space="preserve">soát </w:t>
      </w:r>
      <w:r>
        <w:rPr>
          <w:highlight w:val="none"/>
          <w:lang w:val="en-US"/>
        </w:rPr>
        <w:t xml:space="preserve">cảm </w:t>
      </w:r>
      <w:r>
        <w:rPr>
          <w:highlight w:val="none"/>
          <w:lang w:val="en-US"/>
        </w:rPr>
        <w:t xml:space="preserve">xúc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br/>
      </w:r>
      <w:r>
        <w:rPr>
          <w:highlight w:val="none"/>
          <w:lang w:val="en-US"/>
        </w:rPr>
        <w:t xml:space="preserve">Sở </w:t>
      </w:r>
      <w:r>
        <w:rPr>
          <w:highlight w:val="none"/>
          <w:lang w:val="en-US"/>
        </w:rPr>
        <w:t xml:space="preserve">thích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đọc </w:t>
      </w:r>
      <w:r>
        <w:rPr>
          <w:highlight w:val="none"/>
          <w:lang w:val="en-US"/>
        </w:rPr>
        <w:t xml:space="preserve">truyện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sách </w:t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  <w:br/>
      </w:r>
      <w:r>
        <w:rPr>
          <w:highlight w:val="none"/>
          <w:lang w:val="en-US"/>
        </w:rPr>
        <w:t xml:space="preserve">Điểm </w:t>
      </w:r>
      <w:r>
        <w:rPr>
          <w:highlight w:val="none"/>
          <w:lang w:val="en-US"/>
        </w:rPr>
        <w:t xml:space="preserve">khác </w:t>
      </w:r>
      <w:r>
        <w:rPr>
          <w:highlight w:val="none"/>
          <w:lang w:val="en-US"/>
        </w:rPr>
        <w:t xml:space="preserve">biệt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en-US"/>
        </w:rPr>
        <w:t xml:space="preserve">thích </w:t>
      </w:r>
      <w:r>
        <w:rPr>
          <w:highlight w:val="none"/>
          <w:lang w:val="en-US"/>
        </w:rPr>
        <w:t xml:space="preserve">mọi </w:t>
      </w:r>
      <w:r>
        <w:rPr>
          <w:highlight w:val="none"/>
          <w:lang w:val="en-US"/>
        </w:rPr>
        <w:t xml:space="preserve">thứ </w:t>
      </w:r>
      <w:r>
        <w:rPr>
          <w:highlight w:val="none"/>
          <w:lang w:val="en-US"/>
        </w:rPr>
        <w:t xml:space="preserve">đẹ</w:t>
      </w:r>
      <w:r>
        <w:rPr>
          <w:highlight w:val="none"/>
          <w:lang w:val="en-US"/>
        </w:rPr>
        <w:t xml:space="preserve">p </w:t>
      </w:r>
      <w:r>
        <w:rPr>
          <w:highlight w:val="none"/>
          <w:lang w:val="en-US"/>
        </w:rPr>
        <w:t xml:space="preserve">đẽ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chỉ </w:t>
      </w:r>
      <w:r>
        <w:rPr>
          <w:highlight w:val="none"/>
          <w:lang w:val="en-US"/>
        </w:rPr>
        <w:t xml:space="preserve">cần </w:t>
      </w:r>
      <w:r>
        <w:rPr>
          <w:highlight w:val="none"/>
          <w:lang w:val="en-US"/>
        </w:rPr>
        <w:t xml:space="preserve">thích </w:t>
      </w:r>
      <w:r>
        <w:rPr>
          <w:highlight w:val="none"/>
          <w:lang w:val="en-US"/>
        </w:rPr>
        <w:t xml:space="preserve">thì </w:t>
      </w:r>
      <w:r>
        <w:rPr>
          <w:highlight w:val="none"/>
          <w:lang w:val="en-US"/>
        </w:rPr>
        <w:t xml:space="preserve">điều </w:t>
      </w:r>
      <w:r>
        <w:rPr>
          <w:highlight w:val="none"/>
          <w:lang w:val="en-US"/>
        </w:rPr>
        <w:t xml:space="preserve">t</w:t>
      </w:r>
      <w:r>
        <w:rPr>
          <w:highlight w:val="none"/>
          <w:lang w:val="en-US"/>
        </w:rPr>
        <w:t xml:space="preserve">ìm </w:t>
      </w:r>
      <w:r>
        <w:rPr>
          <w:highlight w:val="none"/>
          <w:lang w:val="en-US"/>
        </w:rPr>
        <w:t xml:space="preserve">cách </w:t>
      </w:r>
      <w:r>
        <w:rPr>
          <w:highlight w:val="none"/>
          <w:lang w:val="en-US"/>
        </w:rPr>
        <w:t xml:space="preserve">để </w:t>
      </w:r>
      <w:r>
        <w:rPr>
          <w:highlight w:val="none"/>
          <w:lang w:val="en-US"/>
        </w:rPr>
        <w:t xml:space="preserve">đạt </w:t>
      </w:r>
      <w:r>
        <w:rPr>
          <w:highlight w:val="none"/>
          <w:lang w:val="en-US"/>
        </w:rPr>
        <w:t xml:space="preserve">đc </w:t>
      </w:r>
      <w:r>
        <w:rPr>
          <w:highlight w:val="none"/>
          <w:lang w:val="en-US"/>
        </w:rPr>
      </w:r>
    </w:p>
    <w:p w14:paraId="5F08088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Việc </w:t>
      </w:r>
      <w:r>
        <w:rPr>
          <w:highlight w:val="none"/>
          <w:lang w:val="en-US" w:bidi="en-US"/>
        </w:rPr>
        <w:t xml:space="preserve">làm </w:t>
      </w:r>
      <w:r>
        <w:rPr>
          <w:highlight w:val="none"/>
          <w:lang w:val="en-US" w:bidi="en-US"/>
        </w:rPr>
        <w:t xml:space="preserve">đáng </w:t>
      </w:r>
      <w:r>
        <w:rPr>
          <w:highlight w:val="none"/>
          <w:lang w:val="en-US" w:bidi="en-US"/>
        </w:rPr>
        <w:t xml:space="preserve">tự </w:t>
      </w:r>
      <w:r>
        <w:rPr>
          <w:highlight w:val="none"/>
          <w:lang w:val="en-US" w:bidi="en-US"/>
        </w:rPr>
        <w:t xml:space="preserve">hào 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>
          <w:trHeight w:val="481"/>
        </w:trPr>
        <w:tc>
          <w:tcPr>
            <w:tcBorders/>
            <w:tcW w:w="3118" w:type="dxa"/>
          </w:tcPr>
          <w:p w14:paraId="58256698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Số </w:t>
            </w:r>
            <w:r>
              <w:rPr>
                <w:highlight w:val="none"/>
                <w:lang w:val="en-US" w:bidi="en-US"/>
              </w:rPr>
              <w:t xml:space="preserve">thứ </w:t>
            </w:r>
            <w:r>
              <w:rPr>
                <w:highlight w:val="none"/>
                <w:lang w:val="en-US" w:bidi="en-US"/>
              </w:rPr>
              <w:t xml:space="preserve">tự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64C4B3ED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Việc </w:t>
            </w:r>
            <w:r>
              <w:rPr>
                <w:highlight w:val="none"/>
                <w:lang w:val="en-US" w:bidi="en-US"/>
              </w:rPr>
              <w:t xml:space="preserve">làm </w:t>
            </w:r>
            <w:r>
              <w:rPr>
                <w:highlight w:val="none"/>
                <w:lang w:val="en-US" w:bidi="en-US"/>
              </w:rPr>
              <w:t xml:space="preserve">đáng </w:t>
            </w:r>
            <w:r>
              <w:rPr>
                <w:highlight w:val="none"/>
                <w:lang w:val="en-US" w:bidi="en-US"/>
              </w:rPr>
              <w:t xml:space="preserve">tự </w:t>
            </w:r>
            <w:r>
              <w:rPr>
                <w:highlight w:val="none"/>
                <w:lang w:val="en-US" w:bidi="en-US"/>
              </w:rPr>
              <w:t xml:space="preserve">hào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3BA1180E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Việc </w:t>
            </w:r>
            <w:r>
              <w:rPr>
                <w:highlight w:val="none"/>
                <w:lang w:val="en-US" w:bidi="en-US"/>
              </w:rPr>
              <w:t xml:space="preserve">cần </w:t>
            </w:r>
            <w:r>
              <w:rPr>
                <w:highlight w:val="none"/>
                <w:lang w:val="en-US" w:bidi="en-US"/>
              </w:rPr>
              <w:t xml:space="preserve">làm </w:t>
            </w:r>
            <w:r>
              <w:rPr>
                <w:highlight w:val="none"/>
                <w:lang w:val="en-US" w:bidi="en-US"/>
              </w:rPr>
              <w:t xml:space="preserve">để </w:t>
            </w:r>
            <w:r>
              <w:rPr>
                <w:highlight w:val="none"/>
                <w:lang w:val="en-US" w:bidi="en-US"/>
              </w:rPr>
              <w:t xml:space="preserve">phát </w:t>
            </w:r>
            <w:r>
              <w:rPr>
                <w:highlight w:val="none"/>
                <w:lang w:val="en-US" w:bidi="en-US"/>
              </w:rPr>
              <w:t xml:space="preserve">huy </w:t>
            </w:r>
            <w:r>
              <w:rPr>
                <w:highlight w:val="none"/>
                <w:lang w:val="en-US" w:bidi="en-US"/>
              </w:rPr>
              <w:t xml:space="preserve">niềm </w:t>
            </w:r>
            <w:r>
              <w:rPr>
                <w:highlight w:val="none"/>
                <w:lang w:val="en-US" w:bidi="en-US"/>
              </w:rPr>
              <w:t xml:space="preserve">tự </w:t>
            </w:r>
            <w:r>
              <w:rPr>
                <w:highlight w:val="none"/>
                <w:lang w:val="en-US" w:bidi="en-US"/>
              </w:rPr>
              <w:t xml:space="preserve">hào </w:t>
            </w:r>
            <w:r>
              <w:rPr>
                <w:highlight w:val="none"/>
                <w:lang w:val="en-US" w:bidi="en-US"/>
              </w:rPr>
              <w:t xml:space="preserve">của </w:t>
            </w:r>
            <w:r>
              <w:rPr>
                <w:highlight w:val="none"/>
                <w:lang w:val="en-US" w:bidi="en-US"/>
              </w:rPr>
              <w:t xml:space="preserve">mình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249"/>
        </w:trPr>
        <w:tc>
          <w:tcPr>
            <w:tcBorders/>
            <w:tcW w:w="3118" w:type="dxa"/>
          </w:tcPr>
          <w:p w14:paraId="023C2EBA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1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51C480D0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Hoàn </w:t>
            </w:r>
            <w:r>
              <w:rPr>
                <w:highlight w:val="none"/>
                <w:lang w:val="en-US" w:bidi="en-US"/>
              </w:rPr>
              <w:t xml:space="preserve">thành </w:t>
            </w:r>
            <w:r>
              <w:rPr>
                <w:highlight w:val="none"/>
                <w:lang w:val="en-US" w:bidi="en-US"/>
              </w:rPr>
              <w:t xml:space="preserve">tốt </w:t>
            </w:r>
            <w:r>
              <w:rPr>
                <w:highlight w:val="none"/>
                <w:lang w:val="en-US" w:bidi="en-US"/>
              </w:rPr>
              <w:t xml:space="preserve">12 </w:t>
            </w:r>
            <w:r>
              <w:rPr>
                <w:highlight w:val="none"/>
                <w:lang w:val="en-US" w:bidi="en-US"/>
              </w:rPr>
              <w:t xml:space="preserve">năm </w:t>
            </w:r>
            <w:r>
              <w:rPr>
                <w:highlight w:val="none"/>
                <w:lang w:val="en-US" w:bidi="en-US"/>
              </w:rPr>
              <w:t xml:space="preserve">chương </w:t>
            </w:r>
            <w:r>
              <w:rPr>
                <w:highlight w:val="none"/>
                <w:lang w:val="en-US" w:bidi="en-US"/>
              </w:rPr>
              <w:t xml:space="preserve">trình </w:t>
            </w:r>
            <w:r>
              <w:rPr>
                <w:highlight w:val="none"/>
                <w:lang w:val="en-US" w:bidi="en-US"/>
              </w:rPr>
              <w:t xml:space="preserve">giáo </w:t>
            </w:r>
            <w:r>
              <w:rPr>
                <w:highlight w:val="none"/>
                <w:lang w:val="en-US" w:bidi="en-US"/>
              </w:rPr>
              <w:t xml:space="preserve">dục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7A437753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Đang </w:t>
            </w:r>
            <w:r>
              <w:rPr>
                <w:highlight w:val="none"/>
                <w:lang w:val="en-US" w:bidi="en-US"/>
              </w:rPr>
              <w:t xml:space="preserve">ôn </w:t>
            </w:r>
            <w:r>
              <w:rPr>
                <w:highlight w:val="none"/>
                <w:lang w:val="en-US" w:bidi="en-US"/>
              </w:rPr>
              <w:t xml:space="preserve">tập </w:t>
            </w:r>
            <w:r>
              <w:rPr>
                <w:highlight w:val="none"/>
                <w:lang w:val="en-US" w:bidi="en-US"/>
              </w:rPr>
              <w:t xml:space="preserve">lại </w:t>
            </w:r>
            <w:r>
              <w:rPr>
                <w:highlight w:val="none"/>
                <w:lang w:val="en-US" w:bidi="en-US"/>
              </w:rPr>
              <w:t xml:space="preserve">kiến </w:t>
            </w:r>
            <w:r>
              <w:rPr>
                <w:highlight w:val="none"/>
                <w:lang w:val="en-US" w:bidi="en-US"/>
              </w:rPr>
              <w:t xml:space="preserve">thức </w:t>
            </w:r>
            <w:r>
              <w:rPr>
                <w:highlight w:val="none"/>
                <w:lang w:val="en-US" w:bidi="en-US"/>
              </w:rPr>
              <w:t xml:space="preserve">chương </w:t>
            </w:r>
            <w:r>
              <w:rPr>
                <w:highlight w:val="none"/>
                <w:lang w:val="en-US" w:bidi="en-US"/>
              </w:rPr>
              <w:t xml:space="preserve">trình </w:t>
            </w:r>
            <w:r>
              <w:rPr>
                <w:highlight w:val="none"/>
                <w:lang w:val="en-US" w:bidi="en-US"/>
              </w:rPr>
              <w:t xml:space="preserve">mới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>
          <w:trHeight w:val="269"/>
        </w:trPr>
        <w:tc>
          <w:tcPr>
            <w:tcBorders/>
            <w:tcW w:w="3118" w:type="dxa"/>
          </w:tcPr>
          <w:p w14:paraId="08A5C146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2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2FC0B5BA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Thu </w:t>
            </w:r>
            <w:r>
              <w:rPr>
                <w:highlight w:val="none"/>
                <w:lang w:val="en-US" w:bidi="en-US"/>
              </w:rPr>
              <w:t xml:space="preserve">thập </w:t>
            </w:r>
            <w:r>
              <w:rPr>
                <w:highlight w:val="none"/>
                <w:lang w:val="en-US" w:bidi="en-US"/>
              </w:rPr>
              <w:t xml:space="preserve">kiến </w:t>
            </w:r>
            <w:r>
              <w:rPr>
                <w:highlight w:val="none"/>
                <w:lang w:val="en-US" w:bidi="en-US"/>
              </w:rPr>
              <w:t xml:space="preserve">thức </w:t>
            </w:r>
            <w:r>
              <w:rPr>
                <w:highlight w:val="none"/>
                <w:lang w:val="en-US" w:bidi="en-US"/>
              </w:rPr>
              <w:t xml:space="preserve">về </w:t>
            </w:r>
            <w:r>
              <w:rPr>
                <w:highlight w:val="none"/>
                <w:lang w:val="en-US" w:bidi="en-US"/>
              </w:rPr>
              <w:t xml:space="preserve">vệ </w:t>
            </w:r>
            <w:r>
              <w:rPr>
                <w:highlight w:val="none"/>
                <w:lang w:val="en-US" w:bidi="en-US"/>
              </w:rPr>
              <w:t xml:space="preserve">sinh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chăm </w:t>
            </w:r>
            <w:r>
              <w:rPr>
                <w:highlight w:val="none"/>
                <w:lang w:val="en-US" w:bidi="en-US"/>
              </w:rPr>
              <w:t xml:space="preserve">sóc </w:t>
            </w:r>
            <w:r>
              <w:rPr>
                <w:highlight w:val="none"/>
                <w:lang w:val="en-US" w:bidi="en-US"/>
              </w:rPr>
              <w:t xml:space="preserve">cơ </w:t>
            </w:r>
            <w:r>
              <w:rPr>
                <w:highlight w:val="none"/>
                <w:lang w:val="en-US" w:bidi="en-US"/>
              </w:rPr>
              <w:t xml:space="preserve">thể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007BB94E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Hoàn </w:t>
            </w:r>
            <w:r>
              <w:rPr>
                <w:highlight w:val="none"/>
                <w:lang w:val="en-US" w:bidi="en-US"/>
              </w:rPr>
              <w:t xml:space="preserve">thành </w:t>
            </w:r>
            <w:r>
              <w:rPr>
                <w:highlight w:val="none"/>
                <w:lang w:val="en-US" w:bidi="en-US"/>
              </w:rPr>
              <w:t xml:space="preserve">kiến </w:t>
            </w:r>
            <w:r>
              <w:rPr>
                <w:highlight w:val="none"/>
                <w:lang w:val="en-US" w:bidi="en-US"/>
              </w:rPr>
              <w:t xml:space="preserve">thức </w:t>
            </w:r>
            <w:r>
              <w:rPr>
                <w:highlight w:val="none"/>
                <w:lang w:val="en-US" w:bidi="en-US"/>
              </w:rPr>
              <w:t xml:space="preserve">cơ </w:t>
            </w:r>
            <w:r>
              <w:rPr>
                <w:highlight w:val="none"/>
                <w:lang w:val="en-US" w:bidi="en-US"/>
              </w:rPr>
              <w:t xml:space="preserve">bản </w:t>
            </w:r>
            <w:r>
              <w:rPr>
                <w:highlight w:val="none"/>
                <w:lang w:val="en-US" w:bidi="en-US"/>
              </w:rPr>
              <w:t xml:space="preserve">nhưng </w:t>
            </w:r>
            <w:r>
              <w:rPr>
                <w:highlight w:val="none"/>
                <w:lang w:val="en-US" w:bidi="en-US"/>
              </w:rPr>
              <w:t xml:space="preserve">về </w:t>
            </w:r>
            <w:r>
              <w:rPr>
                <w:highlight w:val="none"/>
                <w:lang w:val="en-US" w:bidi="en-US"/>
              </w:rPr>
              <w:t xml:space="preserve">việc </w:t>
            </w:r>
            <w:r>
              <w:rPr>
                <w:highlight w:val="none"/>
                <w:lang w:val="en-US" w:bidi="en-US"/>
              </w:rPr>
              <w:t xml:space="preserve">chuyên </w:t>
            </w:r>
            <w:r>
              <w:rPr>
                <w:highlight w:val="none"/>
                <w:lang w:val="en-US" w:bidi="en-US"/>
              </w:rPr>
              <w:t xml:space="preserve">sâu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chăm </w:t>
            </w:r>
            <w:r>
              <w:rPr>
                <w:highlight w:val="none"/>
                <w:lang w:val="en-US" w:bidi="en-US"/>
              </w:rPr>
              <w:t xml:space="preserve">sóc </w:t>
            </w:r>
            <w:r>
              <w:rPr>
                <w:highlight w:val="none"/>
                <w:lang w:val="en-US" w:bidi="en-US"/>
              </w:rPr>
              <w:t xml:space="preserve">hệ </w:t>
            </w:r>
            <w:r>
              <w:rPr>
                <w:highlight w:val="none"/>
                <w:lang w:val="en-US" w:bidi="en-US"/>
              </w:rPr>
              <w:t xml:space="preserve">thống </w:t>
            </w:r>
            <w:r>
              <w:rPr>
                <w:highlight w:val="none"/>
                <w:lang w:val="en-US" w:bidi="en-US"/>
              </w:rPr>
              <w:t xml:space="preserve">cơ </w:t>
            </w:r>
            <w:r>
              <w:rPr>
                <w:highlight w:val="none"/>
                <w:lang w:val="en-US" w:bidi="en-US"/>
              </w:rPr>
              <w:t xml:space="preserve">thể </w:t>
            </w:r>
            <w:r>
              <w:rPr>
                <w:highlight w:val="none"/>
                <w:lang w:val="en-US" w:bidi="en-US"/>
              </w:rPr>
              <w:t xml:space="preserve">trong </w:t>
            </w:r>
            <w:r>
              <w:rPr>
                <w:highlight w:val="none"/>
                <w:lang w:val="en-US" w:bidi="en-US"/>
              </w:rPr>
              <w:t xml:space="preserve">cần </w:t>
            </w:r>
            <w:r>
              <w:rPr>
                <w:highlight w:val="none"/>
                <w:lang w:val="en-US" w:bidi="en-US"/>
              </w:rPr>
              <w:t xml:space="preserve">được </w:t>
            </w:r>
            <w:r>
              <w:rPr>
                <w:highlight w:val="none"/>
                <w:lang w:val="en-US" w:bidi="en-US"/>
              </w:rPr>
              <w:t xml:space="preserve">tìm </w:t>
            </w:r>
            <w:r>
              <w:rPr>
                <w:highlight w:val="none"/>
                <w:lang w:val="en-US" w:bidi="en-US"/>
              </w:rPr>
              <w:t xml:space="preserve">hiểu </w:t>
            </w:r>
            <w:r>
              <w:rPr>
                <w:highlight w:val="none"/>
                <w:lang w:val="en-US" w:bidi="en-US"/>
              </w:rPr>
              <w:t xml:space="preserve">thêm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18" w:type="dxa"/>
          </w:tcPr>
          <w:p w14:paraId="694C428D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3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7B905025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Đã </w:t>
            </w:r>
            <w:r>
              <w:rPr>
                <w:highlight w:val="none"/>
                <w:lang w:val="en-US" w:bidi="en-US"/>
              </w:rPr>
              <w:t xml:space="preserve">biết </w:t>
            </w:r>
            <w:r>
              <w:rPr>
                <w:highlight w:val="none"/>
                <w:lang w:val="en-US" w:bidi="en-US"/>
              </w:rPr>
              <w:t xml:space="preserve">hát </w:t>
            </w:r>
            <w:r>
              <w:rPr>
                <w:highlight w:val="none"/>
                <w:lang w:val="en-US" w:bidi="en-US"/>
              </w:rPr>
              <w:t xml:space="preserve">vài </w:t>
            </w:r>
            <w:r>
              <w:rPr>
                <w:highlight w:val="none"/>
                <w:lang w:val="en-US" w:bidi="en-US"/>
              </w:rPr>
              <w:t xml:space="preserve">nốt </w:t>
            </w:r>
            <w:r>
              <w:rPr>
                <w:highlight w:val="none"/>
                <w:lang w:val="en-US" w:bidi="en-US"/>
              </w:rPr>
              <w:t xml:space="preserve">nhạc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1430610D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Mới </w:t>
            </w:r>
            <w:r>
              <w:rPr>
                <w:highlight w:val="none"/>
                <w:lang w:val="en-US" w:bidi="en-US"/>
              </w:rPr>
              <w:t xml:space="preserve">bắt </w:t>
            </w:r>
            <w:r>
              <w:rPr>
                <w:highlight w:val="none"/>
                <w:lang w:val="en-US" w:bidi="en-US"/>
              </w:rPr>
              <w:t xml:space="preserve">đầu </w:t>
            </w:r>
            <w:r>
              <w:rPr>
                <w:highlight w:val="none"/>
                <w:lang w:val="en-US" w:bidi="en-US"/>
              </w:rPr>
              <w:t xml:space="preserve">cần </w:t>
            </w:r>
            <w:r>
              <w:rPr>
                <w:highlight w:val="none"/>
                <w:lang w:val="en-US" w:bidi="en-US"/>
              </w:rPr>
              <w:t xml:space="preserve">tìm </w:t>
            </w:r>
            <w:r>
              <w:rPr>
                <w:highlight w:val="none"/>
                <w:lang w:val="en-US" w:bidi="en-US"/>
              </w:rPr>
              <w:t xml:space="preserve">hiểu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luyện </w:t>
            </w:r>
            <w:r>
              <w:rPr>
                <w:highlight w:val="none"/>
                <w:lang w:val="en-US" w:bidi="en-US"/>
              </w:rPr>
              <w:t xml:space="preserve">tập </w:t>
            </w:r>
            <w:r>
              <w:rPr>
                <w:highlight w:val="none"/>
                <w:lang w:val="en-US" w:bidi="en-US"/>
              </w:rPr>
              <w:t xml:space="preserve">để </w:t>
            </w:r>
            <w:r>
              <w:rPr>
                <w:highlight w:val="none"/>
                <w:lang w:val="en-US" w:bidi="en-US"/>
              </w:rPr>
              <w:t xml:space="preserve">hát </w:t>
            </w:r>
            <w:r>
              <w:rPr>
                <w:highlight w:val="none"/>
                <w:lang w:val="en-US" w:bidi="en-US"/>
              </w:rPr>
              <w:t xml:space="preserve">hay </w:t>
            </w:r>
            <w:r>
              <w:rPr>
                <w:highlight w:val="none"/>
                <w:lang w:val="en-US" w:bidi="en-US"/>
              </w:rPr>
              <w:t xml:space="preserve">hơn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18" w:type="dxa"/>
          </w:tcPr>
          <w:p w14:paraId="7FEA5820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  <w:t xml:space="preserve">4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74515C3F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70969BC6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 w14:paraId="179E9EA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br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9A82CC7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Đồ </w:t>
            </w:r>
            <w:r>
              <w:rPr>
                <w:highlight w:val="none"/>
                <w:lang w:val="en-US" w:bidi="en-US"/>
              </w:rPr>
              <w:t xml:space="preserve">vật </w:t>
            </w:r>
            <w:r>
              <w:rPr>
                <w:highlight w:val="none"/>
                <w:lang w:val="en-US" w:bidi="en-US"/>
              </w:rPr>
              <w:t xml:space="preserve">qu</w:t>
            </w:r>
            <w:r>
              <w:rPr>
                <w:highlight w:val="none"/>
                <w:lang w:val="en-US" w:bidi="en-US"/>
              </w:rPr>
              <w:t xml:space="preserve">an </w:t>
            </w:r>
            <w:r>
              <w:rPr>
                <w:highlight w:val="none"/>
                <w:lang w:val="en-US" w:bidi="en-US"/>
              </w:rPr>
              <w:t xml:space="preserve">trọng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thông </w:t>
            </w:r>
            <w:r>
              <w:rPr>
                <w:highlight w:val="none"/>
                <w:lang w:val="en-US" w:bidi="en-US"/>
              </w:rPr>
              <w:t xml:space="preserve">tin </w:t>
            </w:r>
            <w:r>
              <w:rPr>
                <w:highlight w:val="none"/>
                <w:lang w:val="en-US" w:bidi="en-US"/>
              </w:rPr>
              <w:t xml:space="preserve">phát </w:t>
            </w:r>
            <w:r>
              <w:rPr>
                <w:highlight w:val="none"/>
                <w:lang w:val="en-US" w:bidi="en-US"/>
              </w:rPr>
              <w:t xml:space="preserve">triển, </w:t>
            </w:r>
            <w:r>
              <w:rPr>
                <w:highlight w:val="none"/>
                <w:lang w:val="en-US" w:bidi="en-US"/>
              </w:rPr>
              <w:t xml:space="preserve">các </w:t>
            </w:r>
            <w:r>
              <w:rPr>
                <w:highlight w:val="none"/>
                <w:lang w:val="en-US" w:bidi="en-US"/>
              </w:rPr>
              <w:t xml:space="preserve">thông </w:t>
            </w:r>
            <w:r>
              <w:rPr>
                <w:highlight w:val="none"/>
                <w:lang w:val="en-US" w:bidi="en-US"/>
              </w:rPr>
              <w:t xml:space="preserve">tin </w:t>
            </w:r>
            <w:r>
              <w:rPr>
                <w:highlight w:val="none"/>
                <w:lang w:val="en-US" w:bidi="en-US"/>
              </w:rPr>
              <w:t xml:space="preserve">bao </w:t>
            </w:r>
            <w:r>
              <w:rPr>
                <w:highlight w:val="none"/>
                <w:lang w:val="en-US" w:bidi="en-US"/>
              </w:rPr>
              <w:t xml:space="preserve">g</w:t>
            </w:r>
            <w:r>
              <w:rPr>
                <w:highlight w:val="none"/>
                <w:lang w:val="en-US" w:bidi="en-US"/>
              </w:rPr>
              <w:t xml:space="preserve">ồm: </w:t>
              <w:br/>
              <w:t xml:space="preserve">- </w:t>
            </w:r>
            <w:r>
              <w:rPr>
                <w:highlight w:val="none"/>
                <w:lang w:val="en-US" w:bidi="en-US"/>
              </w:rPr>
              <w:t xml:space="preserve">Mục </w:t>
            </w:r>
            <w:r>
              <w:rPr>
                <w:highlight w:val="none"/>
                <w:lang w:val="en-US" w:bidi="en-US"/>
              </w:rPr>
              <w:t xml:space="preserve">đ</w:t>
            </w:r>
            <w:r>
              <w:rPr>
                <w:highlight w:val="none"/>
                <w:lang w:val="en-US" w:bidi="en-US"/>
              </w:rPr>
              <w:t xml:space="preserve">ích </w:t>
            </w:r>
            <w:r>
              <w:rPr>
                <w:highlight w:val="none"/>
                <w:lang w:val="en-US" w:bidi="en-US"/>
              </w:rPr>
              <w:t xml:space="preserve">sử </w:t>
            </w:r>
            <w:r>
              <w:rPr>
                <w:highlight w:val="none"/>
                <w:lang w:val="en-US" w:bidi="en-US"/>
              </w:rPr>
              <w:t xml:space="preserve">dụng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Thời </w:t>
            </w:r>
            <w:r>
              <w:rPr>
                <w:highlight w:val="none"/>
                <w:lang w:val="en-US" w:bidi="en-US"/>
              </w:rPr>
              <w:t xml:space="preserve">gian </w:t>
            </w:r>
            <w:r>
              <w:rPr>
                <w:highlight w:val="none"/>
                <w:lang w:val="en-US" w:bidi="en-US"/>
              </w:rPr>
              <w:t xml:space="preserve">sử </w:t>
            </w:r>
            <w:r>
              <w:rPr>
                <w:highlight w:val="none"/>
                <w:lang w:val="en-US" w:bidi="en-US"/>
              </w:rPr>
              <w:t xml:space="preserve">dụng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Đặc </w:t>
            </w:r>
            <w:r>
              <w:rPr>
                <w:highlight w:val="none"/>
                <w:lang w:val="en-US" w:bidi="en-US"/>
              </w:rPr>
              <w:t xml:space="preserve">tính </w:t>
            </w:r>
            <w:r>
              <w:rPr>
                <w:highlight w:val="none"/>
                <w:lang w:val="en-US" w:bidi="en-US"/>
              </w:rPr>
              <w:t xml:space="preserve">( vai </w:t>
            </w:r>
            <w:r>
              <w:rPr>
                <w:highlight w:val="none"/>
                <w:lang w:val="en-US" w:bidi="en-US"/>
              </w:rPr>
              <w:t xml:space="preserve">trò </w:t>
            </w:r>
            <w:r>
              <w:rPr>
                <w:highlight w:val="none"/>
                <w:lang w:val="en-US" w:bidi="en-US"/>
              </w:rPr>
              <w:t xml:space="preserve">)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Bi</w:t>
            </w:r>
            <w:r>
              <w:rPr>
                <w:highlight w:val="none"/>
                <w:lang w:val="en-US" w:bidi="en-US"/>
              </w:rPr>
              <w:t xml:space="preserve">ện </w:t>
            </w:r>
            <w:r>
              <w:rPr>
                <w:highlight w:val="none"/>
                <w:lang w:val="en-US" w:bidi="en-US"/>
              </w:rPr>
              <w:t xml:space="preserve">pháp </w:t>
            </w:r>
            <w:r>
              <w:rPr>
                <w:highlight w:val="none"/>
                <w:lang w:val="en-US" w:bidi="en-US"/>
              </w:rPr>
              <w:t xml:space="preserve">phát </w:t>
            </w:r>
            <w:r>
              <w:rPr>
                <w:highlight w:val="none"/>
                <w:lang w:val="en-US" w:bidi="en-US"/>
              </w:rPr>
              <w:t xml:space="preserve">triển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1B953B5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B68AFF2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Bột </w:t>
            </w:r>
            <w:r>
              <w:rPr>
                <w:highlight w:val="none"/>
                <w:lang w:val="en-US" w:bidi="en-US"/>
              </w:rPr>
              <w:t xml:space="preserve">matcha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uống </w:t>
            </w:r>
            <w:r>
              <w:rPr>
                <w:highlight w:val="none"/>
                <w:lang w:val="en-US" w:bidi="en-US"/>
              </w:rPr>
              <w:t xml:space="preserve">để </w:t>
            </w:r>
            <w:r>
              <w:rPr>
                <w:highlight w:val="none"/>
                <w:lang w:val="en-US" w:bidi="en-US"/>
              </w:rPr>
              <w:t xml:space="preserve">làm </w:t>
            </w:r>
            <w:r>
              <w:rPr>
                <w:highlight w:val="none"/>
                <w:lang w:val="en-US" w:bidi="en-US"/>
              </w:rPr>
              <w:t xml:space="preserve">việc </w:t>
            </w:r>
            <w:r>
              <w:rPr>
                <w:highlight w:val="none"/>
                <w:lang w:val="en-US" w:bidi="en-US"/>
              </w:rPr>
              <w:t xml:space="preserve">học </w:t>
            </w:r>
            <w:r>
              <w:rPr>
                <w:highlight w:val="none"/>
                <w:lang w:val="en-US" w:bidi="en-US"/>
              </w:rPr>
              <w:t xml:space="preserve">tập </w:t>
            </w:r>
            <w:r>
              <w:rPr>
                <w:highlight w:val="none"/>
                <w:lang w:val="en-US" w:bidi="en-US"/>
              </w:rPr>
              <w:t xml:space="preserve">thời </w:t>
            </w:r>
            <w:r>
              <w:rPr>
                <w:highlight w:val="none"/>
                <w:lang w:val="en-US" w:bidi="en-US"/>
              </w:rPr>
              <w:t xml:space="preserve">gian </w:t>
            </w:r>
            <w:r>
              <w:rPr>
                <w:highlight w:val="none"/>
                <w:lang w:val="en-US" w:bidi="en-US"/>
              </w:rPr>
              <w:t xml:space="preserve">sáng </w:t>
            </w:r>
            <w:r>
              <w:rPr>
                <w:highlight w:val="none"/>
                <w:lang w:val="en-US" w:bidi="en-US"/>
              </w:rPr>
              <w:t xml:space="preserve">-&gt; </w:t>
            </w:r>
            <w:r>
              <w:rPr>
                <w:highlight w:val="none"/>
                <w:lang w:val="en-US" w:bidi="en-US"/>
              </w:rPr>
              <w:t xml:space="preserve">chiều, </w:t>
            </w:r>
            <w:r>
              <w:rPr>
                <w:highlight w:val="none"/>
                <w:lang w:val="en-US" w:bidi="en-US"/>
              </w:rPr>
              <w:t xml:space="preserve">tỉnh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tâm </w:t>
            </w:r>
            <w:r>
              <w:rPr>
                <w:highlight w:val="none"/>
                <w:lang w:val="en-US" w:bidi="en-US"/>
              </w:rPr>
              <w:t xml:space="preserve">trạng </w:t>
            </w:r>
            <w:r>
              <w:rPr>
                <w:highlight w:val="none"/>
                <w:lang w:val="en-US" w:bidi="en-US"/>
              </w:rPr>
              <w:t xml:space="preserve">thư </w:t>
            </w:r>
            <w:r>
              <w:rPr>
                <w:highlight w:val="none"/>
                <w:lang w:val="en-US" w:bidi="en-US"/>
              </w:rPr>
              <w:t xml:space="preserve">giãn</w:t>
            </w:r>
            <w:r>
              <w:rPr>
                <w:highlight w:val="none"/>
                <w:lang w:val="en-US" w:bidi="en-US"/>
              </w:rPr>
              <w:t xml:space="preserve">, </w:t>
            </w:r>
            <w:r>
              <w:rPr>
                <w:highlight w:val="none"/>
                <w:lang w:val="en-US" w:bidi="en-US"/>
              </w:rPr>
              <w:t xml:space="preserve">không </w:t>
            </w:r>
            <w:r>
              <w:rPr>
                <w:highlight w:val="none"/>
                <w:lang w:val="en-US" w:bidi="en-US"/>
              </w:rPr>
              <w:t xml:space="preserve">uống </w:t>
            </w:r>
            <w:r>
              <w:rPr>
                <w:highlight w:val="none"/>
                <w:lang w:val="en-US" w:bidi="en-US"/>
              </w:rPr>
              <w:t xml:space="preserve">sau </w:t>
            </w:r>
            <w:r>
              <w:rPr>
                <w:highlight w:val="none"/>
                <w:lang w:val="en-US" w:bidi="en-US"/>
              </w:rPr>
              <w:t xml:space="preserve">18h </w:t>
            </w:r>
            <w:r>
              <w:rPr>
                <w:highlight w:val="none"/>
                <w:lang w:val="en-US" w:bidi="en-US"/>
              </w:rPr>
            </w:r>
          </w:p>
          <w:p w14:paraId="33771C88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33DACD46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Bột </w:t>
            </w:r>
            <w:r>
              <w:rPr>
                <w:highlight w:val="none"/>
                <w:lang w:val="en-US" w:bidi="en-US"/>
              </w:rPr>
              <w:t xml:space="preserve">cacao </w:t>
            </w:r>
            <w:r>
              <w:rPr>
                <w:highlight w:val="none"/>
                <w:lang w:val="en-US" w:bidi="en-US"/>
              </w:rPr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uống </w:t>
            </w:r>
            <w:r>
              <w:rPr>
                <w:highlight w:val="none"/>
                <w:lang w:val="en-US" w:bidi="en-US"/>
              </w:rPr>
              <w:t xml:space="preserve">để </w:t>
            </w:r>
            <w:r>
              <w:rPr>
                <w:highlight w:val="none"/>
                <w:lang w:val="en-US" w:bidi="en-US"/>
              </w:rPr>
              <w:t xml:space="preserve">làm </w:t>
            </w:r>
            <w:r>
              <w:rPr>
                <w:highlight w:val="none"/>
                <w:lang w:val="en-US" w:bidi="en-US"/>
              </w:rPr>
              <w:t xml:space="preserve">việc </w:t>
            </w:r>
            <w:r>
              <w:rPr>
                <w:highlight w:val="none"/>
                <w:lang w:val="en-US" w:bidi="en-US"/>
              </w:rPr>
              <w:t xml:space="preserve">học </w:t>
            </w:r>
            <w:r>
              <w:rPr>
                <w:highlight w:val="none"/>
                <w:lang w:val="en-US" w:bidi="en-US"/>
              </w:rPr>
              <w:t xml:space="preserve">tập </w:t>
            </w:r>
            <w:r>
              <w:rPr>
                <w:highlight w:val="none"/>
                <w:lang w:val="en-US" w:bidi="en-US"/>
              </w:rPr>
              <w:t xml:space="preserve">thời </w:t>
            </w:r>
            <w:r>
              <w:rPr>
                <w:highlight w:val="none"/>
                <w:lang w:val="en-US" w:bidi="en-US"/>
              </w:rPr>
              <w:t xml:space="preserve">gian </w:t>
            </w:r>
            <w:r>
              <w:rPr>
                <w:highlight w:val="none"/>
                <w:lang w:val="en-US" w:bidi="en-US"/>
              </w:rPr>
              <w:t xml:space="preserve">sáng </w:t>
            </w:r>
            <w:r>
              <w:rPr>
                <w:highlight w:val="none"/>
                <w:lang w:val="en-US" w:bidi="en-US"/>
              </w:rPr>
              <w:t xml:space="preserve">-&gt; </w:t>
            </w:r>
            <w:r>
              <w:rPr>
                <w:highlight w:val="none"/>
                <w:lang w:val="en-US" w:bidi="en-US"/>
              </w:rPr>
              <w:t xml:space="preserve">chiều, </w:t>
            </w:r>
            <w:r>
              <w:rPr>
                <w:highlight w:val="none"/>
                <w:lang w:val="en-US" w:bidi="en-US"/>
              </w:rPr>
              <w:t xml:space="preserve">tỉnh </w:t>
            </w:r>
            <w:r>
              <w:rPr>
                <w:highlight w:val="none"/>
                <w:lang w:val="en-US" w:bidi="en-US"/>
              </w:rPr>
              <w:t xml:space="preserve">táo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hỗ </w:t>
            </w:r>
            <w:r>
              <w:rPr>
                <w:highlight w:val="none"/>
                <w:lang w:val="en-US" w:bidi="en-US"/>
              </w:rPr>
              <w:t xml:space="preserve">trợ </w:t>
            </w:r>
            <w:r>
              <w:rPr>
                <w:highlight w:val="none"/>
                <w:lang w:val="en-US" w:bidi="en-US"/>
              </w:rPr>
              <w:t xml:space="preserve">tim </w:t>
            </w:r>
            <w:r>
              <w:rPr>
                <w:highlight w:val="none"/>
                <w:lang w:val="en-US" w:bidi="en-US"/>
              </w:rPr>
              <w:t xml:space="preserve">mạch </w:t>
            </w:r>
            <w:r>
              <w:rPr>
                <w:highlight w:val="none"/>
                <w:lang w:val="en-US" w:bidi="en-US"/>
              </w:rPr>
            </w:r>
          </w:p>
          <w:p w14:paraId="5371B3A1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5F03CFCF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  <w:t xml:space="preserve">Xà </w:t>
            </w:r>
            <w:r>
              <w:rPr>
                <w:highlight w:val="none"/>
                <w:lang w:val="en-US" w:bidi="en-US"/>
              </w:rPr>
              <w:t xml:space="preserve">phòng </w:t>
            </w:r>
            <w:r>
              <w:rPr>
                <w:highlight w:val="none"/>
                <w:lang w:val="en-US" w:bidi="en-US"/>
              </w:rPr>
              <w:t xml:space="preserve">trị </w:t>
            </w:r>
            <w:r>
              <w:rPr>
                <w:highlight w:val="none"/>
                <w:lang w:val="en-US" w:bidi="en-US"/>
              </w:rPr>
              <w:t xml:space="preserve">mụn </w:t>
            </w:r>
            <w:r>
              <w:rPr>
                <w:highlight w:val="none"/>
                <w:lang w:val="en-US" w:bidi="en-US"/>
              </w:rPr>
              <w:t xml:space="preserve">acness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rửa </w:t>
            </w:r>
            <w:r>
              <w:rPr>
                <w:highlight w:val="none"/>
                <w:lang w:val="en-US" w:bidi="en-US"/>
              </w:rPr>
              <w:t xml:space="preserve">mặt</w:t>
            </w:r>
            <w:r>
              <w:rPr>
                <w:highlight w:val="none"/>
                <w:lang w:val="en-US" w:bidi="en-US"/>
              </w:rPr>
              <w:t xml:space="preserve">, </w:t>
            </w:r>
            <w:r>
              <w:rPr>
                <w:highlight w:val="none"/>
                <w:lang w:val="en-US" w:bidi="en-US"/>
              </w:rPr>
              <w:t xml:space="preserve">tắm </w:t>
            </w:r>
            <w:r>
              <w:rPr>
                <w:highlight w:val="none"/>
                <w:lang w:val="en-US" w:bidi="en-US"/>
              </w:rPr>
              <w:t xml:space="preserve">để </w:t>
            </w:r>
            <w:r>
              <w:rPr>
                <w:highlight w:val="none"/>
                <w:lang w:val="en-US" w:bidi="en-US"/>
              </w:rPr>
              <w:t xml:space="preserve">khử </w:t>
            </w:r>
            <w:r>
              <w:rPr>
                <w:highlight w:val="none"/>
                <w:lang w:val="en-US" w:bidi="en-US"/>
              </w:rPr>
              <w:t xml:space="preserve">sạch</w:t>
            </w:r>
            <w:r>
              <w:rPr>
                <w:highlight w:val="none"/>
                <w:lang w:val="en-US" w:bidi="en-US"/>
              </w:rPr>
              <w:t xml:space="preserve"> </w:t>
            </w:r>
            <w:r>
              <w:rPr>
                <w:highlight w:val="none"/>
                <w:lang w:val="en-US" w:bidi="en-US"/>
              </w:rPr>
              <w:t xml:space="preserve">mùi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trị </w:t>
            </w:r>
            <w:r>
              <w:rPr>
                <w:highlight w:val="none"/>
                <w:lang w:val="en-US" w:bidi="en-US"/>
              </w:rPr>
              <w:t xml:space="preserve">m</w:t>
            </w:r>
            <w:r>
              <w:rPr>
                <w:highlight w:val="none"/>
                <w:lang w:val="en-US" w:bidi="en-US"/>
              </w:rPr>
              <w:t xml:space="preserve">ụn </w:t>
            </w:r>
            <w:r>
              <w:rPr>
                <w:highlight w:val="none"/>
                <w:lang w:val="en-US" w:bidi="en-US"/>
              </w:rPr>
            </w:r>
          </w:p>
          <w:p w14:paraId="460C294C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6D0A9103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Sữa </w:t>
            </w:r>
            <w:r>
              <w:rPr>
                <w:highlight w:val="none"/>
                <w:lang w:val="en-US" w:bidi="en-US"/>
              </w:rPr>
              <w:t xml:space="preserve">tắm </w:t>
            </w:r>
            <w:r>
              <w:rPr>
                <w:highlight w:val="none"/>
                <w:lang w:val="en-US" w:bidi="en-US"/>
              </w:rPr>
              <w:t xml:space="preserve">playboy </w:t>
            </w:r>
            <w:r>
              <w:rPr>
                <w:highlight w:val="none"/>
                <w:lang w:val="en-US" w:bidi="en-US"/>
              </w:rPr>
              <w:t xml:space="preserve">trà </w:t>
            </w:r>
            <w:r>
              <w:rPr>
                <w:highlight w:val="none"/>
                <w:lang w:val="en-US" w:bidi="en-US"/>
              </w:rPr>
              <w:t xml:space="preserve">xanh </w:t>
            </w:r>
            <w:r>
              <w:rPr>
                <w:highlight w:val="none"/>
                <w:lang w:val="en-US" w:bidi="en-US"/>
              </w:rPr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tắm </w:t>
            </w:r>
            <w:r>
              <w:rPr>
                <w:highlight w:val="none"/>
                <w:lang w:val="en-US" w:bidi="en-US"/>
              </w:rPr>
              <w:t xml:space="preserve">sạch </w:t>
            </w:r>
            <w:r>
              <w:rPr>
                <w:highlight w:val="none"/>
                <w:lang w:val="en-US" w:bidi="en-US"/>
              </w:rPr>
              <w:t xml:space="preserve">sáng </w:t>
            </w:r>
            <w:r>
              <w:rPr>
                <w:highlight w:val="none"/>
                <w:lang w:val="en-US" w:bidi="en-US"/>
              </w:rPr>
              <w:t xml:space="preserve">tối </w:t>
            </w:r>
            <w:r>
              <w:rPr>
                <w:highlight w:val="none"/>
                <w:lang w:val="en-US" w:bidi="en-US"/>
              </w:rPr>
              <w:t xml:space="preserve">khử </w:t>
            </w:r>
            <w:r>
              <w:rPr>
                <w:highlight w:val="none"/>
                <w:lang w:val="en-US" w:bidi="en-US"/>
              </w:rPr>
              <w:t xml:space="preserve">mùi </w:t>
            </w:r>
            <w:r>
              <w:rPr>
                <w:highlight w:val="none"/>
                <w:lang w:val="en-US" w:bidi="en-US"/>
              </w:rPr>
              <w:t xml:space="preserve">nhẹ </w:t>
            </w:r>
            <w:r>
              <w:rPr>
                <w:highlight w:val="none"/>
                <w:lang w:val="en-US" w:bidi="en-US"/>
              </w:rPr>
            </w:r>
          </w:p>
          <w:p w14:paraId="3F128264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7983DA81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Khăn </w:t>
            </w:r>
            <w:r>
              <w:rPr>
                <w:highlight w:val="none"/>
                <w:lang w:val="en-US" w:bidi="en-US"/>
              </w:rPr>
              <w:t xml:space="preserve">giấy </w:t>
            </w:r>
            <w:r>
              <w:rPr>
                <w:highlight w:val="none"/>
                <w:lang w:val="en-US" w:bidi="en-US"/>
              </w:rPr>
              <w:t xml:space="preserve">hương </w:t>
            </w:r>
            <w:r>
              <w:rPr>
                <w:highlight w:val="none"/>
                <w:lang w:val="en-US" w:bidi="en-US"/>
              </w:rPr>
              <w:t xml:space="preserve">trà </w:t>
            </w:r>
            <w:r>
              <w:rPr>
                <w:highlight w:val="none"/>
                <w:lang w:val="en-US" w:bidi="en-US"/>
              </w:rPr>
              <w:t xml:space="preserve">xanh </w:t>
            </w:r>
            <w:r>
              <w:rPr>
                <w:highlight w:val="none"/>
                <w:lang w:val="en-US" w:bidi="en-US"/>
              </w:rPr>
            </w:r>
          </w:p>
          <w:p w14:paraId="58BEB99B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làm </w:t>
            </w:r>
            <w:r>
              <w:rPr>
                <w:highlight w:val="none"/>
                <w:lang w:val="en-US" w:bidi="en-US"/>
              </w:rPr>
              <w:t xml:space="preserve">sạch </w:t>
            </w:r>
            <w:r>
              <w:rPr>
                <w:highlight w:val="none"/>
                <w:lang w:val="en-US" w:bidi="en-US"/>
              </w:rPr>
              <w:t xml:space="preserve">khi </w:t>
            </w:r>
            <w:r>
              <w:rPr>
                <w:highlight w:val="none"/>
                <w:lang w:val="en-US" w:bidi="en-US"/>
              </w:rPr>
              <w:t xml:space="preserve">gặp </w:t>
            </w:r>
            <w:r>
              <w:rPr>
                <w:highlight w:val="none"/>
                <w:lang w:val="en-US" w:bidi="en-US"/>
              </w:rPr>
              <w:t xml:space="preserve">bẩn </w:t>
            </w:r>
            <w:r>
              <w:rPr>
                <w:highlight w:val="none"/>
                <w:lang w:val="en-US" w:bidi="en-US"/>
              </w:rPr>
              <w:t xml:space="preserve">+ </w:t>
            </w:r>
            <w:r>
              <w:rPr>
                <w:highlight w:val="none"/>
                <w:lang w:val="en-US" w:bidi="en-US"/>
              </w:rPr>
              <w:t xml:space="preserve">tinh </w:t>
            </w:r>
            <w:r>
              <w:rPr>
                <w:highlight w:val="none"/>
                <w:lang w:val="en-US" w:bidi="en-US"/>
              </w:rPr>
              <w:t xml:space="preserve">thần </w:t>
            </w:r>
            <w:r>
              <w:rPr>
                <w:highlight w:val="none"/>
                <w:lang w:val="en-US" w:bidi="en-US"/>
              </w:rPr>
              <w:t xml:space="preserve">thoải </w:t>
            </w:r>
            <w:r>
              <w:rPr>
                <w:highlight w:val="none"/>
                <w:lang w:val="en-US" w:bidi="en-US"/>
              </w:rPr>
              <w:t xml:space="preserve">mái </w:t>
            </w:r>
            <w:r>
              <w:rPr>
                <w:highlight w:val="none"/>
                <w:lang w:val="en-US" w:bidi="en-US"/>
              </w:rPr>
              <w:t xml:space="preserve">nhẹ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4B28FDBC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54D0BDCD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Tr</w:t>
            </w:r>
            <w:r>
              <w:rPr>
                <w:highlight w:val="none"/>
                <w:lang w:val="en-US" w:bidi="en-US"/>
              </w:rPr>
              <w:t xml:space="preserve">anh </w:t>
            </w:r>
            <w:r>
              <w:rPr>
                <w:highlight w:val="none"/>
                <w:lang w:val="en-US" w:bidi="en-US"/>
              </w:rPr>
              <w:t xml:space="preserve">tự </w:t>
            </w:r>
            <w:r>
              <w:rPr>
                <w:highlight w:val="none"/>
                <w:lang w:val="en-US" w:bidi="en-US"/>
              </w:rPr>
              <w:t xml:space="preserve">in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chuyển </w:t>
            </w:r>
            <w:r>
              <w:rPr>
                <w:highlight w:val="none"/>
                <w:lang w:val="en-US" w:bidi="en-US"/>
              </w:rPr>
              <w:t xml:space="preserve">đổi </w:t>
            </w:r>
            <w:r>
              <w:rPr>
                <w:highlight w:val="none"/>
                <w:lang w:val="en-US" w:bidi="en-US"/>
              </w:rPr>
              <w:t xml:space="preserve">mood </w:t>
            </w:r>
            <w:r>
              <w:rPr>
                <w:highlight w:val="none"/>
                <w:lang w:val="en-US" w:bidi="en-US"/>
              </w:rPr>
              <w:t xml:space="preserve">tâm </w:t>
            </w:r>
            <w:r>
              <w:rPr>
                <w:highlight w:val="none"/>
                <w:lang w:val="en-US" w:bidi="en-US"/>
              </w:rPr>
              <w:t xml:space="preserve">trạng</w:t>
            </w:r>
            <w:r>
              <w:rPr>
                <w:highlight w:val="none"/>
                <w:lang w:val="en-US" w:bidi="en-US"/>
              </w:rPr>
              <w:t xml:space="preserve">, </w:t>
            </w:r>
            <w:r>
              <w:rPr>
                <w:highlight w:val="none"/>
                <w:lang w:val="en-US" w:bidi="en-US"/>
              </w:rPr>
              <w:t xml:space="preserve">xem </w:t>
            </w:r>
            <w:r>
              <w:rPr>
                <w:highlight w:val="none"/>
                <w:lang w:val="en-US" w:bidi="en-US"/>
              </w:rPr>
              <w:t xml:space="preserve">tùy </w:t>
            </w:r>
            <w:r>
              <w:rPr>
                <w:highlight w:val="none"/>
                <w:lang w:val="en-US" w:bidi="en-US"/>
              </w:rPr>
              <w:t xml:space="preserve">trường </w:t>
            </w:r>
            <w:r>
              <w:rPr>
                <w:highlight w:val="none"/>
                <w:lang w:val="en-US" w:bidi="en-US"/>
              </w:rPr>
              <w:t xml:space="preserve">hợp </w:t>
            </w:r>
            <w:r>
              <w:rPr>
                <w:highlight w:val="none"/>
                <w:lang w:val="en-US" w:bidi="en-US"/>
              </w:rPr>
              <w:t xml:space="preserve">cần </w:t>
            </w:r>
            <w:r>
              <w:rPr>
                <w:highlight w:val="none"/>
                <w:lang w:val="en-US" w:bidi="en-US"/>
              </w:rPr>
              <w:t xml:space="preserve">dùng </w:t>
            </w:r>
            <w:r>
              <w:rPr>
                <w:highlight w:val="none"/>
                <w:lang w:val="en-US" w:bidi="en-US"/>
              </w:rPr>
              <w:t xml:space="preserve">để </w:t>
            </w:r>
            <w:r>
              <w:rPr>
                <w:highlight w:val="none"/>
                <w:lang w:val="en-US" w:bidi="en-US"/>
              </w:rPr>
              <w:t xml:space="preserve">đạt </w:t>
            </w:r>
            <w:r>
              <w:rPr>
                <w:highlight w:val="none"/>
                <w:lang w:val="en-US" w:bidi="en-US"/>
              </w:rPr>
              <w:t xml:space="preserve">mục </w:t>
            </w:r>
            <w:r>
              <w:rPr>
                <w:highlight w:val="none"/>
                <w:lang w:val="en-US" w:bidi="en-US"/>
              </w:rPr>
              <w:t xml:space="preserve">đích </w:t>
            </w:r>
            <w:r>
              <w:rPr>
                <w:highlight w:val="none"/>
                <w:lang w:val="en-US" w:bidi="en-US"/>
              </w:rPr>
              <w:t xml:space="preserve">riêng </w:t>
            </w:r>
            <w:r>
              <w:rPr>
                <w:highlight w:val="none"/>
                <w:lang w:val="en-US" w:bidi="en-US"/>
              </w:rPr>
            </w:r>
          </w:p>
          <w:p w14:paraId="060E92E4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5ABF75C6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List </w:t>
            </w:r>
            <w:r>
              <w:rPr>
                <w:highlight w:val="none"/>
                <w:lang w:val="en-US" w:bidi="en-US"/>
              </w:rPr>
              <w:t xml:space="preserve">nhạc </w:t>
            </w:r>
            <w:r>
              <w:rPr>
                <w:highlight w:val="none"/>
                <w:lang w:val="en-US" w:bidi="en-US"/>
              </w:rPr>
              <w:t xml:space="preserve">cá </w:t>
            </w:r>
            <w:r>
              <w:rPr>
                <w:highlight w:val="none"/>
                <w:lang w:val="en-US" w:bidi="en-US"/>
              </w:rPr>
              <w:t xml:space="preserve">nhân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đem </w:t>
            </w:r>
            <w:r>
              <w:rPr>
                <w:highlight w:val="none"/>
                <w:lang w:val="en-US" w:bidi="en-US"/>
              </w:rPr>
              <w:t xml:space="preserve">lại </w:t>
            </w:r>
            <w:r>
              <w:rPr>
                <w:highlight w:val="none"/>
                <w:lang w:val="en-US" w:bidi="en-US"/>
              </w:rPr>
              <w:t xml:space="preserve">hiệu </w:t>
            </w:r>
            <w:r>
              <w:rPr>
                <w:highlight w:val="none"/>
                <w:lang w:val="en-US" w:bidi="en-US"/>
              </w:rPr>
              <w:t xml:space="preserve">ứng </w:t>
            </w:r>
            <w:r>
              <w:rPr>
                <w:highlight w:val="none"/>
                <w:lang w:val="en-US" w:bidi="en-US"/>
              </w:rPr>
              <w:t xml:space="preserve">pheeee </w:t>
            </w:r>
            <w:r>
              <w:rPr>
                <w:highlight w:val="none"/>
                <w:lang w:val="en-US" w:bidi="en-US"/>
              </w:rPr>
              <w:t xml:space="preserve">thần </w:t>
            </w:r>
            <w:r>
              <w:rPr>
                <w:highlight w:val="none"/>
                <w:lang w:val="en-US" w:bidi="en-US"/>
              </w:rPr>
              <w:t xml:space="preserve">kinh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3C6DE710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</w:p>
          <w:p w14:paraId="660F54D0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Bình </w:t>
            </w:r>
            <w:r>
              <w:rPr>
                <w:highlight w:val="none"/>
                <w:lang w:val="en-US" w:bidi="en-US"/>
              </w:rPr>
              <w:t xml:space="preserve">n</w:t>
            </w:r>
            <w:r>
              <w:rPr>
                <w:highlight w:val="none"/>
                <w:lang w:val="en-US" w:bidi="en-US"/>
              </w:rPr>
              <w:t xml:space="preserve">ước </w:t>
            </w:r>
            <w:r>
              <w:rPr>
                <w:highlight w:val="none"/>
                <w:lang w:val="en-US" w:bidi="en-US"/>
              </w:rPr>
              <w:t xml:space="preserve">giữ </w:t>
            </w:r>
            <w:r>
              <w:rPr>
                <w:highlight w:val="none"/>
                <w:lang w:val="en-US" w:bidi="en-US"/>
              </w:rPr>
              <w:t xml:space="preserve">nhiệt </w:t>
            </w:r>
            <w:r>
              <w:rPr>
                <w:highlight w:val="none"/>
                <w:lang w:val="en-US" w:bidi="en-US"/>
              </w:rPr>
              <w:t xml:space="preserve">lõi </w:t>
            </w:r>
            <w:r>
              <w:rPr>
                <w:highlight w:val="none"/>
                <w:lang w:val="en-US" w:bidi="en-US"/>
              </w:rPr>
              <w:t xml:space="preserve">sứ </w:t>
              <w:br/>
            </w:r>
            <w:r>
              <w:rPr>
                <w:highlight w:val="none"/>
                <w:lang w:val="en-US" w:bidi="en-US"/>
              </w:rPr>
              <w:t xml:space="preserve">- </w:t>
            </w:r>
            <w:r>
              <w:rPr>
                <w:highlight w:val="none"/>
                <w:lang w:val="en-US" w:bidi="en-US"/>
              </w:rPr>
              <w:t xml:space="preserve">cấp </w:t>
            </w:r>
            <w:r>
              <w:rPr>
                <w:highlight w:val="none"/>
                <w:lang w:val="en-US" w:bidi="en-US"/>
              </w:rPr>
              <w:t xml:space="preserve">đủ </w:t>
            </w:r>
            <w:r>
              <w:rPr>
                <w:highlight w:val="none"/>
                <w:lang w:val="en-US" w:bidi="en-US"/>
              </w:rPr>
              <w:t xml:space="preserve">nước </w:t>
            </w:r>
            <w:r>
              <w:rPr>
                <w:highlight w:val="none"/>
                <w:lang w:val="en-US" w:bidi="en-US"/>
              </w:rPr>
              <w:t xml:space="preserve">và </w:t>
            </w:r>
            <w:r>
              <w:rPr>
                <w:highlight w:val="none"/>
                <w:lang w:val="en-US" w:bidi="en-US"/>
              </w:rPr>
              <w:t xml:space="preserve">pha </w:t>
            </w:r>
            <w:r>
              <w:rPr>
                <w:highlight w:val="none"/>
                <w:lang w:val="en-US" w:bidi="en-US"/>
              </w:rPr>
              <w:t xml:space="preserve">thức </w:t>
            </w:r>
            <w:r>
              <w:rPr>
                <w:highlight w:val="none"/>
                <w:lang w:val="en-US" w:bidi="en-US"/>
              </w:rPr>
              <w:t xml:space="preserve">uống </w:t>
            </w:r>
            <w:r>
              <w:rPr>
                <w:highlight w:val="none"/>
                <w:lang w:val="en-US" w:bidi="en-US"/>
              </w:rPr>
              <w:t xml:space="preserve">cần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 w14:paraId="51F62269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2959B5A1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4353D20E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Nội </w:t>
            </w:r>
            <w:r>
              <w:rPr>
                <w:highlight w:val="none"/>
                <w:lang w:val="en-US" w:bidi="en-US"/>
              </w:rPr>
              <w:t xml:space="preserve">dung </w:t>
            </w:r>
            <w:r>
              <w:rPr>
                <w:highlight w:val="none"/>
                <w:lang w:val="en-US" w:bidi="en-US"/>
              </w:rPr>
              <w:t xml:space="preserve">công </w:t>
            </w:r>
            <w:r>
              <w:rPr>
                <w:highlight w:val="none"/>
                <w:lang w:val="en-US" w:bidi="en-US"/>
              </w:rPr>
              <w:t xml:space="preserve">việc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5CFEFBA5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T</w:t>
            </w:r>
            <w:r>
              <w:rPr>
                <w:highlight w:val="none"/>
                <w:lang w:val="en-US" w:bidi="en-US"/>
              </w:rPr>
              <w:t xml:space="preserve">hời </w:t>
            </w:r>
            <w:r>
              <w:rPr>
                <w:highlight w:val="none"/>
                <w:lang w:val="en-US" w:bidi="en-US"/>
              </w:rPr>
              <w:t xml:space="preserve">gian </w:t>
            </w:r>
            <w:r>
              <w:rPr>
                <w:highlight w:val="none"/>
                <w:lang w:val="en-US" w:bidi="en-US"/>
              </w:rPr>
              <w:t xml:space="preserve">thực </w:t>
            </w:r>
            <w:r>
              <w:rPr>
                <w:highlight w:val="none"/>
                <w:lang w:val="en-US" w:bidi="en-US"/>
              </w:rPr>
              <w:t xml:space="preserve">hiện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631312F9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  <w:t xml:space="preserve">Kết </w:t>
            </w:r>
            <w:r>
              <w:rPr>
                <w:highlight w:val="none"/>
                <w:lang w:val="en-US" w:bidi="en-US"/>
              </w:rPr>
              <w:t xml:space="preserve">quả </w:t>
            </w:r>
            <w:r>
              <w:rPr>
                <w:highlight w:val="none"/>
                <w:lang w:val="en-US" w:bidi="en-US"/>
              </w:rPr>
              <w:t xml:space="preserve">mong </w:t>
            </w:r>
            <w:r>
              <w:rPr>
                <w:highlight w:val="none"/>
                <w:lang w:val="en-US" w:bidi="en-US"/>
              </w:rPr>
              <w:t xml:space="preserve">muốn </w:t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18" w:type="dxa"/>
          </w:tcPr>
          <w:p w14:paraId="10AFC15E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479B8668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18" w:type="dxa"/>
          </w:tcPr>
          <w:p w14:paraId="30A360CF">
            <w:pPr>
              <w:pBdr/>
              <w:spacing/>
              <w:ind/>
              <w:rPr>
                <w:highlight w:val="none"/>
                <w:lang w:val="en-US" w:bidi="en-US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 w14:paraId="4110FCB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2026-09-08T12:15:14Z</dcterms:modified>
</cp:coreProperties>
</file>