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B5708" w14:textId="77777777" w:rsidR="00775888" w:rsidRPr="00775888" w:rsidRDefault="00775888" w:rsidP="00775888">
      <w:pPr>
        <w:spacing w:line="240" w:lineRule="auto"/>
        <w:outlineLvl w:val="0"/>
        <w:rPr>
          <w:rFonts w:ascii="Source Sans Pro" w:eastAsia="Times New Roman" w:hAnsi="Source Sans Pro" w:cs="Arial"/>
          <w:color w:val="1F1F1F"/>
          <w:spacing w:val="-2"/>
          <w:kern w:val="36"/>
          <w:sz w:val="48"/>
          <w:szCs w:val="48"/>
        </w:rPr>
      </w:pPr>
      <w:r w:rsidRPr="00775888">
        <w:rPr>
          <w:rFonts w:ascii="Source Sans Pro" w:eastAsia="Times New Roman" w:hAnsi="Source Sans Pro" w:cs="Arial"/>
          <w:color w:val="1F1F1F"/>
          <w:spacing w:val="-2"/>
          <w:kern w:val="36"/>
          <w:sz w:val="48"/>
          <w:szCs w:val="48"/>
        </w:rPr>
        <w:t>Common metrics for success</w:t>
      </w:r>
    </w:p>
    <w:p w14:paraId="75C6BD19" w14:textId="77777777" w:rsidR="00775888" w:rsidRPr="00775888" w:rsidRDefault="00775888" w:rsidP="00775888">
      <w:pPr>
        <w:spacing w:after="240" w:line="240" w:lineRule="auto"/>
        <w:rPr>
          <w:rFonts w:ascii="Source Sans Pro" w:eastAsia="Times New Roman" w:hAnsi="Source Sans Pro" w:cs="Arial"/>
          <w:color w:val="1F1F1F"/>
          <w:sz w:val="21"/>
          <w:szCs w:val="21"/>
        </w:rPr>
      </w:pPr>
      <w:r w:rsidRPr="00775888">
        <w:rPr>
          <w:rFonts w:ascii="Source Sans Pro" w:eastAsia="Times New Roman" w:hAnsi="Source Sans Pro" w:cs="Arial"/>
          <w:color w:val="1F1F1F"/>
          <w:sz w:val="21"/>
          <w:szCs w:val="21"/>
        </w:rPr>
        <w:t>Typically, when you set goals, you track your progress to see how close you are to reaching those goals. If you set a goal to finish a book every month for 12 months, you will probably check on your progress every now and then to see if you are accomplishing that goal. You may count pages with excitement as you go from book to book, or keep a checklist of book titles. The same practices can be applied to measuring marketing campaign effectiveness. </w:t>
      </w:r>
    </w:p>
    <w:p w14:paraId="64515733" w14:textId="77777777" w:rsidR="00775888" w:rsidRPr="00775888" w:rsidRDefault="00775888" w:rsidP="00775888">
      <w:pPr>
        <w:spacing w:after="240" w:line="240" w:lineRule="auto"/>
        <w:rPr>
          <w:rFonts w:ascii="Source Sans Pro" w:eastAsia="Times New Roman" w:hAnsi="Source Sans Pro" w:cs="Arial"/>
          <w:color w:val="1F1F1F"/>
          <w:sz w:val="21"/>
          <w:szCs w:val="21"/>
        </w:rPr>
      </w:pPr>
      <w:r w:rsidRPr="00775888">
        <w:rPr>
          <w:rFonts w:ascii="Source Sans Pro" w:eastAsia="Times New Roman" w:hAnsi="Source Sans Pro" w:cs="Arial"/>
          <w:color w:val="1F1F1F"/>
          <w:sz w:val="21"/>
          <w:szCs w:val="21"/>
        </w:rPr>
        <w:t>In this reading, you will learn the importance of measuring success. You will get an understanding of what you may want to track to measure success, and you will be reminded of what a metric is. Then, you will see where various metrics fit into your marketing funnel.</w:t>
      </w:r>
    </w:p>
    <w:p w14:paraId="1F8B27C1" w14:textId="77777777" w:rsidR="00775888" w:rsidRPr="00775888" w:rsidRDefault="00775888" w:rsidP="00775888">
      <w:pPr>
        <w:spacing w:after="240" w:line="240" w:lineRule="auto"/>
        <w:outlineLvl w:val="1"/>
        <w:rPr>
          <w:rFonts w:ascii="Source Sans Pro" w:eastAsia="Times New Roman" w:hAnsi="Source Sans Pro" w:cs="Arial"/>
          <w:b/>
          <w:bCs/>
          <w:color w:val="1F1F1F"/>
          <w:spacing w:val="-2"/>
          <w:sz w:val="36"/>
          <w:szCs w:val="36"/>
        </w:rPr>
      </w:pPr>
      <w:r w:rsidRPr="00775888">
        <w:rPr>
          <w:rFonts w:ascii="Source Sans Pro" w:eastAsia="Times New Roman" w:hAnsi="Source Sans Pro" w:cs="Arial"/>
          <w:b/>
          <w:bCs/>
          <w:color w:val="1F1F1F"/>
          <w:spacing w:val="-2"/>
          <w:sz w:val="36"/>
          <w:szCs w:val="36"/>
        </w:rPr>
        <w:t>Introduction to metrics</w:t>
      </w:r>
    </w:p>
    <w:p w14:paraId="3880E3FE" w14:textId="77777777" w:rsidR="00775888" w:rsidRPr="00775888" w:rsidRDefault="00775888" w:rsidP="00775888">
      <w:pPr>
        <w:spacing w:after="240" w:line="240" w:lineRule="auto"/>
        <w:rPr>
          <w:rFonts w:ascii="Source Sans Pro" w:eastAsia="Times New Roman" w:hAnsi="Source Sans Pro" w:cs="Arial"/>
          <w:color w:val="1F1F1F"/>
          <w:sz w:val="21"/>
          <w:szCs w:val="21"/>
        </w:rPr>
      </w:pPr>
      <w:r w:rsidRPr="00775888">
        <w:rPr>
          <w:rFonts w:ascii="Source Sans Pro" w:eastAsia="Times New Roman" w:hAnsi="Source Sans Pro" w:cs="Arial"/>
          <w:color w:val="1F1F1F"/>
          <w:sz w:val="21"/>
          <w:szCs w:val="21"/>
        </w:rPr>
        <w:t xml:space="preserve">As you go through this certificate program, you will learn a lot about metrics. For now, know that a </w:t>
      </w:r>
      <w:r w:rsidRPr="00775888">
        <w:rPr>
          <w:rFonts w:ascii="unset" w:eastAsia="Times New Roman" w:hAnsi="unset" w:cs="Arial"/>
          <w:b/>
          <w:bCs/>
          <w:color w:val="1F1F1F"/>
          <w:sz w:val="21"/>
          <w:szCs w:val="21"/>
        </w:rPr>
        <w:t>metric</w:t>
      </w:r>
      <w:r w:rsidRPr="00775888">
        <w:rPr>
          <w:rFonts w:ascii="Source Sans Pro" w:eastAsia="Times New Roman" w:hAnsi="Source Sans Pro" w:cs="Arial"/>
          <w:color w:val="1F1F1F"/>
          <w:sz w:val="21"/>
          <w:szCs w:val="21"/>
        </w:rPr>
        <w:t xml:space="preserve"> is a quantifiable measurement that is used to track and assess a business objective. Metrics help determine the success of marketing initiatives and campaigns. </w:t>
      </w:r>
    </w:p>
    <w:p w14:paraId="43B748B0" w14:textId="77777777" w:rsidR="00775888" w:rsidRPr="00775888" w:rsidRDefault="00775888" w:rsidP="00775888">
      <w:pPr>
        <w:spacing w:after="180" w:line="240" w:lineRule="auto"/>
        <w:outlineLvl w:val="2"/>
        <w:rPr>
          <w:rFonts w:ascii="Source Sans Pro" w:eastAsia="Times New Roman" w:hAnsi="Source Sans Pro" w:cs="Arial"/>
          <w:b/>
          <w:bCs/>
          <w:color w:val="1F1F1F"/>
          <w:spacing w:val="-2"/>
          <w:sz w:val="27"/>
          <w:szCs w:val="27"/>
        </w:rPr>
      </w:pPr>
      <w:r w:rsidRPr="00775888">
        <w:rPr>
          <w:rFonts w:ascii="unset" w:eastAsia="Times New Roman" w:hAnsi="unset" w:cs="Arial"/>
          <w:b/>
          <w:bCs/>
          <w:color w:val="1F1F1F"/>
          <w:spacing w:val="-2"/>
          <w:sz w:val="27"/>
          <w:szCs w:val="27"/>
        </w:rPr>
        <w:t>Why track metrics?</w:t>
      </w:r>
    </w:p>
    <w:p w14:paraId="696C515D" w14:textId="77777777" w:rsidR="00775888" w:rsidRPr="00775888" w:rsidRDefault="00775888" w:rsidP="00775888">
      <w:pPr>
        <w:spacing w:after="240" w:line="240" w:lineRule="auto"/>
        <w:rPr>
          <w:rFonts w:ascii="Source Sans Pro" w:eastAsia="Times New Roman" w:hAnsi="Source Sans Pro" w:cs="Arial"/>
          <w:color w:val="1F1F1F"/>
          <w:sz w:val="21"/>
          <w:szCs w:val="21"/>
        </w:rPr>
      </w:pPr>
      <w:r w:rsidRPr="00775888">
        <w:rPr>
          <w:rFonts w:ascii="Source Sans Pro" w:eastAsia="Times New Roman" w:hAnsi="Source Sans Pro" w:cs="Arial"/>
          <w:color w:val="1F1F1F"/>
          <w:sz w:val="21"/>
          <w:szCs w:val="21"/>
        </w:rPr>
        <w:t>Tracking metrics helps digital marketers gauge how close they are to meeting goals. Each metric measures something specific, and therefore each metric tells a marketer something different about their campaign. Metrics can reveal important information about marketing campaigns, such as</w:t>
      </w:r>
      <w:r w:rsidRPr="00775888">
        <w:rPr>
          <w:rFonts w:ascii="unset" w:eastAsia="Times New Roman" w:hAnsi="unset" w:cs="Arial"/>
          <w:b/>
          <w:bCs/>
          <w:color w:val="1F1F1F"/>
          <w:sz w:val="21"/>
          <w:szCs w:val="21"/>
        </w:rPr>
        <w:t xml:space="preserve"> return on investment (ROI)</w:t>
      </w:r>
      <w:r w:rsidRPr="00775888">
        <w:rPr>
          <w:rFonts w:ascii="Source Sans Pro" w:eastAsia="Times New Roman" w:hAnsi="Source Sans Pro" w:cs="Arial"/>
          <w:color w:val="1F1F1F"/>
          <w:sz w:val="21"/>
          <w:szCs w:val="21"/>
        </w:rPr>
        <w:t xml:space="preserve">, </w:t>
      </w:r>
      <w:r w:rsidRPr="00775888">
        <w:rPr>
          <w:rFonts w:ascii="unset" w:eastAsia="Times New Roman" w:hAnsi="unset" w:cs="Arial"/>
          <w:b/>
          <w:bCs/>
          <w:color w:val="1F1F1F"/>
          <w:sz w:val="21"/>
          <w:szCs w:val="21"/>
        </w:rPr>
        <w:t>return on ad spend (ROAS)</w:t>
      </w:r>
      <w:r w:rsidRPr="00775888">
        <w:rPr>
          <w:rFonts w:ascii="Source Sans Pro" w:eastAsia="Times New Roman" w:hAnsi="Source Sans Pro" w:cs="Arial"/>
          <w:color w:val="1F1F1F"/>
          <w:sz w:val="21"/>
          <w:szCs w:val="21"/>
        </w:rPr>
        <w:t>,</w:t>
      </w:r>
      <w:r w:rsidRPr="00775888">
        <w:rPr>
          <w:rFonts w:ascii="unset" w:eastAsia="Times New Roman" w:hAnsi="unset" w:cs="Arial"/>
          <w:b/>
          <w:bCs/>
          <w:color w:val="1F1F1F"/>
          <w:sz w:val="21"/>
          <w:szCs w:val="21"/>
        </w:rPr>
        <w:t xml:space="preserve"> cost per sale</w:t>
      </w:r>
      <w:r w:rsidRPr="00775888">
        <w:rPr>
          <w:rFonts w:ascii="Source Sans Pro" w:eastAsia="Times New Roman" w:hAnsi="Source Sans Pro" w:cs="Arial"/>
          <w:color w:val="1F1F1F"/>
          <w:sz w:val="21"/>
          <w:szCs w:val="21"/>
        </w:rPr>
        <w:t xml:space="preserve">, and </w:t>
      </w:r>
      <w:r w:rsidRPr="00775888">
        <w:rPr>
          <w:rFonts w:ascii="unset" w:eastAsia="Times New Roman" w:hAnsi="unset" w:cs="Arial"/>
          <w:b/>
          <w:bCs/>
          <w:color w:val="1F1F1F"/>
          <w:sz w:val="21"/>
          <w:szCs w:val="21"/>
        </w:rPr>
        <w:t>online and sales revenue</w:t>
      </w:r>
      <w:r w:rsidRPr="00775888">
        <w:rPr>
          <w:rFonts w:ascii="Source Sans Pro" w:eastAsia="Times New Roman" w:hAnsi="Source Sans Pro" w:cs="Arial"/>
          <w:color w:val="1F1F1F"/>
          <w:sz w:val="21"/>
          <w:szCs w:val="21"/>
        </w:rPr>
        <w:t>. </w:t>
      </w:r>
    </w:p>
    <w:p w14:paraId="7B7A5D49" w14:textId="09227A8F" w:rsidR="00775888" w:rsidRPr="00775888" w:rsidRDefault="00775888" w:rsidP="00775888">
      <w:pPr>
        <w:spacing w:after="0" w:line="240" w:lineRule="auto"/>
        <w:rPr>
          <w:rFonts w:ascii="Arial" w:eastAsia="Times New Roman" w:hAnsi="Arial" w:cs="Arial"/>
          <w:color w:val="1F1F1F"/>
          <w:sz w:val="21"/>
          <w:szCs w:val="21"/>
        </w:rPr>
      </w:pPr>
      <w:r w:rsidRPr="00775888">
        <w:rPr>
          <w:rFonts w:ascii="Arial" w:eastAsia="Times New Roman" w:hAnsi="Arial" w:cs="Arial"/>
          <w:noProof/>
          <w:color w:val="1F1F1F"/>
          <w:sz w:val="21"/>
          <w:szCs w:val="21"/>
        </w:rPr>
        <w:lastRenderedPageBreak/>
        <w:drawing>
          <wp:inline distT="0" distB="0" distL="0" distR="0" wp14:anchorId="656EECB2" wp14:editId="13B1053C">
            <wp:extent cx="10283825" cy="5177790"/>
            <wp:effectExtent l="0" t="0" r="3175" b="3810"/>
            <wp:docPr id="1" name="Picture 1" descr="Graphic of marketing funnel illustrating the awareness, consideration, conversion, and loyalty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marketing funnel illustrating the awareness, consideration, conversion, and loyalty st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3825" cy="5177790"/>
                    </a:xfrm>
                    <a:prstGeom prst="rect">
                      <a:avLst/>
                    </a:prstGeom>
                    <a:noFill/>
                    <a:ln>
                      <a:noFill/>
                    </a:ln>
                  </pic:spPr>
                </pic:pic>
              </a:graphicData>
            </a:graphic>
          </wp:inline>
        </w:drawing>
      </w:r>
    </w:p>
    <w:p w14:paraId="2059A711" w14:textId="77777777" w:rsidR="00775888" w:rsidRPr="00775888" w:rsidRDefault="00775888" w:rsidP="00775888">
      <w:pPr>
        <w:spacing w:before="480" w:after="240" w:line="240" w:lineRule="auto"/>
        <w:outlineLvl w:val="1"/>
        <w:rPr>
          <w:rFonts w:ascii="Source Sans Pro" w:eastAsia="Times New Roman" w:hAnsi="Source Sans Pro" w:cs="Arial"/>
          <w:b/>
          <w:bCs/>
          <w:color w:val="1F1F1F"/>
          <w:spacing w:val="-2"/>
          <w:sz w:val="36"/>
          <w:szCs w:val="36"/>
        </w:rPr>
      </w:pPr>
      <w:r w:rsidRPr="00775888">
        <w:rPr>
          <w:rFonts w:ascii="Source Sans Pro" w:eastAsia="Times New Roman" w:hAnsi="Source Sans Pro" w:cs="Arial"/>
          <w:b/>
          <w:bCs/>
          <w:color w:val="1F1F1F"/>
          <w:spacing w:val="-2"/>
          <w:sz w:val="36"/>
          <w:szCs w:val="36"/>
        </w:rPr>
        <w:t>Metrics in the marketing funnel  </w:t>
      </w:r>
    </w:p>
    <w:p w14:paraId="2A6B003C" w14:textId="77777777" w:rsidR="00775888" w:rsidRPr="00775888" w:rsidRDefault="00775888" w:rsidP="00775888">
      <w:pPr>
        <w:spacing w:after="240" w:line="240" w:lineRule="auto"/>
        <w:rPr>
          <w:rFonts w:ascii="Source Sans Pro" w:eastAsia="Times New Roman" w:hAnsi="Source Sans Pro" w:cs="Arial"/>
          <w:color w:val="1F1F1F"/>
          <w:sz w:val="21"/>
          <w:szCs w:val="21"/>
        </w:rPr>
      </w:pPr>
      <w:r w:rsidRPr="00775888">
        <w:rPr>
          <w:rFonts w:ascii="Source Sans Pro" w:eastAsia="Times New Roman" w:hAnsi="Source Sans Pro" w:cs="Arial"/>
          <w:color w:val="1F1F1F"/>
          <w:sz w:val="21"/>
          <w:szCs w:val="21"/>
        </w:rPr>
        <w:t xml:space="preserve">You will apply different tactics to track metrics based on which stage of the marketing funnel you are operating in. For instance, in the </w:t>
      </w:r>
      <w:r w:rsidRPr="00775888">
        <w:rPr>
          <w:rFonts w:ascii="unset" w:eastAsia="Times New Roman" w:hAnsi="unset" w:cs="Arial"/>
          <w:b/>
          <w:bCs/>
          <w:color w:val="1F1F1F"/>
          <w:sz w:val="21"/>
          <w:szCs w:val="21"/>
        </w:rPr>
        <w:t>awareness</w:t>
      </w:r>
      <w:r w:rsidRPr="00775888">
        <w:rPr>
          <w:rFonts w:ascii="Source Sans Pro" w:eastAsia="Times New Roman" w:hAnsi="Source Sans Pro" w:cs="Arial"/>
          <w:color w:val="1F1F1F"/>
          <w:sz w:val="21"/>
          <w:szCs w:val="21"/>
        </w:rPr>
        <w:t xml:space="preserve"> stage, you’ll gather audience data and develop user personas. This helps you get to know who your customers are. During the </w:t>
      </w:r>
      <w:r w:rsidRPr="00775888">
        <w:rPr>
          <w:rFonts w:ascii="unset" w:eastAsia="Times New Roman" w:hAnsi="unset" w:cs="Arial"/>
          <w:b/>
          <w:bCs/>
          <w:color w:val="1F1F1F"/>
          <w:sz w:val="21"/>
          <w:szCs w:val="21"/>
        </w:rPr>
        <w:t>consideration</w:t>
      </w:r>
      <w:r w:rsidRPr="00775888">
        <w:rPr>
          <w:rFonts w:ascii="Source Sans Pro" w:eastAsia="Times New Roman" w:hAnsi="Source Sans Pro" w:cs="Arial"/>
          <w:color w:val="1F1F1F"/>
          <w:sz w:val="21"/>
          <w:szCs w:val="21"/>
        </w:rPr>
        <w:t xml:space="preserve"> stage, you will consider metrics like cost of acquisitions and click through rates. During the </w:t>
      </w:r>
      <w:r w:rsidRPr="00775888">
        <w:rPr>
          <w:rFonts w:ascii="unset" w:eastAsia="Times New Roman" w:hAnsi="unset" w:cs="Arial"/>
          <w:b/>
          <w:bCs/>
          <w:color w:val="1F1F1F"/>
          <w:sz w:val="21"/>
          <w:szCs w:val="21"/>
        </w:rPr>
        <w:t>conversion</w:t>
      </w:r>
      <w:r w:rsidRPr="00775888">
        <w:rPr>
          <w:rFonts w:ascii="Source Sans Pro" w:eastAsia="Times New Roman" w:hAnsi="Source Sans Pro" w:cs="Arial"/>
          <w:color w:val="1F1F1F"/>
          <w:sz w:val="21"/>
          <w:szCs w:val="21"/>
        </w:rPr>
        <w:t xml:space="preserve"> stage, you will track and analyze sales conversion rates, average order values, and cart abandonment rates. And finally, during the </w:t>
      </w:r>
      <w:r w:rsidRPr="00775888">
        <w:rPr>
          <w:rFonts w:ascii="unset" w:eastAsia="Times New Roman" w:hAnsi="unset" w:cs="Arial"/>
          <w:b/>
          <w:bCs/>
          <w:color w:val="1F1F1F"/>
          <w:sz w:val="21"/>
          <w:szCs w:val="21"/>
        </w:rPr>
        <w:t>loyalty</w:t>
      </w:r>
      <w:r w:rsidRPr="00775888">
        <w:rPr>
          <w:rFonts w:ascii="Source Sans Pro" w:eastAsia="Times New Roman" w:hAnsi="Source Sans Pro" w:cs="Arial"/>
          <w:color w:val="1F1F1F"/>
          <w:sz w:val="21"/>
          <w:szCs w:val="21"/>
        </w:rPr>
        <w:t xml:space="preserve"> phase, you’ll want to consider customer retention rate and customer lifetime value. </w:t>
      </w:r>
    </w:p>
    <w:p w14:paraId="65F4B518" w14:textId="77777777" w:rsidR="00775888" w:rsidRPr="00775888" w:rsidRDefault="00775888" w:rsidP="00775888">
      <w:pPr>
        <w:spacing w:after="240" w:line="240" w:lineRule="auto"/>
        <w:rPr>
          <w:rFonts w:ascii="Source Sans Pro" w:eastAsia="Times New Roman" w:hAnsi="Source Sans Pro" w:cs="Arial"/>
          <w:color w:val="1F1F1F"/>
          <w:sz w:val="21"/>
          <w:szCs w:val="21"/>
        </w:rPr>
      </w:pPr>
      <w:r w:rsidRPr="00775888">
        <w:rPr>
          <w:rFonts w:ascii="Source Sans Pro" w:eastAsia="Times New Roman" w:hAnsi="Source Sans Pro" w:cs="Arial"/>
          <w:color w:val="1F1F1F"/>
          <w:sz w:val="21"/>
          <w:szCs w:val="21"/>
        </w:rPr>
        <w:t>There are other factors to consider throughout the marketing funnel process, and these may not be familiar terms yet, but for now, this is a good place to start. </w:t>
      </w:r>
    </w:p>
    <w:p w14:paraId="77D43581" w14:textId="77777777" w:rsidR="00775888" w:rsidRPr="00775888" w:rsidRDefault="00775888" w:rsidP="00775888">
      <w:pPr>
        <w:spacing w:before="480" w:after="240" w:line="240" w:lineRule="auto"/>
        <w:outlineLvl w:val="1"/>
        <w:rPr>
          <w:rFonts w:ascii="Source Sans Pro" w:eastAsia="Times New Roman" w:hAnsi="Source Sans Pro" w:cs="Arial"/>
          <w:b/>
          <w:bCs/>
          <w:color w:val="1F1F1F"/>
          <w:spacing w:val="-2"/>
          <w:sz w:val="36"/>
          <w:szCs w:val="36"/>
        </w:rPr>
      </w:pPr>
      <w:r w:rsidRPr="00775888">
        <w:rPr>
          <w:rFonts w:ascii="Source Sans Pro" w:eastAsia="Times New Roman" w:hAnsi="Source Sans Pro" w:cs="Arial"/>
          <w:b/>
          <w:bCs/>
          <w:color w:val="1F1F1F"/>
          <w:spacing w:val="-2"/>
          <w:sz w:val="36"/>
          <w:szCs w:val="36"/>
        </w:rPr>
        <w:t>Key takeaways</w:t>
      </w:r>
    </w:p>
    <w:p w14:paraId="23158343" w14:textId="77777777" w:rsidR="00775888" w:rsidRPr="00775888" w:rsidRDefault="00775888" w:rsidP="00775888">
      <w:pPr>
        <w:spacing w:after="100" w:afterAutospacing="1" w:line="240" w:lineRule="auto"/>
        <w:rPr>
          <w:rFonts w:ascii="Source Sans Pro" w:eastAsia="Times New Roman" w:hAnsi="Source Sans Pro" w:cs="Arial"/>
          <w:color w:val="1F1F1F"/>
          <w:sz w:val="21"/>
          <w:szCs w:val="21"/>
        </w:rPr>
      </w:pPr>
      <w:r w:rsidRPr="00775888">
        <w:rPr>
          <w:rFonts w:ascii="Source Sans Pro" w:eastAsia="Times New Roman" w:hAnsi="Source Sans Pro" w:cs="Arial"/>
          <w:color w:val="1F1F1F"/>
          <w:sz w:val="21"/>
          <w:szCs w:val="21"/>
        </w:rPr>
        <w:lastRenderedPageBreak/>
        <w:t>Tracking metrics is critical to a campaign's success. Metrics help digital marketers gauge effectiveness and audience contentment while a campaign is happening. They also help marketers gain information and insights they can use for future campaigns. </w:t>
      </w:r>
    </w:p>
    <w:p w14:paraId="0B595C50" w14:textId="77777777" w:rsidR="00775888" w:rsidRPr="00775888" w:rsidRDefault="00775888" w:rsidP="00775888">
      <w:pPr>
        <w:spacing w:line="240" w:lineRule="auto"/>
        <w:rPr>
          <w:rFonts w:ascii="Arial" w:eastAsia="Times New Roman" w:hAnsi="Arial" w:cs="Arial"/>
          <w:color w:val="1F1F1F"/>
          <w:sz w:val="21"/>
          <w:szCs w:val="21"/>
        </w:rPr>
      </w:pPr>
      <w:r w:rsidRPr="00775888">
        <w:rPr>
          <w:rFonts w:ascii="Arial" w:eastAsia="Times New Roman" w:hAnsi="Arial" w:cs="Arial"/>
          <w:color w:val="1F1F1F"/>
          <w:sz w:val="21"/>
          <w:szCs w:val="21"/>
        </w:rPr>
        <w:t>Mark as completed</w:t>
      </w:r>
    </w:p>
    <w:p w14:paraId="7E371AA9" w14:textId="77777777" w:rsidR="00775888" w:rsidRPr="00775888" w:rsidRDefault="00775888" w:rsidP="00775888">
      <w:pPr>
        <w:spacing w:after="0" w:line="240" w:lineRule="auto"/>
        <w:rPr>
          <w:rFonts w:ascii="Arial" w:eastAsia="Times New Roman" w:hAnsi="Arial" w:cs="Arial"/>
          <w:color w:val="1F1F1F"/>
          <w:sz w:val="21"/>
          <w:szCs w:val="21"/>
        </w:rPr>
      </w:pPr>
      <w:r w:rsidRPr="00775888">
        <w:rPr>
          <w:rFonts w:ascii="Arial" w:eastAsia="Times New Roman" w:hAnsi="Arial" w:cs="Arial"/>
          <w:color w:val="1F1F1F"/>
          <w:sz w:val="21"/>
          <w:szCs w:val="21"/>
        </w:rPr>
        <w:t>Like</w:t>
      </w:r>
    </w:p>
    <w:p w14:paraId="2306CF0A" w14:textId="77777777" w:rsidR="00775888" w:rsidRPr="00775888" w:rsidRDefault="00775888" w:rsidP="00775888">
      <w:pPr>
        <w:spacing w:after="0" w:line="240" w:lineRule="auto"/>
        <w:rPr>
          <w:rFonts w:ascii="Arial" w:eastAsia="Times New Roman" w:hAnsi="Arial" w:cs="Arial"/>
          <w:color w:val="1F1F1F"/>
          <w:sz w:val="21"/>
          <w:szCs w:val="21"/>
        </w:rPr>
      </w:pPr>
      <w:r w:rsidRPr="00775888">
        <w:rPr>
          <w:rFonts w:ascii="Arial" w:eastAsia="Times New Roman" w:hAnsi="Arial" w:cs="Arial"/>
          <w:color w:val="1F1F1F"/>
          <w:sz w:val="21"/>
          <w:szCs w:val="21"/>
        </w:rPr>
        <w:t>Dislike</w:t>
      </w:r>
    </w:p>
    <w:p w14:paraId="57418008" w14:textId="77777777" w:rsidR="00775888" w:rsidRPr="00775888" w:rsidRDefault="00775888" w:rsidP="00775888">
      <w:pPr>
        <w:spacing w:after="0" w:line="240" w:lineRule="auto"/>
        <w:rPr>
          <w:rFonts w:ascii="Arial" w:eastAsia="Times New Roman" w:hAnsi="Arial" w:cs="Arial"/>
          <w:color w:val="1F1F1F"/>
          <w:sz w:val="21"/>
          <w:szCs w:val="21"/>
        </w:rPr>
      </w:pPr>
      <w:r w:rsidRPr="00775888">
        <w:rPr>
          <w:rFonts w:ascii="Arial" w:eastAsia="Times New Roman" w:hAnsi="Arial" w:cs="Arial"/>
          <w:color w:val="1F1F1F"/>
          <w:sz w:val="21"/>
          <w:szCs w:val="21"/>
        </w:rPr>
        <w:t>Report an issue</w:t>
      </w:r>
    </w:p>
    <w:p w14:paraId="6441C550" w14:textId="0B0F512D" w:rsidR="003A66D3" w:rsidRDefault="003A66D3"/>
    <w:p w14:paraId="67E6468D" w14:textId="77777777" w:rsidR="00F35A68" w:rsidRDefault="00F35A68" w:rsidP="00F35A68">
      <w:pPr>
        <w:pStyle w:val="Heading1"/>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Data ethics</w:t>
      </w:r>
    </w:p>
    <w:p w14:paraId="082D70DC" w14:textId="77777777" w:rsidR="00F35A68" w:rsidRDefault="00F35A68" w:rsidP="00F35A68">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a previous video, you learned that performance marketing requires a lot of data. Data can contain information about user interests and behaviors and even individual customer purchases. This reading introduces you to data ethics. Knowing how to work with user data responsibly and legally is critical to the integrity of your organization, role, and projects.</w:t>
      </w:r>
    </w:p>
    <w:p w14:paraId="524F4F09" w14:textId="77777777" w:rsidR="00F35A68" w:rsidRDefault="00F35A68" w:rsidP="00F35A68">
      <w:pPr>
        <w:pStyle w:val="Heading2"/>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Data ethics</w:t>
      </w:r>
    </w:p>
    <w:p w14:paraId="4797DF11" w14:textId="77777777" w:rsidR="00F35A68" w:rsidRDefault="00F35A68" w:rsidP="00F35A68">
      <w:pPr>
        <w:pStyle w:val="NormalWeb"/>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 xml:space="preserve">Data ethics </w:t>
      </w:r>
      <w:r>
        <w:rPr>
          <w:rFonts w:ascii="Source Sans Pro" w:hAnsi="Source Sans Pro" w:cs="Arial"/>
          <w:color w:val="1F1F1F"/>
          <w:sz w:val="21"/>
          <w:szCs w:val="21"/>
        </w:rPr>
        <w:t>is the study and evaluation of moral challenges related to data collection and analysis. When it comes to data, businesses apply ethical practices so they can:</w:t>
      </w:r>
    </w:p>
    <w:p w14:paraId="28555E01" w14:textId="77777777" w:rsidR="00F35A68" w:rsidRDefault="00F35A68" w:rsidP="00F35A68">
      <w:pPr>
        <w:pStyle w:val="NormalWeb"/>
        <w:numPr>
          <w:ilvl w:val="0"/>
          <w:numId w:val="1"/>
        </w:numPr>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Follow regulations</w:t>
      </w:r>
    </w:p>
    <w:p w14:paraId="6E040322" w14:textId="77777777" w:rsidR="00F35A68" w:rsidRDefault="00F35A68" w:rsidP="00F35A68">
      <w:pPr>
        <w:pStyle w:val="NormalWeb"/>
        <w:numPr>
          <w:ilvl w:val="0"/>
          <w:numId w:val="1"/>
        </w:numPr>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Demonstrate trustworthiness in protecting customer data</w:t>
      </w:r>
    </w:p>
    <w:p w14:paraId="2AF92717" w14:textId="77777777" w:rsidR="00F35A68" w:rsidRDefault="00F35A68" w:rsidP="00F35A68">
      <w:pPr>
        <w:pStyle w:val="NormalWeb"/>
        <w:numPr>
          <w:ilvl w:val="0"/>
          <w:numId w:val="1"/>
        </w:numPr>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Ensure the use of customer data is fair and without bias</w:t>
      </w:r>
    </w:p>
    <w:p w14:paraId="335D5B06" w14:textId="77777777" w:rsidR="00F35A68" w:rsidRDefault="00F35A68" w:rsidP="00F35A68">
      <w:pPr>
        <w:pStyle w:val="Heading3"/>
        <w:spacing w:before="0" w:beforeAutospacing="0" w:after="180" w:afterAutospacing="0"/>
        <w:rPr>
          <w:rFonts w:ascii="Source Sans Pro" w:hAnsi="Source Sans Pro" w:cs="Arial"/>
          <w:color w:val="1F1F1F"/>
          <w:spacing w:val="-2"/>
        </w:rPr>
      </w:pPr>
      <w:r>
        <w:rPr>
          <w:rStyle w:val="Strong"/>
          <w:rFonts w:ascii="unset" w:hAnsi="unset" w:cs="Arial"/>
          <w:b/>
          <w:bCs/>
          <w:color w:val="1F1F1F"/>
          <w:spacing w:val="-2"/>
        </w:rPr>
        <w:t>Follow regulations</w:t>
      </w:r>
    </w:p>
    <w:p w14:paraId="1F79BB77" w14:textId="77777777" w:rsidR="00F35A68" w:rsidRDefault="00F35A68" w:rsidP="00F35A68">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Many countries have laws regarding the generation, recording, curating, processing, sharing, and use of personally identifiable data. </w:t>
      </w:r>
      <w:proofErr w:type="gramStart"/>
      <w:r>
        <w:rPr>
          <w:rStyle w:val="Strong"/>
          <w:rFonts w:ascii="unset" w:hAnsi="unset" w:cs="Arial"/>
          <w:color w:val="1F1F1F"/>
          <w:sz w:val="21"/>
          <w:szCs w:val="21"/>
        </w:rPr>
        <w:t>Personally</w:t>
      </w:r>
      <w:proofErr w:type="gramEnd"/>
      <w:r>
        <w:rPr>
          <w:rStyle w:val="Strong"/>
          <w:rFonts w:ascii="unset" w:hAnsi="unset" w:cs="Arial"/>
          <w:color w:val="1F1F1F"/>
          <w:sz w:val="21"/>
          <w:szCs w:val="21"/>
        </w:rPr>
        <w:t xml:space="preserve"> identifiable data (PID) </w:t>
      </w:r>
      <w:r>
        <w:rPr>
          <w:rFonts w:ascii="Source Sans Pro" w:hAnsi="Source Sans Pro" w:cs="Arial"/>
          <w:color w:val="1F1F1F"/>
          <w:sz w:val="21"/>
          <w:szCs w:val="21"/>
        </w:rPr>
        <w:t xml:space="preserve">is information that can be used to directly identify, contact, or locate an individual. Make sure you are aware of your organization's data security and privacy protocols. </w:t>
      </w:r>
      <w:r>
        <w:rPr>
          <w:rStyle w:val="Strong"/>
          <w:rFonts w:ascii="unset" w:hAnsi="unset" w:cs="Arial"/>
          <w:color w:val="1F1F1F"/>
          <w:sz w:val="21"/>
          <w:szCs w:val="21"/>
        </w:rPr>
        <w:t xml:space="preserve">Data privacy </w:t>
      </w:r>
      <w:r>
        <w:rPr>
          <w:rFonts w:ascii="Source Sans Pro" w:hAnsi="Source Sans Pro" w:cs="Arial"/>
          <w:color w:val="1F1F1F"/>
          <w:sz w:val="21"/>
          <w:szCs w:val="21"/>
        </w:rPr>
        <w:t>refers to the proper handling of data. How you collect, process, analyze, share, archive, and delete data should be in accordance with the data privacy laws of the countries where your customers reside.</w:t>
      </w:r>
    </w:p>
    <w:p w14:paraId="1C19863F" w14:textId="77777777" w:rsidR="00F35A68" w:rsidRDefault="00F35A68" w:rsidP="00F35A68">
      <w:pPr>
        <w:pStyle w:val="Heading3"/>
        <w:spacing w:before="480" w:beforeAutospacing="0" w:after="180" w:afterAutospacing="0"/>
        <w:rPr>
          <w:rFonts w:ascii="Source Sans Pro" w:hAnsi="Source Sans Pro" w:cs="Arial"/>
          <w:color w:val="1F1F1F"/>
          <w:spacing w:val="-2"/>
        </w:rPr>
      </w:pPr>
      <w:r>
        <w:rPr>
          <w:rStyle w:val="Strong"/>
          <w:rFonts w:ascii="unset" w:hAnsi="unset" w:cs="Arial"/>
          <w:b/>
          <w:bCs/>
          <w:color w:val="1F1F1F"/>
          <w:spacing w:val="-2"/>
        </w:rPr>
        <w:t>Protect customer data</w:t>
      </w:r>
    </w:p>
    <w:p w14:paraId="1A3FD357" w14:textId="77777777" w:rsidR="00F35A68" w:rsidRDefault="00F35A68" w:rsidP="00F35A68">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One important way to protect customer data is data anonymization. </w:t>
      </w:r>
      <w:r>
        <w:rPr>
          <w:rStyle w:val="Strong"/>
          <w:rFonts w:ascii="unset" w:hAnsi="unset" w:cs="Arial"/>
          <w:color w:val="1F1F1F"/>
          <w:sz w:val="21"/>
          <w:szCs w:val="21"/>
        </w:rPr>
        <w:t xml:space="preserve">Data anonymization </w:t>
      </w:r>
      <w:r>
        <w:rPr>
          <w:rFonts w:ascii="Source Sans Pro" w:hAnsi="Source Sans Pro" w:cs="Arial"/>
          <w:color w:val="1F1F1F"/>
          <w:sz w:val="21"/>
          <w:szCs w:val="21"/>
        </w:rPr>
        <w:t>refers to one or more techniques to mask or remove personal information from data to protect the identities of people. Data anonymization is often performed on data coming from multiple sources. After the data has been anonymized, it can be more widely and freely shared in an organization. Types of data often anonymized are names, telephone numbers, email addresses, photographs, account numbers, and purchase transactions.</w:t>
      </w:r>
    </w:p>
    <w:p w14:paraId="1D9B69C7" w14:textId="77777777" w:rsidR="00F35A68" w:rsidRDefault="00F35A68" w:rsidP="00F35A68">
      <w:pPr>
        <w:pStyle w:val="Heading3"/>
        <w:spacing w:before="480" w:beforeAutospacing="0" w:after="180" w:afterAutospacing="0"/>
        <w:rPr>
          <w:rFonts w:ascii="Source Sans Pro" w:hAnsi="Source Sans Pro" w:cs="Arial"/>
          <w:color w:val="1F1F1F"/>
          <w:spacing w:val="-2"/>
        </w:rPr>
      </w:pPr>
      <w:r>
        <w:rPr>
          <w:rStyle w:val="Strong"/>
          <w:rFonts w:ascii="unset" w:hAnsi="unset" w:cs="Arial"/>
          <w:b/>
          <w:bCs/>
          <w:color w:val="1F1F1F"/>
          <w:spacing w:val="-2"/>
        </w:rPr>
        <w:t>Use data fairly and without bias</w:t>
      </w:r>
    </w:p>
    <w:p w14:paraId="6E35C178" w14:textId="77777777" w:rsidR="00F35A68" w:rsidRDefault="00F35A68" w:rsidP="00F35A68">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Another ethical data practice is making sure that the data you collect and use is for legitimate business purposes. Fair and reasonable use of data also means that you don’t use the data in a biased manner. </w:t>
      </w:r>
      <w:r>
        <w:rPr>
          <w:rStyle w:val="Strong"/>
          <w:rFonts w:ascii="unset" w:hAnsi="unset" w:cs="Arial"/>
          <w:color w:val="1F1F1F"/>
          <w:sz w:val="21"/>
          <w:szCs w:val="21"/>
        </w:rPr>
        <w:t xml:space="preserve">Data </w:t>
      </w:r>
      <w:r>
        <w:rPr>
          <w:rStyle w:val="Strong"/>
          <w:rFonts w:ascii="unset" w:hAnsi="unset" w:cs="Arial"/>
          <w:color w:val="1F1F1F"/>
          <w:sz w:val="21"/>
          <w:szCs w:val="21"/>
        </w:rPr>
        <w:lastRenderedPageBreak/>
        <w:t xml:space="preserve">bias </w:t>
      </w:r>
      <w:r>
        <w:rPr>
          <w:rFonts w:ascii="Source Sans Pro" w:hAnsi="Source Sans Pro" w:cs="Arial"/>
          <w:color w:val="1F1F1F"/>
          <w:sz w:val="21"/>
          <w:szCs w:val="21"/>
        </w:rPr>
        <w:t>is a type of human error that skews results in a certain direction. Note that data bias isn’t the same as selecting data from a target audience. For example, let’s say you want to review historical data from customers between the ages of 21 and 45. That’s not data bias. What would be considered data bias is if you exclude the data from customers who returned products because you don’t consider them loyal to your brand. However, even when including all available data, you’re not always free of bias. This is possible if historical data was from an audience that wasn’t representative of all potential customers. If you create future ad campaigns based on previous customer behaviors, you could unknowingly perpetuate a bias.</w:t>
      </w:r>
    </w:p>
    <w:p w14:paraId="1F4C120E" w14:textId="77777777" w:rsidR="00F35A68" w:rsidRDefault="00F35A68" w:rsidP="00F35A68">
      <w:pPr>
        <w:pStyle w:val="NormalWeb"/>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 xml:space="preserve">Pro tip: </w:t>
      </w:r>
      <w:r>
        <w:rPr>
          <w:rFonts w:ascii="Source Sans Pro" w:hAnsi="Source Sans Pro" w:cs="Arial"/>
          <w:color w:val="1F1F1F"/>
          <w:sz w:val="21"/>
          <w:szCs w:val="21"/>
        </w:rPr>
        <w:t>To minimize the risk of data bias, ask for peer review of critical data that you intend to use so you can incorporate different perspectives right away.</w:t>
      </w:r>
    </w:p>
    <w:p w14:paraId="445D677F" w14:textId="77777777" w:rsidR="00F35A68" w:rsidRDefault="00F35A68" w:rsidP="00F35A68">
      <w:pPr>
        <w:pStyle w:val="Heading2"/>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Key takeaway</w:t>
      </w:r>
    </w:p>
    <w:p w14:paraId="4E5846C2" w14:textId="77777777" w:rsidR="00F35A68" w:rsidRDefault="00F35A68" w:rsidP="00F35A68">
      <w:pPr>
        <w:pStyle w:val="NormalWeb"/>
        <w:spacing w:before="0" w:beforeAutospacing="0"/>
        <w:rPr>
          <w:rFonts w:ascii="Source Sans Pro" w:hAnsi="Source Sans Pro" w:cs="Arial"/>
          <w:color w:val="1F1F1F"/>
          <w:sz w:val="21"/>
          <w:szCs w:val="21"/>
        </w:rPr>
      </w:pPr>
      <w:r>
        <w:rPr>
          <w:rFonts w:ascii="Source Sans Pro" w:hAnsi="Source Sans Pro" w:cs="Arial"/>
          <w:color w:val="1F1F1F"/>
          <w:sz w:val="21"/>
          <w:szCs w:val="21"/>
        </w:rPr>
        <w:t>Data ethics is important because it promotes the responsible use of customer data. Always be careful to follow the data privacy laws in your country and the countries where your customers live, protect customer data, and avoid data bias.</w:t>
      </w:r>
    </w:p>
    <w:p w14:paraId="2B9F4F3A" w14:textId="77777777" w:rsidR="00F35A68" w:rsidRDefault="00F35A68" w:rsidP="00F35A68">
      <w:pPr>
        <w:rPr>
          <w:rFonts w:ascii="Arial" w:hAnsi="Arial" w:cs="Arial"/>
          <w:color w:val="1F1F1F"/>
          <w:sz w:val="21"/>
          <w:szCs w:val="21"/>
        </w:rPr>
      </w:pPr>
      <w:r>
        <w:rPr>
          <w:rStyle w:val="cds-513"/>
          <w:rFonts w:ascii="Arial" w:hAnsi="Arial" w:cs="Arial"/>
          <w:color w:val="1F1F1F"/>
          <w:sz w:val="21"/>
          <w:szCs w:val="21"/>
        </w:rPr>
        <w:t>Mark as completed</w:t>
      </w:r>
    </w:p>
    <w:p w14:paraId="19AF3A3E" w14:textId="77777777" w:rsidR="00F35A68" w:rsidRDefault="00F35A68" w:rsidP="00F35A68">
      <w:pPr>
        <w:rPr>
          <w:rFonts w:ascii="Arial" w:hAnsi="Arial" w:cs="Arial"/>
          <w:color w:val="1F1F1F"/>
          <w:sz w:val="21"/>
          <w:szCs w:val="21"/>
        </w:rPr>
      </w:pPr>
      <w:r>
        <w:rPr>
          <w:rStyle w:val="cds-513"/>
          <w:rFonts w:ascii="Arial" w:hAnsi="Arial" w:cs="Arial"/>
          <w:color w:val="1F1F1F"/>
          <w:sz w:val="21"/>
          <w:szCs w:val="21"/>
        </w:rPr>
        <w:t>Like</w:t>
      </w:r>
    </w:p>
    <w:p w14:paraId="725A0BA7" w14:textId="77777777" w:rsidR="00F35A68" w:rsidRDefault="00F35A68" w:rsidP="00F35A68">
      <w:pPr>
        <w:rPr>
          <w:rFonts w:ascii="Arial" w:hAnsi="Arial" w:cs="Arial"/>
          <w:color w:val="1F1F1F"/>
          <w:sz w:val="21"/>
          <w:szCs w:val="21"/>
        </w:rPr>
      </w:pPr>
      <w:r>
        <w:rPr>
          <w:rStyle w:val="cds-513"/>
          <w:rFonts w:ascii="Arial" w:hAnsi="Arial" w:cs="Arial"/>
          <w:color w:val="1F1F1F"/>
          <w:sz w:val="21"/>
          <w:szCs w:val="21"/>
        </w:rPr>
        <w:t>Dislike</w:t>
      </w:r>
    </w:p>
    <w:p w14:paraId="037DE92D" w14:textId="77777777" w:rsidR="00F35A68" w:rsidRDefault="00F35A68" w:rsidP="00F35A68">
      <w:pPr>
        <w:rPr>
          <w:rFonts w:ascii="Arial" w:hAnsi="Arial" w:cs="Arial"/>
          <w:color w:val="1F1F1F"/>
          <w:sz w:val="21"/>
          <w:szCs w:val="21"/>
        </w:rPr>
      </w:pPr>
      <w:r>
        <w:rPr>
          <w:rStyle w:val="cds-513"/>
          <w:rFonts w:ascii="Arial" w:hAnsi="Arial" w:cs="Arial"/>
          <w:color w:val="1F1F1F"/>
          <w:sz w:val="21"/>
          <w:szCs w:val="21"/>
        </w:rPr>
        <w:t>Report an issue</w:t>
      </w:r>
    </w:p>
    <w:p w14:paraId="65A9E411" w14:textId="77777777" w:rsidR="00F35A68" w:rsidRDefault="00F35A68">
      <w:bookmarkStart w:id="0" w:name="_GoBack"/>
      <w:bookmarkEnd w:id="0"/>
    </w:p>
    <w:sectPr w:rsidR="00F3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2DC3"/>
    <w:multiLevelType w:val="multilevel"/>
    <w:tmpl w:val="8B6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D3"/>
    <w:rsid w:val="003A66D3"/>
    <w:rsid w:val="00775888"/>
    <w:rsid w:val="00F3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3215"/>
  <w15:chartTrackingRefBased/>
  <w15:docId w15:val="{494D0398-A502-42F2-8E74-F75DC17E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58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5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5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8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58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58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58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888"/>
    <w:rPr>
      <w:b/>
      <w:bCs/>
    </w:rPr>
  </w:style>
  <w:style w:type="character" w:customStyle="1" w:styleId="cds-513">
    <w:name w:val="cds-513"/>
    <w:basedOn w:val="DefaultParagraphFont"/>
    <w:rsid w:val="00775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8066">
      <w:bodyDiv w:val="1"/>
      <w:marLeft w:val="0"/>
      <w:marRight w:val="0"/>
      <w:marTop w:val="0"/>
      <w:marBottom w:val="0"/>
      <w:divBdr>
        <w:top w:val="none" w:sz="0" w:space="0" w:color="auto"/>
        <w:left w:val="none" w:sz="0" w:space="0" w:color="auto"/>
        <w:bottom w:val="none" w:sz="0" w:space="0" w:color="auto"/>
        <w:right w:val="none" w:sz="0" w:space="0" w:color="auto"/>
      </w:divBdr>
      <w:divsChild>
        <w:div w:id="1688405971">
          <w:marLeft w:val="0"/>
          <w:marRight w:val="0"/>
          <w:marTop w:val="0"/>
          <w:marBottom w:val="0"/>
          <w:divBdr>
            <w:top w:val="none" w:sz="0" w:space="0" w:color="auto"/>
            <w:left w:val="none" w:sz="0" w:space="0" w:color="auto"/>
            <w:bottom w:val="none" w:sz="0" w:space="0" w:color="auto"/>
            <w:right w:val="none" w:sz="0" w:space="0" w:color="auto"/>
          </w:divBdr>
          <w:divsChild>
            <w:div w:id="516313974">
              <w:marLeft w:val="0"/>
              <w:marRight w:val="0"/>
              <w:marTop w:val="0"/>
              <w:marBottom w:val="0"/>
              <w:divBdr>
                <w:top w:val="none" w:sz="0" w:space="0" w:color="auto"/>
                <w:left w:val="none" w:sz="0" w:space="0" w:color="auto"/>
                <w:bottom w:val="none" w:sz="0" w:space="0" w:color="auto"/>
                <w:right w:val="none" w:sz="0" w:space="0" w:color="auto"/>
              </w:divBdr>
              <w:divsChild>
                <w:div w:id="306862290">
                  <w:marLeft w:val="0"/>
                  <w:marRight w:val="0"/>
                  <w:marTop w:val="0"/>
                  <w:marBottom w:val="0"/>
                  <w:divBdr>
                    <w:top w:val="none" w:sz="0" w:space="0" w:color="auto"/>
                    <w:left w:val="none" w:sz="0" w:space="0" w:color="auto"/>
                    <w:bottom w:val="none" w:sz="0" w:space="0" w:color="auto"/>
                    <w:right w:val="none" w:sz="0" w:space="0" w:color="auto"/>
                  </w:divBdr>
                  <w:divsChild>
                    <w:div w:id="376659862">
                      <w:marLeft w:val="0"/>
                      <w:marRight w:val="0"/>
                      <w:marTop w:val="0"/>
                      <w:marBottom w:val="0"/>
                      <w:divBdr>
                        <w:top w:val="none" w:sz="0" w:space="0" w:color="auto"/>
                        <w:left w:val="none" w:sz="0" w:space="0" w:color="auto"/>
                        <w:bottom w:val="none" w:sz="0" w:space="0" w:color="auto"/>
                        <w:right w:val="none" w:sz="0" w:space="0" w:color="auto"/>
                      </w:divBdr>
                      <w:divsChild>
                        <w:div w:id="770662604">
                          <w:marLeft w:val="0"/>
                          <w:marRight w:val="0"/>
                          <w:marTop w:val="0"/>
                          <w:marBottom w:val="0"/>
                          <w:divBdr>
                            <w:top w:val="none" w:sz="0" w:space="0" w:color="auto"/>
                            <w:left w:val="none" w:sz="0" w:space="0" w:color="auto"/>
                            <w:bottom w:val="none" w:sz="0" w:space="0" w:color="auto"/>
                            <w:right w:val="none" w:sz="0" w:space="0" w:color="auto"/>
                          </w:divBdr>
                          <w:divsChild>
                            <w:div w:id="2113236964">
                              <w:marLeft w:val="0"/>
                              <w:marRight w:val="0"/>
                              <w:marTop w:val="0"/>
                              <w:marBottom w:val="0"/>
                              <w:divBdr>
                                <w:top w:val="none" w:sz="0" w:space="0" w:color="auto"/>
                                <w:left w:val="none" w:sz="0" w:space="0" w:color="auto"/>
                                <w:bottom w:val="none" w:sz="0" w:space="0" w:color="auto"/>
                                <w:right w:val="none" w:sz="0" w:space="0" w:color="auto"/>
                              </w:divBdr>
                              <w:divsChild>
                                <w:div w:id="127943264">
                                  <w:marLeft w:val="0"/>
                                  <w:marRight w:val="0"/>
                                  <w:marTop w:val="0"/>
                                  <w:marBottom w:val="0"/>
                                  <w:divBdr>
                                    <w:top w:val="none" w:sz="0" w:space="0" w:color="auto"/>
                                    <w:left w:val="none" w:sz="0" w:space="0" w:color="auto"/>
                                    <w:bottom w:val="none" w:sz="0" w:space="0" w:color="auto"/>
                                    <w:right w:val="none" w:sz="0" w:space="0" w:color="auto"/>
                                  </w:divBdr>
                                  <w:divsChild>
                                    <w:div w:id="268977941">
                                      <w:marLeft w:val="0"/>
                                      <w:marRight w:val="0"/>
                                      <w:marTop w:val="0"/>
                                      <w:marBottom w:val="0"/>
                                      <w:divBdr>
                                        <w:top w:val="none" w:sz="0" w:space="0" w:color="auto"/>
                                        <w:left w:val="none" w:sz="0" w:space="0" w:color="auto"/>
                                        <w:bottom w:val="none" w:sz="0" w:space="0" w:color="auto"/>
                                        <w:right w:val="none" w:sz="0" w:space="0" w:color="auto"/>
                                      </w:divBdr>
                                      <w:divsChild>
                                        <w:div w:id="930699037">
                                          <w:marLeft w:val="0"/>
                                          <w:marRight w:val="0"/>
                                          <w:marTop w:val="0"/>
                                          <w:marBottom w:val="0"/>
                                          <w:divBdr>
                                            <w:top w:val="none" w:sz="0" w:space="0" w:color="auto"/>
                                            <w:left w:val="none" w:sz="0" w:space="0" w:color="auto"/>
                                            <w:bottom w:val="none" w:sz="0" w:space="0" w:color="auto"/>
                                            <w:right w:val="none" w:sz="0" w:space="0" w:color="auto"/>
                                          </w:divBdr>
                                          <w:divsChild>
                                            <w:div w:id="30810653">
                                              <w:marLeft w:val="0"/>
                                              <w:marRight w:val="0"/>
                                              <w:marTop w:val="720"/>
                                              <w:marBottom w:val="0"/>
                                              <w:divBdr>
                                                <w:top w:val="none" w:sz="0" w:space="0" w:color="auto"/>
                                                <w:left w:val="none" w:sz="0" w:space="0" w:color="auto"/>
                                                <w:bottom w:val="none" w:sz="0" w:space="0" w:color="auto"/>
                                                <w:right w:val="none" w:sz="0" w:space="0" w:color="auto"/>
                                              </w:divBdr>
                                              <w:divsChild>
                                                <w:div w:id="1350713463">
                                                  <w:marLeft w:val="0"/>
                                                  <w:marRight w:val="0"/>
                                                  <w:marTop w:val="0"/>
                                                  <w:marBottom w:val="720"/>
                                                  <w:divBdr>
                                                    <w:top w:val="none" w:sz="0" w:space="0" w:color="auto"/>
                                                    <w:left w:val="none" w:sz="0" w:space="0" w:color="auto"/>
                                                    <w:bottom w:val="none" w:sz="0" w:space="0" w:color="auto"/>
                                                    <w:right w:val="none" w:sz="0" w:space="0" w:color="auto"/>
                                                  </w:divBdr>
                                                  <w:divsChild>
                                                    <w:div w:id="12075118">
                                                      <w:marLeft w:val="0"/>
                                                      <w:marRight w:val="0"/>
                                                      <w:marTop w:val="0"/>
                                                      <w:marBottom w:val="0"/>
                                                      <w:divBdr>
                                                        <w:top w:val="none" w:sz="0" w:space="0" w:color="auto"/>
                                                        <w:left w:val="none" w:sz="0" w:space="0" w:color="auto"/>
                                                        <w:bottom w:val="none" w:sz="0" w:space="0" w:color="auto"/>
                                                        <w:right w:val="none" w:sz="0" w:space="0" w:color="auto"/>
                                                      </w:divBdr>
                                                      <w:divsChild>
                                                        <w:div w:id="1320064">
                                                          <w:marLeft w:val="0"/>
                                                          <w:marRight w:val="0"/>
                                                          <w:marTop w:val="0"/>
                                                          <w:marBottom w:val="720"/>
                                                          <w:divBdr>
                                                            <w:top w:val="none" w:sz="0" w:space="0" w:color="auto"/>
                                                            <w:left w:val="none" w:sz="0" w:space="0" w:color="auto"/>
                                                            <w:bottom w:val="none" w:sz="0" w:space="0" w:color="auto"/>
                                                            <w:right w:val="none" w:sz="0" w:space="0" w:color="auto"/>
                                                          </w:divBdr>
                                                        </w:div>
                                                        <w:div w:id="1035084178">
                                                          <w:marLeft w:val="0"/>
                                                          <w:marRight w:val="0"/>
                                                          <w:marTop w:val="0"/>
                                                          <w:marBottom w:val="0"/>
                                                          <w:divBdr>
                                                            <w:top w:val="none" w:sz="0" w:space="0" w:color="auto"/>
                                                            <w:left w:val="none" w:sz="0" w:space="0" w:color="auto"/>
                                                            <w:bottom w:val="none" w:sz="0" w:space="0" w:color="auto"/>
                                                            <w:right w:val="none" w:sz="0" w:space="0" w:color="auto"/>
                                                          </w:divBdr>
                                                          <w:divsChild>
                                                            <w:div w:id="1416703197">
                                                              <w:marLeft w:val="0"/>
                                                              <w:marRight w:val="0"/>
                                                              <w:marTop w:val="0"/>
                                                              <w:marBottom w:val="0"/>
                                                              <w:divBdr>
                                                                <w:top w:val="none" w:sz="0" w:space="0" w:color="auto"/>
                                                                <w:left w:val="none" w:sz="0" w:space="0" w:color="auto"/>
                                                                <w:bottom w:val="none" w:sz="0" w:space="0" w:color="auto"/>
                                                                <w:right w:val="none" w:sz="0" w:space="0" w:color="auto"/>
                                                              </w:divBdr>
                                                              <w:divsChild>
                                                                <w:div w:id="297882265">
                                                                  <w:marLeft w:val="0"/>
                                                                  <w:marRight w:val="0"/>
                                                                  <w:marTop w:val="0"/>
                                                                  <w:marBottom w:val="0"/>
                                                                  <w:divBdr>
                                                                    <w:top w:val="none" w:sz="0" w:space="0" w:color="auto"/>
                                                                    <w:left w:val="none" w:sz="0" w:space="0" w:color="auto"/>
                                                                    <w:bottom w:val="none" w:sz="0" w:space="0" w:color="auto"/>
                                                                    <w:right w:val="none" w:sz="0" w:space="0" w:color="auto"/>
                                                                  </w:divBdr>
                                                                  <w:divsChild>
                                                                    <w:div w:id="1396470062">
                                                                      <w:marLeft w:val="0"/>
                                                                      <w:marRight w:val="0"/>
                                                                      <w:marTop w:val="0"/>
                                                                      <w:marBottom w:val="0"/>
                                                                      <w:divBdr>
                                                                        <w:top w:val="none" w:sz="0" w:space="0" w:color="auto"/>
                                                                        <w:left w:val="none" w:sz="0" w:space="0" w:color="auto"/>
                                                                        <w:bottom w:val="none" w:sz="0" w:space="0" w:color="auto"/>
                                                                        <w:right w:val="none" w:sz="0" w:space="0" w:color="auto"/>
                                                                      </w:divBdr>
                                                                      <w:divsChild>
                                                                        <w:div w:id="1499346109">
                                                                          <w:marLeft w:val="0"/>
                                                                          <w:marRight w:val="0"/>
                                                                          <w:marTop w:val="0"/>
                                                                          <w:marBottom w:val="0"/>
                                                                          <w:divBdr>
                                                                            <w:top w:val="none" w:sz="0" w:space="0" w:color="auto"/>
                                                                            <w:left w:val="none" w:sz="0" w:space="0" w:color="auto"/>
                                                                            <w:bottom w:val="none" w:sz="0" w:space="0" w:color="auto"/>
                                                                            <w:right w:val="none" w:sz="0" w:space="0" w:color="auto"/>
                                                                          </w:divBdr>
                                                                          <w:divsChild>
                                                                            <w:div w:id="14597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164349">
                                                          <w:marLeft w:val="0"/>
                                                          <w:marRight w:val="0"/>
                                                          <w:marTop w:val="480"/>
                                                          <w:marBottom w:val="0"/>
                                                          <w:divBdr>
                                                            <w:top w:val="none" w:sz="0" w:space="0" w:color="auto"/>
                                                            <w:left w:val="none" w:sz="0" w:space="0" w:color="auto"/>
                                                            <w:bottom w:val="none" w:sz="0" w:space="0" w:color="auto"/>
                                                            <w:right w:val="none" w:sz="0" w:space="0" w:color="auto"/>
                                                          </w:divBdr>
                                                          <w:divsChild>
                                                            <w:div w:id="18125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9085">
                                                  <w:marLeft w:val="0"/>
                                                  <w:marRight w:val="0"/>
                                                  <w:marTop w:val="0"/>
                                                  <w:marBottom w:val="0"/>
                                                  <w:divBdr>
                                                    <w:top w:val="single" w:sz="6" w:space="11" w:color="DDDDDD"/>
                                                    <w:left w:val="none" w:sz="0" w:space="0" w:color="auto"/>
                                                    <w:bottom w:val="none" w:sz="0" w:space="0" w:color="auto"/>
                                                    <w:right w:val="none" w:sz="0" w:space="0" w:color="auto"/>
                                                  </w:divBdr>
                                                  <w:divsChild>
                                                    <w:div w:id="831070889">
                                                      <w:marLeft w:val="0"/>
                                                      <w:marRight w:val="0"/>
                                                      <w:marTop w:val="0"/>
                                                      <w:marBottom w:val="0"/>
                                                      <w:divBdr>
                                                        <w:top w:val="none" w:sz="0" w:space="0" w:color="auto"/>
                                                        <w:left w:val="none" w:sz="0" w:space="0" w:color="auto"/>
                                                        <w:bottom w:val="none" w:sz="0" w:space="0" w:color="auto"/>
                                                        <w:right w:val="none" w:sz="0" w:space="0" w:color="auto"/>
                                                      </w:divBdr>
                                                      <w:divsChild>
                                                        <w:div w:id="1437943114">
                                                          <w:marLeft w:val="-120"/>
                                                          <w:marRight w:val="0"/>
                                                          <w:marTop w:val="0"/>
                                                          <w:marBottom w:val="0"/>
                                                          <w:divBdr>
                                                            <w:top w:val="none" w:sz="0" w:space="0" w:color="auto"/>
                                                            <w:left w:val="none" w:sz="0" w:space="0" w:color="auto"/>
                                                            <w:bottom w:val="none" w:sz="0" w:space="0" w:color="auto"/>
                                                            <w:right w:val="none" w:sz="0" w:space="0" w:color="auto"/>
                                                          </w:divBdr>
                                                          <w:divsChild>
                                                            <w:div w:id="904801163">
                                                              <w:marLeft w:val="0"/>
                                                              <w:marRight w:val="240"/>
                                                              <w:marTop w:val="0"/>
                                                              <w:marBottom w:val="0"/>
                                                              <w:divBdr>
                                                                <w:top w:val="none" w:sz="0" w:space="0" w:color="auto"/>
                                                                <w:left w:val="none" w:sz="0" w:space="0" w:color="auto"/>
                                                                <w:bottom w:val="none" w:sz="0" w:space="0" w:color="auto"/>
                                                                <w:right w:val="none" w:sz="0" w:space="0" w:color="auto"/>
                                                              </w:divBdr>
                                                              <w:divsChild>
                                                                <w:div w:id="1568106598">
                                                                  <w:marLeft w:val="0"/>
                                                                  <w:marRight w:val="0"/>
                                                                  <w:marTop w:val="0"/>
                                                                  <w:marBottom w:val="0"/>
                                                                  <w:divBdr>
                                                                    <w:top w:val="none" w:sz="0" w:space="0" w:color="auto"/>
                                                                    <w:left w:val="none" w:sz="0" w:space="0" w:color="auto"/>
                                                                    <w:bottom w:val="none" w:sz="0" w:space="0" w:color="auto"/>
                                                                    <w:right w:val="none" w:sz="0" w:space="0" w:color="auto"/>
                                                                  </w:divBdr>
                                                                  <w:divsChild>
                                                                    <w:div w:id="8174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2237">
                                                              <w:marLeft w:val="0"/>
                                                              <w:marRight w:val="240"/>
                                                              <w:marTop w:val="0"/>
                                                              <w:marBottom w:val="0"/>
                                                              <w:divBdr>
                                                                <w:top w:val="none" w:sz="0" w:space="0" w:color="auto"/>
                                                                <w:left w:val="none" w:sz="0" w:space="0" w:color="auto"/>
                                                                <w:bottom w:val="none" w:sz="0" w:space="0" w:color="auto"/>
                                                                <w:right w:val="none" w:sz="0" w:space="0" w:color="auto"/>
                                                              </w:divBdr>
                                                              <w:divsChild>
                                                                <w:div w:id="385951831">
                                                                  <w:marLeft w:val="0"/>
                                                                  <w:marRight w:val="0"/>
                                                                  <w:marTop w:val="0"/>
                                                                  <w:marBottom w:val="0"/>
                                                                  <w:divBdr>
                                                                    <w:top w:val="none" w:sz="0" w:space="0" w:color="auto"/>
                                                                    <w:left w:val="none" w:sz="0" w:space="0" w:color="auto"/>
                                                                    <w:bottom w:val="none" w:sz="0" w:space="0" w:color="auto"/>
                                                                    <w:right w:val="none" w:sz="0" w:space="0" w:color="auto"/>
                                                                  </w:divBdr>
                                                                  <w:divsChild>
                                                                    <w:div w:id="20334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6154">
                                                              <w:marLeft w:val="0"/>
                                                              <w:marRight w:val="240"/>
                                                              <w:marTop w:val="0"/>
                                                              <w:marBottom w:val="0"/>
                                                              <w:divBdr>
                                                                <w:top w:val="none" w:sz="0" w:space="0" w:color="auto"/>
                                                                <w:left w:val="none" w:sz="0" w:space="0" w:color="auto"/>
                                                                <w:bottom w:val="none" w:sz="0" w:space="0" w:color="auto"/>
                                                                <w:right w:val="none" w:sz="0" w:space="0" w:color="auto"/>
                                                              </w:divBdr>
                                                              <w:divsChild>
                                                                <w:div w:id="730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5462225">
      <w:bodyDiv w:val="1"/>
      <w:marLeft w:val="0"/>
      <w:marRight w:val="0"/>
      <w:marTop w:val="0"/>
      <w:marBottom w:val="0"/>
      <w:divBdr>
        <w:top w:val="none" w:sz="0" w:space="0" w:color="auto"/>
        <w:left w:val="none" w:sz="0" w:space="0" w:color="auto"/>
        <w:bottom w:val="none" w:sz="0" w:space="0" w:color="auto"/>
        <w:right w:val="none" w:sz="0" w:space="0" w:color="auto"/>
      </w:divBdr>
      <w:divsChild>
        <w:div w:id="2046249671">
          <w:marLeft w:val="0"/>
          <w:marRight w:val="0"/>
          <w:marTop w:val="0"/>
          <w:marBottom w:val="0"/>
          <w:divBdr>
            <w:top w:val="none" w:sz="0" w:space="0" w:color="auto"/>
            <w:left w:val="none" w:sz="0" w:space="0" w:color="auto"/>
            <w:bottom w:val="none" w:sz="0" w:space="0" w:color="auto"/>
            <w:right w:val="none" w:sz="0" w:space="0" w:color="auto"/>
          </w:divBdr>
          <w:divsChild>
            <w:div w:id="1994017213">
              <w:marLeft w:val="0"/>
              <w:marRight w:val="0"/>
              <w:marTop w:val="0"/>
              <w:marBottom w:val="0"/>
              <w:divBdr>
                <w:top w:val="none" w:sz="0" w:space="0" w:color="auto"/>
                <w:left w:val="none" w:sz="0" w:space="0" w:color="auto"/>
                <w:bottom w:val="none" w:sz="0" w:space="0" w:color="auto"/>
                <w:right w:val="none" w:sz="0" w:space="0" w:color="auto"/>
              </w:divBdr>
              <w:divsChild>
                <w:div w:id="1457260577">
                  <w:marLeft w:val="0"/>
                  <w:marRight w:val="0"/>
                  <w:marTop w:val="0"/>
                  <w:marBottom w:val="0"/>
                  <w:divBdr>
                    <w:top w:val="none" w:sz="0" w:space="0" w:color="auto"/>
                    <w:left w:val="none" w:sz="0" w:space="0" w:color="auto"/>
                    <w:bottom w:val="none" w:sz="0" w:space="0" w:color="auto"/>
                    <w:right w:val="none" w:sz="0" w:space="0" w:color="auto"/>
                  </w:divBdr>
                  <w:divsChild>
                    <w:div w:id="160464517">
                      <w:marLeft w:val="0"/>
                      <w:marRight w:val="0"/>
                      <w:marTop w:val="0"/>
                      <w:marBottom w:val="0"/>
                      <w:divBdr>
                        <w:top w:val="none" w:sz="0" w:space="0" w:color="auto"/>
                        <w:left w:val="none" w:sz="0" w:space="0" w:color="auto"/>
                        <w:bottom w:val="none" w:sz="0" w:space="0" w:color="auto"/>
                        <w:right w:val="none" w:sz="0" w:space="0" w:color="auto"/>
                      </w:divBdr>
                      <w:divsChild>
                        <w:div w:id="209852308">
                          <w:marLeft w:val="0"/>
                          <w:marRight w:val="0"/>
                          <w:marTop w:val="0"/>
                          <w:marBottom w:val="0"/>
                          <w:divBdr>
                            <w:top w:val="none" w:sz="0" w:space="0" w:color="auto"/>
                            <w:left w:val="none" w:sz="0" w:space="0" w:color="auto"/>
                            <w:bottom w:val="none" w:sz="0" w:space="0" w:color="auto"/>
                            <w:right w:val="none" w:sz="0" w:space="0" w:color="auto"/>
                          </w:divBdr>
                          <w:divsChild>
                            <w:div w:id="1264263978">
                              <w:marLeft w:val="0"/>
                              <w:marRight w:val="0"/>
                              <w:marTop w:val="0"/>
                              <w:marBottom w:val="0"/>
                              <w:divBdr>
                                <w:top w:val="none" w:sz="0" w:space="0" w:color="auto"/>
                                <w:left w:val="none" w:sz="0" w:space="0" w:color="auto"/>
                                <w:bottom w:val="none" w:sz="0" w:space="0" w:color="auto"/>
                                <w:right w:val="none" w:sz="0" w:space="0" w:color="auto"/>
                              </w:divBdr>
                              <w:divsChild>
                                <w:div w:id="244918697">
                                  <w:marLeft w:val="0"/>
                                  <w:marRight w:val="0"/>
                                  <w:marTop w:val="0"/>
                                  <w:marBottom w:val="0"/>
                                  <w:divBdr>
                                    <w:top w:val="none" w:sz="0" w:space="0" w:color="auto"/>
                                    <w:left w:val="none" w:sz="0" w:space="0" w:color="auto"/>
                                    <w:bottom w:val="none" w:sz="0" w:space="0" w:color="auto"/>
                                    <w:right w:val="none" w:sz="0" w:space="0" w:color="auto"/>
                                  </w:divBdr>
                                  <w:divsChild>
                                    <w:div w:id="744646957">
                                      <w:marLeft w:val="0"/>
                                      <w:marRight w:val="0"/>
                                      <w:marTop w:val="0"/>
                                      <w:marBottom w:val="0"/>
                                      <w:divBdr>
                                        <w:top w:val="none" w:sz="0" w:space="0" w:color="auto"/>
                                        <w:left w:val="none" w:sz="0" w:space="0" w:color="auto"/>
                                        <w:bottom w:val="none" w:sz="0" w:space="0" w:color="auto"/>
                                        <w:right w:val="none" w:sz="0" w:space="0" w:color="auto"/>
                                      </w:divBdr>
                                      <w:divsChild>
                                        <w:div w:id="884221782">
                                          <w:marLeft w:val="0"/>
                                          <w:marRight w:val="0"/>
                                          <w:marTop w:val="0"/>
                                          <w:marBottom w:val="0"/>
                                          <w:divBdr>
                                            <w:top w:val="none" w:sz="0" w:space="0" w:color="auto"/>
                                            <w:left w:val="none" w:sz="0" w:space="0" w:color="auto"/>
                                            <w:bottom w:val="none" w:sz="0" w:space="0" w:color="auto"/>
                                            <w:right w:val="none" w:sz="0" w:space="0" w:color="auto"/>
                                          </w:divBdr>
                                          <w:divsChild>
                                            <w:div w:id="170487340">
                                              <w:marLeft w:val="0"/>
                                              <w:marRight w:val="0"/>
                                              <w:marTop w:val="720"/>
                                              <w:marBottom w:val="0"/>
                                              <w:divBdr>
                                                <w:top w:val="none" w:sz="0" w:space="0" w:color="auto"/>
                                                <w:left w:val="none" w:sz="0" w:space="0" w:color="auto"/>
                                                <w:bottom w:val="none" w:sz="0" w:space="0" w:color="auto"/>
                                                <w:right w:val="none" w:sz="0" w:space="0" w:color="auto"/>
                                              </w:divBdr>
                                              <w:divsChild>
                                                <w:div w:id="35812563">
                                                  <w:marLeft w:val="0"/>
                                                  <w:marRight w:val="0"/>
                                                  <w:marTop w:val="0"/>
                                                  <w:marBottom w:val="720"/>
                                                  <w:divBdr>
                                                    <w:top w:val="none" w:sz="0" w:space="0" w:color="auto"/>
                                                    <w:left w:val="none" w:sz="0" w:space="0" w:color="auto"/>
                                                    <w:bottom w:val="none" w:sz="0" w:space="0" w:color="auto"/>
                                                    <w:right w:val="none" w:sz="0" w:space="0" w:color="auto"/>
                                                  </w:divBdr>
                                                  <w:divsChild>
                                                    <w:div w:id="70545549">
                                                      <w:marLeft w:val="0"/>
                                                      <w:marRight w:val="0"/>
                                                      <w:marTop w:val="0"/>
                                                      <w:marBottom w:val="0"/>
                                                      <w:divBdr>
                                                        <w:top w:val="none" w:sz="0" w:space="0" w:color="auto"/>
                                                        <w:left w:val="none" w:sz="0" w:space="0" w:color="auto"/>
                                                        <w:bottom w:val="none" w:sz="0" w:space="0" w:color="auto"/>
                                                        <w:right w:val="none" w:sz="0" w:space="0" w:color="auto"/>
                                                      </w:divBdr>
                                                      <w:divsChild>
                                                        <w:div w:id="2069451909">
                                                          <w:marLeft w:val="0"/>
                                                          <w:marRight w:val="0"/>
                                                          <w:marTop w:val="0"/>
                                                          <w:marBottom w:val="720"/>
                                                          <w:divBdr>
                                                            <w:top w:val="none" w:sz="0" w:space="0" w:color="auto"/>
                                                            <w:left w:val="none" w:sz="0" w:space="0" w:color="auto"/>
                                                            <w:bottom w:val="none" w:sz="0" w:space="0" w:color="auto"/>
                                                            <w:right w:val="none" w:sz="0" w:space="0" w:color="auto"/>
                                                          </w:divBdr>
                                                        </w:div>
                                                        <w:div w:id="699668121">
                                                          <w:marLeft w:val="0"/>
                                                          <w:marRight w:val="0"/>
                                                          <w:marTop w:val="0"/>
                                                          <w:marBottom w:val="0"/>
                                                          <w:divBdr>
                                                            <w:top w:val="none" w:sz="0" w:space="0" w:color="auto"/>
                                                            <w:left w:val="none" w:sz="0" w:space="0" w:color="auto"/>
                                                            <w:bottom w:val="none" w:sz="0" w:space="0" w:color="auto"/>
                                                            <w:right w:val="none" w:sz="0" w:space="0" w:color="auto"/>
                                                          </w:divBdr>
                                                          <w:divsChild>
                                                            <w:div w:id="314603192">
                                                              <w:marLeft w:val="0"/>
                                                              <w:marRight w:val="0"/>
                                                              <w:marTop w:val="0"/>
                                                              <w:marBottom w:val="0"/>
                                                              <w:divBdr>
                                                                <w:top w:val="none" w:sz="0" w:space="0" w:color="auto"/>
                                                                <w:left w:val="none" w:sz="0" w:space="0" w:color="auto"/>
                                                                <w:bottom w:val="none" w:sz="0" w:space="0" w:color="auto"/>
                                                                <w:right w:val="none" w:sz="0" w:space="0" w:color="auto"/>
                                                              </w:divBdr>
                                                              <w:divsChild>
                                                                <w:div w:id="1222247828">
                                                                  <w:marLeft w:val="0"/>
                                                                  <w:marRight w:val="0"/>
                                                                  <w:marTop w:val="0"/>
                                                                  <w:marBottom w:val="0"/>
                                                                  <w:divBdr>
                                                                    <w:top w:val="none" w:sz="0" w:space="0" w:color="auto"/>
                                                                    <w:left w:val="none" w:sz="0" w:space="0" w:color="auto"/>
                                                                    <w:bottom w:val="none" w:sz="0" w:space="0" w:color="auto"/>
                                                                    <w:right w:val="none" w:sz="0" w:space="0" w:color="auto"/>
                                                                  </w:divBdr>
                                                                  <w:divsChild>
                                                                    <w:div w:id="251940211">
                                                                      <w:marLeft w:val="0"/>
                                                                      <w:marRight w:val="0"/>
                                                                      <w:marTop w:val="0"/>
                                                                      <w:marBottom w:val="0"/>
                                                                      <w:divBdr>
                                                                        <w:top w:val="none" w:sz="0" w:space="0" w:color="auto"/>
                                                                        <w:left w:val="none" w:sz="0" w:space="0" w:color="auto"/>
                                                                        <w:bottom w:val="none" w:sz="0" w:space="0" w:color="auto"/>
                                                                        <w:right w:val="none" w:sz="0" w:space="0" w:color="auto"/>
                                                                      </w:divBdr>
                                                                      <w:divsChild>
                                                                        <w:div w:id="7953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46343">
                                                          <w:marLeft w:val="0"/>
                                                          <w:marRight w:val="0"/>
                                                          <w:marTop w:val="480"/>
                                                          <w:marBottom w:val="0"/>
                                                          <w:divBdr>
                                                            <w:top w:val="none" w:sz="0" w:space="0" w:color="auto"/>
                                                            <w:left w:val="none" w:sz="0" w:space="0" w:color="auto"/>
                                                            <w:bottom w:val="none" w:sz="0" w:space="0" w:color="auto"/>
                                                            <w:right w:val="none" w:sz="0" w:space="0" w:color="auto"/>
                                                          </w:divBdr>
                                                          <w:divsChild>
                                                            <w:div w:id="18445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22398">
                                                  <w:marLeft w:val="0"/>
                                                  <w:marRight w:val="0"/>
                                                  <w:marTop w:val="0"/>
                                                  <w:marBottom w:val="0"/>
                                                  <w:divBdr>
                                                    <w:top w:val="single" w:sz="6" w:space="11" w:color="DDDDDD"/>
                                                    <w:left w:val="none" w:sz="0" w:space="0" w:color="auto"/>
                                                    <w:bottom w:val="none" w:sz="0" w:space="0" w:color="auto"/>
                                                    <w:right w:val="none" w:sz="0" w:space="0" w:color="auto"/>
                                                  </w:divBdr>
                                                  <w:divsChild>
                                                    <w:div w:id="1089084092">
                                                      <w:marLeft w:val="0"/>
                                                      <w:marRight w:val="0"/>
                                                      <w:marTop w:val="0"/>
                                                      <w:marBottom w:val="0"/>
                                                      <w:divBdr>
                                                        <w:top w:val="none" w:sz="0" w:space="0" w:color="auto"/>
                                                        <w:left w:val="none" w:sz="0" w:space="0" w:color="auto"/>
                                                        <w:bottom w:val="none" w:sz="0" w:space="0" w:color="auto"/>
                                                        <w:right w:val="none" w:sz="0" w:space="0" w:color="auto"/>
                                                      </w:divBdr>
                                                      <w:divsChild>
                                                        <w:div w:id="1755738802">
                                                          <w:marLeft w:val="-120"/>
                                                          <w:marRight w:val="0"/>
                                                          <w:marTop w:val="0"/>
                                                          <w:marBottom w:val="0"/>
                                                          <w:divBdr>
                                                            <w:top w:val="none" w:sz="0" w:space="0" w:color="auto"/>
                                                            <w:left w:val="none" w:sz="0" w:space="0" w:color="auto"/>
                                                            <w:bottom w:val="none" w:sz="0" w:space="0" w:color="auto"/>
                                                            <w:right w:val="none" w:sz="0" w:space="0" w:color="auto"/>
                                                          </w:divBdr>
                                                          <w:divsChild>
                                                            <w:div w:id="759761228">
                                                              <w:marLeft w:val="0"/>
                                                              <w:marRight w:val="240"/>
                                                              <w:marTop w:val="0"/>
                                                              <w:marBottom w:val="0"/>
                                                              <w:divBdr>
                                                                <w:top w:val="none" w:sz="0" w:space="0" w:color="auto"/>
                                                                <w:left w:val="none" w:sz="0" w:space="0" w:color="auto"/>
                                                                <w:bottom w:val="none" w:sz="0" w:space="0" w:color="auto"/>
                                                                <w:right w:val="none" w:sz="0" w:space="0" w:color="auto"/>
                                                              </w:divBdr>
                                                              <w:divsChild>
                                                                <w:div w:id="660936567">
                                                                  <w:marLeft w:val="0"/>
                                                                  <w:marRight w:val="0"/>
                                                                  <w:marTop w:val="0"/>
                                                                  <w:marBottom w:val="0"/>
                                                                  <w:divBdr>
                                                                    <w:top w:val="none" w:sz="0" w:space="0" w:color="auto"/>
                                                                    <w:left w:val="none" w:sz="0" w:space="0" w:color="auto"/>
                                                                    <w:bottom w:val="none" w:sz="0" w:space="0" w:color="auto"/>
                                                                    <w:right w:val="none" w:sz="0" w:space="0" w:color="auto"/>
                                                                  </w:divBdr>
                                                                  <w:divsChild>
                                                                    <w:div w:id="18033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7840">
                                                              <w:marLeft w:val="0"/>
                                                              <w:marRight w:val="240"/>
                                                              <w:marTop w:val="0"/>
                                                              <w:marBottom w:val="0"/>
                                                              <w:divBdr>
                                                                <w:top w:val="none" w:sz="0" w:space="0" w:color="auto"/>
                                                                <w:left w:val="none" w:sz="0" w:space="0" w:color="auto"/>
                                                                <w:bottom w:val="none" w:sz="0" w:space="0" w:color="auto"/>
                                                                <w:right w:val="none" w:sz="0" w:space="0" w:color="auto"/>
                                                              </w:divBdr>
                                                              <w:divsChild>
                                                                <w:div w:id="2061128576">
                                                                  <w:marLeft w:val="0"/>
                                                                  <w:marRight w:val="0"/>
                                                                  <w:marTop w:val="0"/>
                                                                  <w:marBottom w:val="0"/>
                                                                  <w:divBdr>
                                                                    <w:top w:val="none" w:sz="0" w:space="0" w:color="auto"/>
                                                                    <w:left w:val="none" w:sz="0" w:space="0" w:color="auto"/>
                                                                    <w:bottom w:val="none" w:sz="0" w:space="0" w:color="auto"/>
                                                                    <w:right w:val="none" w:sz="0" w:space="0" w:color="auto"/>
                                                                  </w:divBdr>
                                                                  <w:divsChild>
                                                                    <w:div w:id="896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5758">
                                                              <w:marLeft w:val="0"/>
                                                              <w:marRight w:val="240"/>
                                                              <w:marTop w:val="0"/>
                                                              <w:marBottom w:val="0"/>
                                                              <w:divBdr>
                                                                <w:top w:val="none" w:sz="0" w:space="0" w:color="auto"/>
                                                                <w:left w:val="none" w:sz="0" w:space="0" w:color="auto"/>
                                                                <w:bottom w:val="none" w:sz="0" w:space="0" w:color="auto"/>
                                                                <w:right w:val="none" w:sz="0" w:space="0" w:color="auto"/>
                                                              </w:divBdr>
                                                              <w:divsChild>
                                                                <w:div w:id="7758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3</cp:revision>
  <dcterms:created xsi:type="dcterms:W3CDTF">2023-05-31T17:54:00Z</dcterms:created>
  <dcterms:modified xsi:type="dcterms:W3CDTF">2023-05-31T18:06:00Z</dcterms:modified>
</cp:coreProperties>
</file>