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FF39" w14:textId="72E9C8F7" w:rsidR="000A71E3" w:rsidRDefault="009B4C08" w:rsidP="00F474BE">
      <w:pPr>
        <w:spacing w:before="120" w:after="120" w:line="276" w:lineRule="auto"/>
        <w:ind w:firstLine="720"/>
        <w:jc w:val="center"/>
        <w:rPr>
          <w:rFonts w:ascii="Times New Roman" w:hAnsi="Times New Roman" w:cs="Times New Roman"/>
          <w:b/>
          <w:bCs/>
          <w:sz w:val="32"/>
          <w:szCs w:val="32"/>
          <w:lang w:val="en-US"/>
        </w:rPr>
      </w:pPr>
      <w:r w:rsidRPr="00F43C85">
        <w:rPr>
          <w:rFonts w:ascii="Times New Roman" w:hAnsi="Times New Roman" w:cs="Times New Roman"/>
          <w:b/>
          <w:bCs/>
          <w:sz w:val="32"/>
          <w:szCs w:val="32"/>
        </w:rPr>
        <w:t xml:space="preserve">Lab: </w:t>
      </w:r>
      <w:r w:rsidR="0016035C" w:rsidRPr="0016035C">
        <w:rPr>
          <w:rFonts w:ascii="Times New Roman" w:hAnsi="Times New Roman" w:cs="Times New Roman"/>
          <w:b/>
          <w:bCs/>
          <w:sz w:val="32"/>
          <w:szCs w:val="32"/>
        </w:rPr>
        <w:t>Referer-based access control</w:t>
      </w:r>
    </w:p>
    <w:p w14:paraId="52768992" w14:textId="41562902" w:rsidR="000A71E3" w:rsidRDefault="00EA7BB3" w:rsidP="000A71E3">
      <w:pPr>
        <w:spacing w:before="120" w:after="120" w:line="276" w:lineRule="auto"/>
        <w:ind w:firstLine="720"/>
        <w:rPr>
          <w:rFonts w:ascii="Times New Roman" w:hAnsi="Times New Roman" w:cs="Times New Roman"/>
          <w:sz w:val="26"/>
          <w:szCs w:val="26"/>
          <w:lang w:val="en-US"/>
        </w:rPr>
      </w:pPr>
      <w:r w:rsidRPr="00F43C85">
        <w:rPr>
          <w:rFonts w:ascii="Times New Roman" w:hAnsi="Times New Roman" w:cs="Times New Roman"/>
          <w:sz w:val="26"/>
          <w:szCs w:val="26"/>
          <w:lang w:val="en-US"/>
        </w:rPr>
        <w:t>Bài lab</w:t>
      </w:r>
      <w:r w:rsidR="004002B4" w:rsidRPr="00F43C85">
        <w:rPr>
          <w:rFonts w:ascii="Times New Roman" w:hAnsi="Times New Roman" w:cs="Times New Roman"/>
          <w:sz w:val="26"/>
          <w:szCs w:val="26"/>
          <w:lang w:val="en-US"/>
        </w:rPr>
        <w:t xml:space="preserve"> </w:t>
      </w:r>
      <w:r w:rsidR="00772ADF" w:rsidRPr="00F43C85">
        <w:rPr>
          <w:rFonts w:ascii="Times New Roman" w:hAnsi="Times New Roman" w:cs="Times New Roman"/>
          <w:sz w:val="26"/>
          <w:szCs w:val="26"/>
          <w:lang w:val="en-US"/>
        </w:rPr>
        <w:t xml:space="preserve">này </w:t>
      </w:r>
      <w:r w:rsidR="002D47A2" w:rsidRPr="002D47A2">
        <w:rPr>
          <w:rFonts w:ascii="Times New Roman" w:hAnsi="Times New Roman" w:cs="Times New Roman"/>
          <w:sz w:val="26"/>
          <w:szCs w:val="26"/>
          <w:lang w:val="en-US"/>
        </w:rPr>
        <w:t>sử dụng tiêu đề HTTP Referer để kiểm soát quyền truy cập vào các chức năng cụ thể. Tuy nhiên, vì tiêu đề Referer có thể bị giả mạo hoặc thay đổi dễ dàng, cơ chế kiểm soát này không đủ an toàn. Kẻ tấn công có thể khai thác lỗ hổng này để thực hiện các hành động không được phép</w:t>
      </w:r>
      <w:r w:rsidR="000A71E3" w:rsidRPr="000A71E3">
        <w:rPr>
          <w:rFonts w:ascii="Times New Roman" w:hAnsi="Times New Roman" w:cs="Times New Roman"/>
          <w:sz w:val="26"/>
          <w:szCs w:val="26"/>
          <w:lang w:val="en-US"/>
        </w:rPr>
        <w:t>.</w:t>
      </w:r>
    </w:p>
    <w:p w14:paraId="5074246A" w14:textId="77777777" w:rsidR="001F47C7" w:rsidRDefault="001F47C7" w:rsidP="00280D63">
      <w:pPr>
        <w:spacing w:before="120" w:after="120" w:line="276" w:lineRule="auto"/>
        <w:ind w:firstLine="720"/>
        <w:jc w:val="both"/>
        <w:rPr>
          <w:rFonts w:ascii="Times New Roman" w:hAnsi="Times New Roman" w:cs="Times New Roman"/>
          <w:sz w:val="26"/>
          <w:szCs w:val="26"/>
          <w:lang w:val="en-US"/>
        </w:rPr>
      </w:pPr>
      <w:r w:rsidRPr="001F47C7">
        <w:rPr>
          <w:rFonts w:ascii="Times New Roman" w:hAnsi="Times New Roman" w:cs="Times New Roman"/>
          <w:sz w:val="26"/>
          <w:szCs w:val="26"/>
          <w:lang w:val="en-US"/>
        </w:rPr>
        <w:t>Mục tiêu của bài lab này là khai thác lỗ hổng trong kiểm soát truy cập dựa trên tiêu đề Referer để truy cập vào các chức năng không được phép. Để hoàn thành bài lab, bạn cần truy cập vào chức năng xóa người dùng, vốn bị bảo vệ bởi cơ chế kiểm soát truy cập dựa trên Referer.</w:t>
      </w:r>
    </w:p>
    <w:p w14:paraId="71F788C9" w14:textId="0030A13F" w:rsidR="00E25A1D" w:rsidRPr="00F43C85" w:rsidRDefault="00B25959" w:rsidP="00280D63">
      <w:pPr>
        <w:spacing w:before="120" w:after="120" w:line="276" w:lineRule="auto"/>
        <w:ind w:firstLine="720"/>
        <w:jc w:val="both"/>
        <w:rPr>
          <w:rFonts w:ascii="Times New Roman" w:hAnsi="Times New Roman" w:cs="Times New Roman"/>
          <w:sz w:val="26"/>
          <w:szCs w:val="26"/>
          <w:lang w:val="en-US"/>
        </w:rPr>
      </w:pPr>
      <w:r w:rsidRPr="00F43C85">
        <w:rPr>
          <w:rFonts w:ascii="Times New Roman" w:hAnsi="Times New Roman" w:cs="Times New Roman"/>
          <w:sz w:val="26"/>
          <w:szCs w:val="26"/>
          <w:lang w:val="en-US"/>
        </w:rPr>
        <w:t>Các bước thực hiện:</w:t>
      </w:r>
    </w:p>
    <w:p w14:paraId="3D265D4C" w14:textId="7D62D35A" w:rsidR="007265F6" w:rsidRDefault="00F62307" w:rsidP="000E3A7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Đăng nhập adminstrator/admin để tìm hiểu chức năng hoạt động</w:t>
      </w:r>
    </w:p>
    <w:p w14:paraId="666157F6" w14:textId="0C14C834" w:rsidR="000E3A7F" w:rsidRPr="00F43C85" w:rsidRDefault="00F62307" w:rsidP="000E3A7F">
      <w:pPr>
        <w:spacing w:before="120" w:after="120" w:line="276" w:lineRule="auto"/>
        <w:rPr>
          <w:rFonts w:ascii="Times New Roman" w:hAnsi="Times New Roman" w:cs="Times New Roman"/>
          <w:sz w:val="26"/>
          <w:szCs w:val="26"/>
          <w:lang w:val="en-US"/>
        </w:rPr>
      </w:pPr>
      <w:r>
        <w:rPr>
          <w:noProof/>
        </w:rPr>
        <w:drawing>
          <wp:inline distT="0" distB="0" distL="0" distR="0" wp14:anchorId="14511F40" wp14:editId="54BEE388">
            <wp:extent cx="5972175" cy="26066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2606675"/>
                    </a:xfrm>
                    <a:prstGeom prst="rect">
                      <a:avLst/>
                    </a:prstGeom>
                  </pic:spPr>
                </pic:pic>
              </a:graphicData>
            </a:graphic>
          </wp:inline>
        </w:drawing>
      </w:r>
    </w:p>
    <w:p w14:paraId="060FA1B7" w14:textId="7A53D1C5" w:rsidR="00B25959" w:rsidRPr="00F43C85" w:rsidRDefault="00E25A1D" w:rsidP="00E25A1D">
      <w:pPr>
        <w:pStyle w:val="Caption"/>
        <w:jc w:val="center"/>
        <w:rPr>
          <w:rFonts w:ascii="Times New Roman" w:hAnsi="Times New Roman" w:cs="Times New Roman"/>
          <w:noProof/>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1</w:t>
      </w:r>
      <w:r w:rsidRPr="00F43C85">
        <w:rPr>
          <w:rFonts w:ascii="Times New Roman" w:hAnsi="Times New Roman" w:cs="Times New Roman"/>
          <w:sz w:val="22"/>
          <w:szCs w:val="22"/>
        </w:rPr>
        <w:fldChar w:fldCharType="end"/>
      </w:r>
      <w:r w:rsidRPr="00F43C85">
        <w:rPr>
          <w:rFonts w:ascii="Times New Roman" w:hAnsi="Times New Roman" w:cs="Times New Roman"/>
          <w:noProof/>
          <w:sz w:val="22"/>
          <w:szCs w:val="22"/>
          <w:lang w:val="en-US"/>
        </w:rPr>
        <w:t xml:space="preserve">. </w:t>
      </w:r>
      <w:r w:rsidR="001D3126">
        <w:rPr>
          <w:rFonts w:ascii="Times New Roman" w:hAnsi="Times New Roman" w:cs="Times New Roman"/>
          <w:noProof/>
          <w:sz w:val="22"/>
          <w:szCs w:val="22"/>
          <w:lang w:val="en-US"/>
        </w:rPr>
        <w:t>Đăng nhập thành công admin</w:t>
      </w:r>
    </w:p>
    <w:p w14:paraId="25FF5984" w14:textId="349E117F" w:rsidR="000E3A7F" w:rsidRDefault="000E3A7F" w:rsidP="00150A51">
      <w:pPr>
        <w:spacing w:before="120" w:after="120" w:line="276" w:lineRule="auto"/>
        <w:rPr>
          <w:rFonts w:ascii="Times New Roman" w:hAnsi="Times New Roman" w:cs="Times New Roman"/>
          <w:lang w:val="en-US"/>
        </w:rPr>
      </w:pPr>
    </w:p>
    <w:p w14:paraId="14988924" w14:textId="5BF88B4B" w:rsidR="00B46434" w:rsidRPr="00F43C85" w:rsidRDefault="000B5A60" w:rsidP="00B46434">
      <w:pPr>
        <w:spacing w:before="120" w:after="120" w:line="276" w:lineRule="auto"/>
        <w:jc w:val="center"/>
        <w:rPr>
          <w:rFonts w:ascii="Times New Roman" w:hAnsi="Times New Roman" w:cs="Times New Roman"/>
          <w:lang w:val="en-US"/>
        </w:rPr>
      </w:pPr>
      <w:r>
        <w:rPr>
          <w:noProof/>
        </w:rPr>
        <w:drawing>
          <wp:inline distT="0" distB="0" distL="0" distR="0" wp14:anchorId="6904A033" wp14:editId="6771DAE9">
            <wp:extent cx="5972175" cy="17081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708150"/>
                    </a:xfrm>
                    <a:prstGeom prst="rect">
                      <a:avLst/>
                    </a:prstGeom>
                  </pic:spPr>
                </pic:pic>
              </a:graphicData>
            </a:graphic>
          </wp:inline>
        </w:drawing>
      </w:r>
    </w:p>
    <w:p w14:paraId="4FFFA683" w14:textId="6701C220" w:rsidR="00643FDC" w:rsidRPr="00F43C85" w:rsidRDefault="00643FDC" w:rsidP="00150A51">
      <w:pPr>
        <w:spacing w:before="120" w:after="120" w:line="276" w:lineRule="auto"/>
        <w:jc w:val="center"/>
        <w:rPr>
          <w:rFonts w:ascii="Times New Roman" w:hAnsi="Times New Roman" w:cs="Times New Roman"/>
          <w:color w:val="44546A" w:themeColor="text2"/>
          <w:sz w:val="26"/>
          <w:szCs w:val="26"/>
          <w:lang w:val="en-US"/>
        </w:rPr>
      </w:pPr>
      <w:r w:rsidRPr="00F43C85">
        <w:rPr>
          <w:rFonts w:ascii="Times New Roman" w:hAnsi="Times New Roman" w:cs="Times New Roman"/>
          <w:i/>
          <w:iCs/>
          <w:color w:val="44546A" w:themeColor="text2"/>
        </w:rPr>
        <w:t xml:space="preserve">Hình </w:t>
      </w:r>
      <w:r w:rsidRPr="00F43C85">
        <w:rPr>
          <w:rFonts w:ascii="Times New Roman" w:hAnsi="Times New Roman" w:cs="Times New Roman"/>
          <w:i/>
          <w:iCs/>
          <w:color w:val="44546A" w:themeColor="text2"/>
        </w:rPr>
        <w:fldChar w:fldCharType="begin"/>
      </w:r>
      <w:r w:rsidRPr="00F43C85">
        <w:rPr>
          <w:rFonts w:ascii="Times New Roman" w:hAnsi="Times New Roman" w:cs="Times New Roman"/>
          <w:i/>
          <w:iCs/>
          <w:color w:val="44546A" w:themeColor="text2"/>
        </w:rPr>
        <w:instrText xml:space="preserve"> SEQ Hình \* ARABIC </w:instrText>
      </w:r>
      <w:r w:rsidRPr="00F43C85">
        <w:rPr>
          <w:rFonts w:ascii="Times New Roman" w:hAnsi="Times New Roman" w:cs="Times New Roman"/>
          <w:i/>
          <w:iCs/>
          <w:color w:val="44546A" w:themeColor="text2"/>
        </w:rPr>
        <w:fldChar w:fldCharType="separate"/>
      </w:r>
      <w:r w:rsidR="00880E18" w:rsidRPr="00F43C85">
        <w:rPr>
          <w:rFonts w:ascii="Times New Roman" w:hAnsi="Times New Roman" w:cs="Times New Roman"/>
          <w:i/>
          <w:iCs/>
          <w:noProof/>
          <w:color w:val="44546A" w:themeColor="text2"/>
        </w:rPr>
        <w:t>2</w:t>
      </w:r>
      <w:r w:rsidRPr="00F43C85">
        <w:rPr>
          <w:rFonts w:ascii="Times New Roman" w:hAnsi="Times New Roman" w:cs="Times New Roman"/>
          <w:i/>
          <w:iCs/>
          <w:color w:val="44546A" w:themeColor="text2"/>
        </w:rPr>
        <w:fldChar w:fldCharType="end"/>
      </w:r>
      <w:r w:rsidRPr="00F43C85">
        <w:rPr>
          <w:rFonts w:ascii="Times New Roman" w:hAnsi="Times New Roman" w:cs="Times New Roman"/>
          <w:i/>
          <w:iCs/>
          <w:color w:val="44546A" w:themeColor="text2"/>
          <w:lang w:val="en-US"/>
        </w:rPr>
        <w:t>.</w:t>
      </w:r>
      <w:r w:rsidRPr="00F43C85">
        <w:rPr>
          <w:rFonts w:ascii="Times New Roman" w:hAnsi="Times New Roman" w:cs="Times New Roman"/>
          <w:color w:val="44546A" w:themeColor="text2"/>
          <w:lang w:val="en-US"/>
        </w:rPr>
        <w:t xml:space="preserve"> </w:t>
      </w:r>
      <w:r w:rsidR="00B46434">
        <w:rPr>
          <w:rFonts w:ascii="Times New Roman" w:hAnsi="Times New Roman" w:cs="Times New Roman"/>
          <w:color w:val="44546A" w:themeColor="text2"/>
          <w:lang w:val="en-US"/>
        </w:rPr>
        <w:t>Truy cập mục admin panel</w:t>
      </w:r>
    </w:p>
    <w:p w14:paraId="7FB08CB1" w14:textId="0CB013F5" w:rsidR="001C1E95" w:rsidRDefault="001C1E95" w:rsidP="00BC5AEB">
      <w:pPr>
        <w:spacing w:before="120" w:after="120" w:line="276" w:lineRule="auto"/>
        <w:rPr>
          <w:rFonts w:ascii="Times New Roman" w:hAnsi="Times New Roman" w:cs="Times New Roman"/>
          <w:sz w:val="26"/>
          <w:szCs w:val="26"/>
          <w:lang w:val="en-US"/>
        </w:rPr>
      </w:pPr>
    </w:p>
    <w:p w14:paraId="007A329E" w14:textId="7FEF5C57" w:rsidR="000B5A60" w:rsidRPr="00F43C85" w:rsidRDefault="000B5A60" w:rsidP="00BC5AEB">
      <w:pPr>
        <w:spacing w:before="120" w:after="120" w:line="276" w:lineRule="auto"/>
        <w:rPr>
          <w:rFonts w:ascii="Times New Roman" w:hAnsi="Times New Roman" w:cs="Times New Roman"/>
          <w:sz w:val="26"/>
          <w:szCs w:val="26"/>
          <w:lang w:val="en-US"/>
        </w:rPr>
      </w:pPr>
      <w:r>
        <w:rPr>
          <w:noProof/>
        </w:rPr>
        <w:lastRenderedPageBreak/>
        <w:drawing>
          <wp:inline distT="0" distB="0" distL="0" distR="0" wp14:anchorId="1CB665DA" wp14:editId="302B9FC9">
            <wp:extent cx="5972175" cy="12909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290955"/>
                    </a:xfrm>
                    <a:prstGeom prst="rect">
                      <a:avLst/>
                    </a:prstGeom>
                  </pic:spPr>
                </pic:pic>
              </a:graphicData>
            </a:graphic>
          </wp:inline>
        </w:drawing>
      </w:r>
    </w:p>
    <w:p w14:paraId="2AA907D7" w14:textId="118A905D" w:rsidR="00240DEE" w:rsidRPr="00F43C85" w:rsidRDefault="00643FDC" w:rsidP="00BC5AEB">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3</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D95EBB">
        <w:rPr>
          <w:rFonts w:ascii="Times New Roman" w:hAnsi="Times New Roman" w:cs="Times New Roman"/>
          <w:sz w:val="22"/>
          <w:szCs w:val="22"/>
          <w:lang w:val="en-US"/>
        </w:rPr>
        <w:t>Nâng carlos lên admin</w:t>
      </w:r>
      <w:r w:rsidR="00D42650">
        <w:rPr>
          <w:rFonts w:ascii="Times New Roman" w:hAnsi="Times New Roman" w:cs="Times New Roman"/>
          <w:sz w:val="22"/>
          <w:szCs w:val="22"/>
          <w:lang w:val="en-US"/>
        </w:rPr>
        <w:t xml:space="preserve"> </w:t>
      </w:r>
    </w:p>
    <w:p w14:paraId="12399BBA" w14:textId="77777777" w:rsidR="00137AE0" w:rsidRPr="00F43C85" w:rsidRDefault="00137AE0" w:rsidP="0065719D">
      <w:pPr>
        <w:keepNext/>
        <w:rPr>
          <w:rFonts w:ascii="Times New Roman" w:hAnsi="Times New Roman" w:cs="Times New Roman"/>
          <w:sz w:val="26"/>
          <w:szCs w:val="26"/>
          <w:lang w:val="en-US"/>
        </w:rPr>
      </w:pPr>
    </w:p>
    <w:p w14:paraId="009073D5" w14:textId="1F713357" w:rsidR="00B0003A" w:rsidRDefault="00BB1D12" w:rsidP="0065719D">
      <w:pPr>
        <w:keepNext/>
        <w:rPr>
          <w:rFonts w:ascii="Times New Roman" w:hAnsi="Times New Roman" w:cs="Times New Roman"/>
          <w:sz w:val="26"/>
          <w:szCs w:val="26"/>
          <w:lang w:val="en-US"/>
        </w:rPr>
      </w:pPr>
      <w:r>
        <w:rPr>
          <w:rFonts w:ascii="Times New Roman" w:hAnsi="Times New Roman" w:cs="Times New Roman"/>
          <w:sz w:val="26"/>
          <w:szCs w:val="26"/>
          <w:lang w:val="en-US"/>
        </w:rPr>
        <w:t>Đăng xuất admin, đăng nhập wiener/peter</w:t>
      </w:r>
      <w:r w:rsidR="00F5339B">
        <w:rPr>
          <w:rFonts w:ascii="Times New Roman" w:hAnsi="Times New Roman" w:cs="Times New Roman"/>
          <w:sz w:val="26"/>
          <w:szCs w:val="26"/>
          <w:lang w:val="en-US"/>
        </w:rPr>
        <w:t xml:space="preserve"> và lấy được cookie của wiener</w:t>
      </w:r>
    </w:p>
    <w:p w14:paraId="4B57C4F5" w14:textId="0B554923" w:rsidR="00BB1D12" w:rsidRPr="00F43C85" w:rsidRDefault="00F5339B" w:rsidP="0065719D">
      <w:pPr>
        <w:keepNext/>
        <w:rPr>
          <w:rFonts w:ascii="Times New Roman" w:hAnsi="Times New Roman" w:cs="Times New Roman"/>
          <w:sz w:val="26"/>
          <w:szCs w:val="26"/>
          <w:lang w:val="en-US"/>
        </w:rPr>
      </w:pPr>
      <w:r>
        <w:rPr>
          <w:noProof/>
        </w:rPr>
        <w:drawing>
          <wp:inline distT="0" distB="0" distL="0" distR="0" wp14:anchorId="61E387AC" wp14:editId="214E3CA3">
            <wp:extent cx="5972175" cy="51943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5194300"/>
                    </a:xfrm>
                    <a:prstGeom prst="rect">
                      <a:avLst/>
                    </a:prstGeom>
                  </pic:spPr>
                </pic:pic>
              </a:graphicData>
            </a:graphic>
          </wp:inline>
        </w:drawing>
      </w:r>
    </w:p>
    <w:p w14:paraId="55983E79" w14:textId="2093819F" w:rsidR="006A1CC5" w:rsidRDefault="0065719D" w:rsidP="00013547">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4</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F5339B">
        <w:rPr>
          <w:rFonts w:ascii="Times New Roman" w:hAnsi="Times New Roman" w:cs="Times New Roman"/>
          <w:sz w:val="22"/>
          <w:szCs w:val="22"/>
          <w:lang w:val="en-US"/>
        </w:rPr>
        <w:t>Cookie của wiener</w:t>
      </w:r>
    </w:p>
    <w:p w14:paraId="7C503436" w14:textId="37DAAAAE" w:rsidR="008817B6" w:rsidRPr="005D0485" w:rsidRDefault="008817B6" w:rsidP="008817B6">
      <w:pPr>
        <w:rPr>
          <w:rFonts w:ascii="Times New Roman" w:hAnsi="Times New Roman" w:cs="Times New Roman"/>
          <w:sz w:val="26"/>
          <w:szCs w:val="26"/>
          <w:lang w:val="en-US"/>
        </w:rPr>
      </w:pPr>
      <w:r w:rsidRPr="005D0485">
        <w:rPr>
          <w:rFonts w:ascii="Times New Roman" w:hAnsi="Times New Roman" w:cs="Times New Roman"/>
          <w:sz w:val="26"/>
          <w:szCs w:val="26"/>
          <w:lang w:val="en-US"/>
        </w:rPr>
        <w:t>Sửa phiên và username, sau đó Send request, bài lab được hoàn thành</w:t>
      </w:r>
    </w:p>
    <w:p w14:paraId="05A11344" w14:textId="430608A9" w:rsidR="00D75FE2" w:rsidRPr="00C85B4D" w:rsidRDefault="008817B6" w:rsidP="00C85B4D">
      <w:pPr>
        <w:rPr>
          <w:lang w:val="en-US"/>
        </w:rPr>
      </w:pPr>
      <w:r>
        <w:rPr>
          <w:noProof/>
        </w:rPr>
        <w:lastRenderedPageBreak/>
        <w:drawing>
          <wp:inline distT="0" distB="0" distL="0" distR="0" wp14:anchorId="60E74389" wp14:editId="32297104">
            <wp:extent cx="5972175" cy="23926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392680"/>
                    </a:xfrm>
                    <a:prstGeom prst="rect">
                      <a:avLst/>
                    </a:prstGeom>
                  </pic:spPr>
                </pic:pic>
              </a:graphicData>
            </a:graphic>
          </wp:inline>
        </w:drawing>
      </w:r>
    </w:p>
    <w:p w14:paraId="7DCFD410" w14:textId="621BB665" w:rsidR="00AE0458" w:rsidRPr="00703109" w:rsidRDefault="006A1CC5" w:rsidP="00C85B4D">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5</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C85B4D">
        <w:rPr>
          <w:rFonts w:ascii="Times New Roman" w:hAnsi="Times New Roman" w:cs="Times New Roman"/>
          <w:sz w:val="22"/>
          <w:szCs w:val="22"/>
          <w:lang w:val="en-US"/>
        </w:rPr>
        <w:t>Bài lab được hoàn thành</w:t>
      </w:r>
    </w:p>
    <w:sectPr w:rsidR="00AE0458" w:rsidRPr="00703109"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7D165" w14:textId="77777777" w:rsidR="001277E3" w:rsidRDefault="001277E3" w:rsidP="000424E6">
      <w:pPr>
        <w:spacing w:after="0" w:line="240" w:lineRule="auto"/>
      </w:pPr>
      <w:r>
        <w:separator/>
      </w:r>
    </w:p>
  </w:endnote>
  <w:endnote w:type="continuationSeparator" w:id="0">
    <w:p w14:paraId="4732B5B6" w14:textId="77777777" w:rsidR="001277E3" w:rsidRDefault="001277E3"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581A" w14:textId="77777777" w:rsidR="001277E3" w:rsidRDefault="001277E3" w:rsidP="000424E6">
      <w:pPr>
        <w:spacing w:after="0" w:line="240" w:lineRule="auto"/>
      </w:pPr>
      <w:r>
        <w:separator/>
      </w:r>
    </w:p>
  </w:footnote>
  <w:footnote w:type="continuationSeparator" w:id="0">
    <w:p w14:paraId="3AD29310" w14:textId="77777777" w:rsidR="001277E3" w:rsidRDefault="001277E3" w:rsidP="00042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26FB7"/>
    <w:multiLevelType w:val="hybridMultilevel"/>
    <w:tmpl w:val="6E10BA1C"/>
    <w:lvl w:ilvl="0" w:tplc="20940F5A">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762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13547"/>
    <w:rsid w:val="00033FA7"/>
    <w:rsid w:val="000424E6"/>
    <w:rsid w:val="000441B7"/>
    <w:rsid w:val="00063E9A"/>
    <w:rsid w:val="000A2EBE"/>
    <w:rsid w:val="000A71E3"/>
    <w:rsid w:val="000B5A60"/>
    <w:rsid w:val="000C2F57"/>
    <w:rsid w:val="000C4E1F"/>
    <w:rsid w:val="000C65A1"/>
    <w:rsid w:val="000D6A9A"/>
    <w:rsid w:val="000E3A7F"/>
    <w:rsid w:val="001277E3"/>
    <w:rsid w:val="00134890"/>
    <w:rsid w:val="00137AE0"/>
    <w:rsid w:val="00146664"/>
    <w:rsid w:val="00150A51"/>
    <w:rsid w:val="001537D2"/>
    <w:rsid w:val="0016035C"/>
    <w:rsid w:val="0017211A"/>
    <w:rsid w:val="00196CF4"/>
    <w:rsid w:val="001C1E95"/>
    <w:rsid w:val="001D3126"/>
    <w:rsid w:val="001F47C7"/>
    <w:rsid w:val="002363C5"/>
    <w:rsid w:val="00240DEE"/>
    <w:rsid w:val="00244161"/>
    <w:rsid w:val="00270620"/>
    <w:rsid w:val="00280D63"/>
    <w:rsid w:val="002D47A2"/>
    <w:rsid w:val="00300C26"/>
    <w:rsid w:val="0030668B"/>
    <w:rsid w:val="00306CB1"/>
    <w:rsid w:val="003260A5"/>
    <w:rsid w:val="00363FFE"/>
    <w:rsid w:val="00376B38"/>
    <w:rsid w:val="003826BA"/>
    <w:rsid w:val="0039640E"/>
    <w:rsid w:val="003A7F4A"/>
    <w:rsid w:val="003D156B"/>
    <w:rsid w:val="003E0061"/>
    <w:rsid w:val="003F0A22"/>
    <w:rsid w:val="004002B4"/>
    <w:rsid w:val="004472D5"/>
    <w:rsid w:val="0045573E"/>
    <w:rsid w:val="00463C85"/>
    <w:rsid w:val="004648FF"/>
    <w:rsid w:val="00497971"/>
    <w:rsid w:val="004D0DFC"/>
    <w:rsid w:val="005024F8"/>
    <w:rsid w:val="00505729"/>
    <w:rsid w:val="00567861"/>
    <w:rsid w:val="005A1CB7"/>
    <w:rsid w:val="005D0485"/>
    <w:rsid w:val="005F27AD"/>
    <w:rsid w:val="00603BAA"/>
    <w:rsid w:val="00623C50"/>
    <w:rsid w:val="006247EB"/>
    <w:rsid w:val="00643FDC"/>
    <w:rsid w:val="0065719D"/>
    <w:rsid w:val="006A1CC5"/>
    <w:rsid w:val="006A2E9E"/>
    <w:rsid w:val="006C25B9"/>
    <w:rsid w:val="006D08BD"/>
    <w:rsid w:val="006D396B"/>
    <w:rsid w:val="00703109"/>
    <w:rsid w:val="007265F6"/>
    <w:rsid w:val="007300C8"/>
    <w:rsid w:val="00732B13"/>
    <w:rsid w:val="00772ADF"/>
    <w:rsid w:val="007737C2"/>
    <w:rsid w:val="007756BC"/>
    <w:rsid w:val="0079781A"/>
    <w:rsid w:val="007A7D7E"/>
    <w:rsid w:val="008210BE"/>
    <w:rsid w:val="008304B7"/>
    <w:rsid w:val="00831677"/>
    <w:rsid w:val="00855E40"/>
    <w:rsid w:val="00880E18"/>
    <w:rsid w:val="008817B6"/>
    <w:rsid w:val="00894013"/>
    <w:rsid w:val="008A2A8A"/>
    <w:rsid w:val="00942126"/>
    <w:rsid w:val="009B4C08"/>
    <w:rsid w:val="00A05B2D"/>
    <w:rsid w:val="00A16518"/>
    <w:rsid w:val="00A549A7"/>
    <w:rsid w:val="00AA08DF"/>
    <w:rsid w:val="00AA1FFE"/>
    <w:rsid w:val="00AE0458"/>
    <w:rsid w:val="00AE7167"/>
    <w:rsid w:val="00B0003A"/>
    <w:rsid w:val="00B25959"/>
    <w:rsid w:val="00B46434"/>
    <w:rsid w:val="00B86BF9"/>
    <w:rsid w:val="00B94844"/>
    <w:rsid w:val="00BB1D12"/>
    <w:rsid w:val="00BC5AEB"/>
    <w:rsid w:val="00BE2EFC"/>
    <w:rsid w:val="00C85B4D"/>
    <w:rsid w:val="00CB1400"/>
    <w:rsid w:val="00CB7A51"/>
    <w:rsid w:val="00D045B3"/>
    <w:rsid w:val="00D42650"/>
    <w:rsid w:val="00D75FE2"/>
    <w:rsid w:val="00D823E9"/>
    <w:rsid w:val="00D95EBB"/>
    <w:rsid w:val="00D97D05"/>
    <w:rsid w:val="00DD4172"/>
    <w:rsid w:val="00E25A1D"/>
    <w:rsid w:val="00EA7BB3"/>
    <w:rsid w:val="00F43C85"/>
    <w:rsid w:val="00F474BE"/>
    <w:rsid w:val="00F5339B"/>
    <w:rsid w:val="00F56794"/>
    <w:rsid w:val="00F62307"/>
    <w:rsid w:val="00FB0324"/>
    <w:rsid w:val="00FD0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 w:id="10350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112</cp:revision>
  <dcterms:created xsi:type="dcterms:W3CDTF">2024-08-01T14:42:00Z</dcterms:created>
  <dcterms:modified xsi:type="dcterms:W3CDTF">2024-08-02T17:01:00Z</dcterms:modified>
</cp:coreProperties>
</file>