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1217 – Introduction to Data Analytics</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2" w:name="course-description"/>
    <w:p>
      <w:pPr>
        <w:pStyle w:val="Heading2"/>
      </w:pPr>
      <w:r>
        <w:t xml:space="preserve">Course Description</w:t>
      </w:r>
    </w:p>
    <w:p>
      <w:pPr>
        <w:pStyle w:val="FirstParagraph"/>
      </w:pPr>
      <w:r>
        <w:t xml:space="preserve">This course introduces data analytics using Python to extract and communicate insights from datasets.</w:t>
      </w:r>
    </w:p>
    <w:p>
      <w:pPr>
        <w:pStyle w:val="BodyText"/>
      </w:pPr>
      <w:r>
        <w:t xml:space="preserve">Students acquire foundational skills in data manipulation, including transformation and cleansing, alongside techniques for visualizing data distributions and managing file-based data input/output, preparing them for machine learning applications in subsequent semesters. The course focuses on technical concepts such as trend identification through graphical analysis, data structuring for computational efficiency, and processing real-world datasets for artificial intelligence applications. Through programming exercises and a capstone project analyzing a representative dataset, students develop practical Python programming competencies essential for advanced coursework in machine learning.</w:t>
      </w:r>
    </w:p>
    <w:bookmarkStart w:id="21" w:name="course-philosophy"/>
    <w:p>
      <w:pPr>
        <w:pStyle w:val="Heading3"/>
      </w:pPr>
      <w:r>
        <w:t xml:space="preserve">Course Philosophy</w:t>
      </w:r>
    </w:p>
    <w:p>
      <w:pPr>
        <w:pStyle w:val="FirstParagraph"/>
      </w:pPr>
      <w:r>
        <w:t xml:space="preserve">This course follows a</w:t>
      </w:r>
      <w:r>
        <w:t xml:space="preserve"> </w:t>
      </w:r>
      <w:r>
        <w:rPr>
          <w:b/>
          <w:bCs/>
        </w:rPr>
        <w:t xml:space="preserve">tools-first</w:t>
      </w:r>
      <w:r>
        <w:t xml:space="preserve"> </w:t>
      </w:r>
      <w:r>
        <w:t xml:space="preserve">approach to</w:t>
      </w:r>
      <w:r>
        <w:t xml:space="preserve"> </w:t>
      </w:r>
      <w:r>
        <w:t xml:space="preserve">“data analytics.”</w:t>
      </w:r>
      <w:r>
        <w:t xml:space="preserve"> </w:t>
      </w:r>
      <w:r>
        <w:t xml:space="preserve">Our focus is on the Python programming skills and the data library ecosystem (especially</w:t>
      </w:r>
      <w:r>
        <w:t xml:space="preserve"> </w:t>
      </w:r>
      <w:r>
        <w:rPr>
          <w:b/>
          <w:bCs/>
        </w:rPr>
        <w:t xml:space="preserve">pandas</w:t>
      </w:r>
      <w:r>
        <w:t xml:space="preserve"> </w:t>
      </w:r>
      <w:r>
        <w:t xml:space="preserve">and related tools) used to manipulate, process, clean, and summarize real datasets. We will cover analytical concepts only as needed to motivate a tool or technique, but this course is</w:t>
      </w:r>
      <w:r>
        <w:t xml:space="preserve"> </w:t>
      </w:r>
      <w:r>
        <w:rPr>
          <w:b/>
          <w:bCs/>
        </w:rPr>
        <w:t xml:space="preserve">not</w:t>
      </w:r>
      <w:r>
        <w:t xml:space="preserve"> </w:t>
      </w:r>
      <w:r>
        <w:t xml:space="preserve">focused on statistical methodology (hypothesis testing, inference, or model theory), which is addressed in other courses.</w:t>
      </w:r>
    </w:p>
    <w:p>
      <w:pPr>
        <w:pStyle w:val="BodyText"/>
      </w:pPr>
      <w:r>
        <w:rPr>
          <w:b/>
          <w:bCs/>
          <w:i/>
          <w:iCs/>
        </w:rPr>
        <w:t xml:space="preserve">This online class requires extensive use of your webcam</w:t>
      </w:r>
    </w:p>
    <w:bookmarkEnd w:id="21"/>
    <w:bookmarkEnd w:id="22"/>
    <w:bookmarkStart w:id="24" w:name="course-outcomes"/>
    <w:p>
      <w:pPr>
        <w:pStyle w:val="Heading2"/>
      </w:pPr>
      <w:r>
        <w:t xml:space="preserve">Course Outcomes</w:t>
      </w:r>
    </w:p>
    <w:bookmarkStart w:id="23" w:name="X27d7c10f227b9da434ad004cdce720b57fc90a5"/>
    <w:p>
      <w:pPr>
        <w:pStyle w:val="Heading4"/>
      </w:pPr>
      <w:r>
        <w:t xml:space="preserve">Upon completion of this course the student will:</w:t>
      </w:r>
    </w:p>
    <w:p>
      <w:pPr>
        <w:numPr>
          <w:ilvl w:val="0"/>
          <w:numId w:val="1001"/>
        </w:numPr>
      </w:pPr>
      <w:r>
        <w:t xml:space="preserve">Identify fundamental concepts of data analytics and their role in preparing data for machine learning applications.</w:t>
      </w:r>
    </w:p>
    <w:p>
      <w:pPr>
        <w:numPr>
          <w:ilvl w:val="0"/>
          <w:numId w:val="1001"/>
        </w:numPr>
      </w:pPr>
      <w:r>
        <w:t xml:space="preserve">Explain how Python programming streamlines data analysis processes for real-world datasets.</w:t>
      </w:r>
    </w:p>
    <w:p>
      <w:pPr>
        <w:numPr>
          <w:ilvl w:val="0"/>
          <w:numId w:val="1001"/>
        </w:numPr>
      </w:pPr>
      <w:r>
        <w:t xml:space="preserve">Manipulate datasets in Python, including filtering, sorting, and handling missing values.</w:t>
      </w:r>
    </w:p>
    <w:p>
      <w:pPr>
        <w:numPr>
          <w:ilvl w:val="0"/>
          <w:numId w:val="1001"/>
        </w:numPr>
      </w:pPr>
      <w:r>
        <w:t xml:space="preserve">Compare Python data visualization techniques to represent data trends effectively.</w:t>
      </w:r>
    </w:p>
    <w:p>
      <w:pPr>
        <w:numPr>
          <w:ilvl w:val="0"/>
          <w:numId w:val="1001"/>
        </w:numPr>
      </w:pPr>
      <w:r>
        <w:t xml:space="preserve">Assess the quality of a dataset’s preparation in Python, identifying areas for improvement in data cleaning and transformation for machine learning readiness.</w:t>
      </w:r>
    </w:p>
    <w:p>
      <w:pPr>
        <w:numPr>
          <w:ilvl w:val="0"/>
          <w:numId w:val="1001"/>
        </w:numPr>
      </w:pPr>
      <w:r>
        <w:t xml:space="preserve">Design a data analytics project in Python to extract insights from a real-world dataset.</w:t>
      </w:r>
    </w:p>
    <w:bookmarkEnd w:id="23"/>
    <w:bookmarkEnd w:id="24"/>
    <w:bookmarkStart w:id="25" w:name="course-content"/>
    <w:p>
      <w:pPr>
        <w:pStyle w:val="Heading2"/>
      </w:pPr>
      <w:r>
        <w:t xml:space="preserve">Course Content</w:t>
      </w:r>
    </w:p>
    <w:p>
      <w:pPr>
        <w:numPr>
          <w:ilvl w:val="0"/>
          <w:numId w:val="1002"/>
        </w:numPr>
      </w:pPr>
      <w:r>
        <w:t xml:space="preserve">Introduction to Data Analytics with Python</w:t>
      </w:r>
    </w:p>
    <w:p>
      <w:pPr>
        <w:numPr>
          <w:ilvl w:val="0"/>
          <w:numId w:val="1002"/>
        </w:numPr>
      </w:pPr>
      <w:r>
        <w:t xml:space="preserve">Python Libraries for Data Manipulation (Pandas)</w:t>
      </w:r>
    </w:p>
    <w:p>
      <w:pPr>
        <w:numPr>
          <w:ilvl w:val="0"/>
          <w:numId w:val="1002"/>
        </w:numPr>
      </w:pPr>
      <w:r>
        <w:t xml:space="preserve">Data Cleaning and Preparation in Python</w:t>
      </w:r>
    </w:p>
    <w:p>
      <w:pPr>
        <w:numPr>
          <w:ilvl w:val="0"/>
          <w:numId w:val="1002"/>
        </w:numPr>
      </w:pPr>
      <w:r>
        <w:t xml:space="preserve">Data Visualization with Matplotlib and Seaborn</w:t>
      </w:r>
    </w:p>
    <w:p>
      <w:pPr>
        <w:numPr>
          <w:ilvl w:val="0"/>
          <w:numId w:val="1002"/>
        </w:numPr>
      </w:pPr>
      <w:r>
        <w:t xml:space="preserve">Working with File-Based Data (CSV, JSON)</w:t>
      </w:r>
    </w:p>
    <w:p>
      <w:pPr>
        <w:numPr>
          <w:ilvl w:val="0"/>
          <w:numId w:val="1002"/>
        </w:numPr>
      </w:pPr>
      <w:r>
        <w:t xml:space="preserve">Capstone Data Analytics Project</w:t>
      </w:r>
    </w:p>
    <w:bookmarkEnd w:id="25"/>
    <w:bookmarkStart w:id="26" w:name="required-materials"/>
    <w:p>
      <w:pPr>
        <w:pStyle w:val="Heading2"/>
      </w:pPr>
      <w:r>
        <w:t xml:space="preserve">Required Materials</w:t>
      </w:r>
    </w:p>
    <w:p>
      <w:pPr>
        <w:pStyle w:val="FirstParagraph"/>
      </w:pPr>
      <w:r>
        <w:t xml:space="preserve">Python for Data Analyis, 3rd Edition : Wes McKinney</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6"/>
    <w:bookmarkStart w:id="27"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7"/>
    <w:bookmarkStart w:id="28"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8"/>
    <w:bookmarkStart w:id="41" w:name="course-policiespractices"/>
    <w:p>
      <w:pPr>
        <w:pStyle w:val="Heading2"/>
      </w:pPr>
      <w:r>
        <w:t xml:space="preserve">Course Policies/Practices</w:t>
      </w:r>
    </w:p>
    <w:bookmarkStart w:id="30"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9">
        <w:r>
          <w:rPr>
            <w:rStyle w:val="Hyperlink"/>
          </w:rPr>
          <w:t xml:space="preserve">http://sctcc.edu/sites/default/files/policies/S3.24%20Complaint%20Grievance.pdf</w:t>
        </w:r>
      </w:hyperlink>
    </w:p>
    <w:bookmarkEnd w:id="30"/>
    <w:bookmarkStart w:id="31"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1"/>
    <w:bookmarkStart w:id="32"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2"/>
    <w:bookmarkStart w:id="34"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3">
        <w:r>
          <w:rPr>
            <w:rStyle w:val="Hyperlink"/>
          </w:rPr>
          <w:t xml:space="preserve">https://www.sctcc.edu/degrees-programs/computer-programming</w:t>
        </w:r>
      </w:hyperlink>
    </w:p>
    <w:bookmarkEnd w:id="34"/>
    <w:bookmarkStart w:id="35"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5"/>
    <w:bookmarkStart w:id="36"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6"/>
    <w:bookmarkStart w:id="37"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7"/>
    <w:bookmarkStart w:id="38" w:name="schedule"/>
    <w:p>
      <w:pPr>
        <w:pStyle w:val="Heading3"/>
      </w:pPr>
      <w:r>
        <w:t xml:space="preserve">Schedule</w:t>
      </w:r>
    </w:p>
    <w:p>
      <w:pPr>
        <w:pStyle w:val="FirstParagraph"/>
      </w:pPr>
      <w:r>
        <w:t xml:space="preserve">Subject to change based on instructor and class needs.</w:t>
      </w:r>
    </w:p>
    <w:bookmarkEnd w:id="38"/>
    <w:bookmarkStart w:id="39"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9"/>
    <w:bookmarkStart w:id="40"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40"/>
    <w:bookmarkEnd w:id="41"/>
    <w:bookmarkStart w:id="43"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2"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2"/>
    <w:bookmarkEnd w:id="43"/>
    <w:bookmarkStart w:id="44"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4"/>
    <w:bookmarkStart w:id="45"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5"/>
    <w:bookmarkStart w:id="46"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6"/>
    <w:bookmarkStart w:id="47"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980"/>
        <w:gridCol w:w="1485"/>
        <w:gridCol w:w="1485"/>
        <w:gridCol w:w="1485"/>
        <w:gridCol w:w="1485"/>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Deliverable</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Onboarding + Jupyter basics</w:t>
            </w:r>
          </w:p>
        </w:tc>
        <w:tc>
          <w:tcPr/>
          <w:p>
            <w:pPr>
              <w:pStyle w:val="Compact"/>
            </w:pPr>
            <w:r>
              <w:t xml:space="preserve">Practice Notebook 1 (completion)</w:t>
            </w:r>
          </w:p>
        </w:tc>
        <w:tc>
          <w:tcPr/>
          <w:p>
            <w:pPr>
              <w:pStyle w:val="Compact"/>
            </w:pPr>
            <w:r>
              <w:t xml:space="preserve">Ch. 2 (Jupyter/IPython) + Ch. 1 overview</w:t>
            </w:r>
          </w:p>
        </w:tc>
      </w:tr>
      <w:tr>
        <w:tc>
          <w:tcPr/>
          <w:p>
            <w:pPr>
              <w:pStyle w:val="Compact"/>
              <w:jc w:val="right"/>
            </w:pPr>
            <w:r>
              <w:t xml:space="preserve">2</w:t>
            </w:r>
          </w:p>
        </w:tc>
        <w:tc>
          <w:tcPr/>
          <w:p>
            <w:pPr>
              <w:pStyle w:val="Compact"/>
            </w:pPr>
            <w:r>
              <w:t xml:space="preserve">Jan 19, 2026–Jan 25, 2026</w:t>
            </w:r>
          </w:p>
        </w:tc>
        <w:tc>
          <w:tcPr/>
          <w:p>
            <w:pPr>
              <w:pStyle w:val="Compact"/>
            </w:pPr>
            <w:r>
              <w:t xml:space="preserve">Python refresh for data work (functions, files, pathlib)</w:t>
            </w:r>
          </w:p>
        </w:tc>
        <w:tc>
          <w:tcPr/>
          <w:p>
            <w:pPr>
              <w:pStyle w:val="Compact"/>
            </w:pPr>
            <w:r>
              <w:t xml:space="preserve">Practice Notebook 2 (completion)</w:t>
            </w:r>
          </w:p>
        </w:tc>
        <w:tc>
          <w:tcPr/>
          <w:p>
            <w:pPr>
              <w:pStyle w:val="Compact"/>
            </w:pPr>
            <w:r>
              <w:t xml:space="preserve">Ch. 3 (Built-in Python for data work)</w:t>
            </w:r>
          </w:p>
        </w:tc>
      </w:tr>
      <w:tr>
        <w:tc>
          <w:tcPr/>
          <w:p>
            <w:pPr>
              <w:pStyle w:val="Compact"/>
              <w:jc w:val="right"/>
            </w:pPr>
            <w:r>
              <w:t xml:space="preserve">3</w:t>
            </w:r>
          </w:p>
        </w:tc>
        <w:tc>
          <w:tcPr/>
          <w:p>
            <w:pPr>
              <w:pStyle w:val="Compact"/>
            </w:pPr>
            <w:r>
              <w:t xml:space="preserve">Jan 26, 2026–Feb 01, 2026</w:t>
            </w:r>
          </w:p>
        </w:tc>
        <w:tc>
          <w:tcPr/>
          <w:p>
            <w:pPr>
              <w:pStyle w:val="Compact"/>
            </w:pPr>
            <w:r>
              <w:t xml:space="preserve">NumPy essentials (arrays, vectorization, boolean masks)</w:t>
            </w:r>
          </w:p>
        </w:tc>
        <w:tc>
          <w:tcPr/>
          <w:p>
            <w:pPr>
              <w:pStyle w:val="Compact"/>
            </w:pPr>
            <w:r>
              <w:t xml:space="preserve">Practice Notebook 3 (completion)</w:t>
            </w:r>
          </w:p>
        </w:tc>
        <w:tc>
          <w:tcPr/>
          <w:p>
            <w:pPr>
              <w:pStyle w:val="Compact"/>
            </w:pPr>
            <w:r>
              <w:t xml:space="preserve">Ch. 4 (NumPy basics)</w:t>
            </w:r>
          </w:p>
        </w:tc>
      </w:tr>
      <w:tr>
        <w:tc>
          <w:tcPr/>
          <w:p>
            <w:pPr>
              <w:pStyle w:val="Compact"/>
              <w:jc w:val="right"/>
            </w:pPr>
            <w:r>
              <w:t xml:space="preserve">4</w:t>
            </w:r>
          </w:p>
        </w:tc>
        <w:tc>
          <w:tcPr/>
          <w:p>
            <w:pPr>
              <w:pStyle w:val="Compact"/>
            </w:pPr>
            <w:r>
              <w:t xml:space="preserve">Feb 02, 2026–Feb 08, 2026</w:t>
            </w:r>
          </w:p>
        </w:tc>
        <w:tc>
          <w:tcPr/>
          <w:p>
            <w:pPr>
              <w:pStyle w:val="Compact"/>
            </w:pPr>
            <w:r>
              <w:t xml:space="preserve">pandas foundations I (Series/DataFrame, indexing, filtering)</w:t>
            </w:r>
          </w:p>
        </w:tc>
        <w:tc>
          <w:tcPr/>
          <w:p>
            <w:pPr>
              <w:pStyle w:val="Compact"/>
            </w:pPr>
            <w:r>
              <w:t xml:space="preserve">Skill Check 1 (autograded notebook)</w:t>
            </w:r>
          </w:p>
        </w:tc>
        <w:tc>
          <w:tcPr/>
          <w:p>
            <w:pPr>
              <w:pStyle w:val="Compact"/>
            </w:pPr>
            <w:r>
              <w:t xml:space="preserve">Ch. 5 (pandas intro)</w:t>
            </w:r>
          </w:p>
        </w:tc>
      </w:tr>
      <w:tr>
        <w:tc>
          <w:tcPr/>
          <w:p>
            <w:pPr>
              <w:pStyle w:val="Compact"/>
              <w:jc w:val="right"/>
            </w:pPr>
            <w:r>
              <w:t xml:space="preserve">5</w:t>
            </w:r>
          </w:p>
        </w:tc>
        <w:tc>
          <w:tcPr/>
          <w:p>
            <w:pPr>
              <w:pStyle w:val="Compact"/>
            </w:pPr>
            <w:r>
              <w:t xml:space="preserve">Feb 09, 2026–Feb 15, 2026</w:t>
            </w:r>
          </w:p>
        </w:tc>
        <w:tc>
          <w:tcPr/>
          <w:p>
            <w:pPr>
              <w:pStyle w:val="Compact"/>
            </w:pPr>
            <w:r>
              <w:t xml:space="preserve">pandas foundations II (sorting, basic summaries, missingness intro)</w:t>
            </w:r>
          </w:p>
        </w:tc>
        <w:tc>
          <w:tcPr/>
          <w:p>
            <w:pPr>
              <w:pStyle w:val="Compact"/>
            </w:pPr>
            <w:r>
              <w:t xml:space="preserve">Practice Notebook 5 (completion)</w:t>
            </w:r>
          </w:p>
        </w:tc>
        <w:tc>
          <w:tcPr/>
          <w:p>
            <w:pPr>
              <w:pStyle w:val="Compact"/>
            </w:pPr>
            <w:r>
              <w:t xml:space="preserve">Ch. 5 (pandas continued)</w:t>
            </w:r>
          </w:p>
        </w:tc>
      </w:tr>
      <w:tr>
        <w:tc>
          <w:tcPr/>
          <w:p>
            <w:pPr>
              <w:pStyle w:val="Compact"/>
              <w:jc w:val="right"/>
            </w:pPr>
            <w:r>
              <w:t xml:space="preserve">6</w:t>
            </w:r>
          </w:p>
        </w:tc>
        <w:tc>
          <w:tcPr/>
          <w:p>
            <w:pPr>
              <w:pStyle w:val="Compact"/>
            </w:pPr>
            <w:r>
              <w:t xml:space="preserve">Feb 16, 2026–Feb 22, 2026</w:t>
            </w:r>
          </w:p>
        </w:tc>
        <w:tc>
          <w:tcPr/>
          <w:p>
            <w:pPr>
              <w:pStyle w:val="Compact"/>
            </w:pPr>
            <w:r>
              <w:t xml:space="preserve">Data I/O (CSV, Excel/JSON basics, parsing dates, dtypes)</w:t>
            </w:r>
          </w:p>
        </w:tc>
        <w:tc>
          <w:tcPr/>
          <w:p>
            <w:pPr>
              <w:pStyle w:val="Compact"/>
            </w:pPr>
            <w:r>
              <w:t xml:space="preserve">Practice Notebook 6 (completion)</w:t>
            </w:r>
          </w:p>
        </w:tc>
        <w:tc>
          <w:tcPr/>
          <w:p>
            <w:pPr>
              <w:pStyle w:val="Compact"/>
            </w:pPr>
            <w:r>
              <w:t xml:space="preserve">Ch. 6 (Data loading/storage)</w:t>
            </w:r>
          </w:p>
        </w:tc>
      </w:tr>
      <w:tr>
        <w:tc>
          <w:tcPr/>
          <w:p>
            <w:pPr>
              <w:pStyle w:val="Compact"/>
              <w:jc w:val="right"/>
            </w:pPr>
            <w:r>
              <w:t xml:space="preserve">7</w:t>
            </w:r>
          </w:p>
        </w:tc>
        <w:tc>
          <w:tcPr/>
          <w:p>
            <w:pPr>
              <w:pStyle w:val="Compact"/>
            </w:pPr>
            <w:r>
              <w:t xml:space="preserve">Feb 23, 2026–Mar 01, 2026</w:t>
            </w:r>
          </w:p>
        </w:tc>
        <w:tc>
          <w:tcPr/>
          <w:p>
            <w:pPr>
              <w:pStyle w:val="Compact"/>
            </w:pPr>
            <w:r>
              <w:t xml:space="preserve">Cleaning I (missing data, types, duplicates, string cleanup)</w:t>
            </w:r>
          </w:p>
        </w:tc>
        <w:tc>
          <w:tcPr/>
          <w:p>
            <w:pPr>
              <w:pStyle w:val="Compact"/>
            </w:pPr>
            <w:r>
              <w:t xml:space="preserve">Reflection 1 (graded)</w:t>
            </w:r>
          </w:p>
        </w:tc>
        <w:tc>
          <w:tcPr/>
          <w:p>
            <w:pPr>
              <w:pStyle w:val="Compact"/>
            </w:pPr>
            <w:r>
              <w:t xml:space="preserve">Ch. 7 (Data cleaning/prep)</w:t>
            </w:r>
          </w:p>
        </w:tc>
      </w:tr>
      <w:tr>
        <w:tc>
          <w:tcPr/>
          <w:p>
            <w:pPr>
              <w:pStyle w:val="Compact"/>
              <w:jc w:val="right"/>
            </w:pPr>
            <w:r>
              <w:t xml:space="preserve">8</w:t>
            </w:r>
          </w:p>
        </w:tc>
        <w:tc>
          <w:tcPr/>
          <w:p>
            <w:pPr>
              <w:pStyle w:val="Compact"/>
            </w:pPr>
            <w:r>
              <w:t xml:space="preserve">Mar 02, 2026–Mar 08, 2026</w:t>
            </w:r>
          </w:p>
        </w:tc>
        <w:tc>
          <w:tcPr/>
          <w:p>
            <w:pPr>
              <w:pStyle w:val="Compact"/>
            </w:pPr>
            <w:r>
              <w:t xml:space="preserve">Cleaning II (validation rules, outliers as data-quality topic)</w:t>
            </w:r>
          </w:p>
        </w:tc>
        <w:tc>
          <w:tcPr/>
          <w:p>
            <w:pPr>
              <w:pStyle w:val="Compact"/>
            </w:pPr>
            <w:r>
              <w:t xml:space="preserve">Practice Notebook 8 (completion)</w:t>
            </w:r>
          </w:p>
        </w:tc>
        <w:tc>
          <w:tcPr/>
          <w:p>
            <w:pPr>
              <w:pStyle w:val="Compact"/>
            </w:pPr>
            <w:r>
              <w:t xml:space="preserve">Ch. 7 (Data cleaning/prep)</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t xml:space="preserve">Wrangling I (merge/join, concat; keys &amp; pitfalls)</w:t>
            </w:r>
          </w:p>
        </w:tc>
        <w:tc>
          <w:tcPr/>
          <w:p>
            <w:pPr>
              <w:pStyle w:val="Compact"/>
            </w:pPr>
            <w:r>
              <w:t xml:space="preserve">Skill Check 2 (autograded notebook)</w:t>
            </w:r>
          </w:p>
        </w:tc>
        <w:tc>
          <w:tcPr/>
          <w:p>
            <w:pPr>
              <w:pStyle w:val="Compact"/>
            </w:pPr>
            <w:r>
              <w:t xml:space="preserve">Ch. 8 (Wrangling: join/reshape)</w:t>
            </w:r>
          </w:p>
        </w:tc>
      </w:tr>
      <w:tr>
        <w:tc>
          <w:tcPr/>
          <w:p>
            <w:pPr>
              <w:pStyle w:val="Compact"/>
              <w:jc w:val="right"/>
            </w:pPr>
            <w:r>
              <w:t xml:space="preserve">11</w:t>
            </w:r>
          </w:p>
        </w:tc>
        <w:tc>
          <w:tcPr/>
          <w:p>
            <w:pPr>
              <w:pStyle w:val="Compact"/>
            </w:pPr>
            <w:r>
              <w:t xml:space="preserve">Mar 23, 2026–Mar 29, 2026</w:t>
            </w:r>
          </w:p>
        </w:tc>
        <w:tc>
          <w:tcPr/>
          <w:p>
            <w:pPr>
              <w:pStyle w:val="Compact"/>
            </w:pPr>
            <w:r>
              <w:t xml:space="preserve">Wrangling II (reshape: pivot/melt; tidy layouts)</w:t>
            </w:r>
          </w:p>
        </w:tc>
        <w:tc>
          <w:tcPr/>
          <w:p>
            <w:pPr>
              <w:pStyle w:val="Compact"/>
            </w:pPr>
            <w:r>
              <w:t xml:space="preserve">Practice Notebook 11 (completion)</w:t>
            </w:r>
          </w:p>
        </w:tc>
        <w:tc>
          <w:tcPr/>
          <w:p>
            <w:pPr>
              <w:pStyle w:val="Compact"/>
            </w:pPr>
            <w:r>
              <w:t xml:space="preserve">Ch. 8 (Wrangling: reshape)</w:t>
            </w:r>
          </w:p>
        </w:tc>
      </w:tr>
      <w:tr>
        <w:tc>
          <w:tcPr/>
          <w:p>
            <w:pPr>
              <w:pStyle w:val="Compact"/>
              <w:jc w:val="right"/>
            </w:pPr>
            <w:r>
              <w:t xml:space="preserve">12</w:t>
            </w:r>
          </w:p>
        </w:tc>
        <w:tc>
          <w:tcPr/>
          <w:p>
            <w:pPr>
              <w:pStyle w:val="Compact"/>
            </w:pPr>
            <w:r>
              <w:t xml:space="preserve">Mar 30, 2026–Apr 05, 2026</w:t>
            </w:r>
          </w:p>
        </w:tc>
        <w:tc>
          <w:tcPr/>
          <w:p>
            <w:pPr>
              <w:pStyle w:val="Compact"/>
            </w:pPr>
            <w:r>
              <w:t xml:space="preserve">Groupby + aggregation (report tables, transform vs agg)</w:t>
            </w:r>
          </w:p>
        </w:tc>
        <w:tc>
          <w:tcPr/>
          <w:p>
            <w:pPr>
              <w:pStyle w:val="Compact"/>
            </w:pPr>
            <w:r>
              <w:t xml:space="preserve">Reflection 2 (graded)</w:t>
            </w:r>
          </w:p>
        </w:tc>
        <w:tc>
          <w:tcPr/>
          <w:p>
            <w:pPr>
              <w:pStyle w:val="Compact"/>
            </w:pPr>
            <w:r>
              <w:t xml:space="preserve">Ch. 10 (Aggregation &amp; groupby)</w:t>
            </w:r>
          </w:p>
        </w:tc>
      </w:tr>
      <w:tr>
        <w:tc>
          <w:tcPr/>
          <w:p>
            <w:pPr>
              <w:pStyle w:val="Compact"/>
              <w:jc w:val="right"/>
            </w:pPr>
            <w:r>
              <w:t xml:space="preserve">13</w:t>
            </w:r>
          </w:p>
        </w:tc>
        <w:tc>
          <w:tcPr/>
          <w:p>
            <w:pPr>
              <w:pStyle w:val="Compact"/>
            </w:pPr>
            <w:r>
              <w:t xml:space="preserve">Apr 06, 2026–Apr 12, 2026</w:t>
            </w:r>
          </w:p>
        </w:tc>
        <w:tc>
          <w:tcPr/>
          <w:p>
            <w:pPr>
              <w:pStyle w:val="Compact"/>
            </w:pPr>
            <w:r>
              <w:t xml:space="preserve">Visualization I (plot selection, labeling, communication)</w:t>
            </w:r>
          </w:p>
        </w:tc>
        <w:tc>
          <w:tcPr/>
          <w:p>
            <w:pPr>
              <w:pStyle w:val="Compact"/>
            </w:pPr>
            <w:r>
              <w:t xml:space="preserve">Practice Notebook 13 (completion)</w:t>
            </w:r>
          </w:p>
        </w:tc>
        <w:tc>
          <w:tcPr/>
          <w:p>
            <w:pPr>
              <w:pStyle w:val="Compact"/>
            </w:pPr>
            <w:r>
              <w:t xml:space="preserve">Ch. 9 (Visualization)</w:t>
            </w:r>
          </w:p>
        </w:tc>
      </w:tr>
      <w:tr>
        <w:tc>
          <w:tcPr/>
          <w:p>
            <w:pPr>
              <w:pStyle w:val="Compact"/>
              <w:jc w:val="right"/>
            </w:pPr>
            <w:r>
              <w:t xml:space="preserve">14</w:t>
            </w:r>
          </w:p>
        </w:tc>
        <w:tc>
          <w:tcPr/>
          <w:p>
            <w:pPr>
              <w:pStyle w:val="Compact"/>
            </w:pPr>
            <w:r>
              <w:t xml:space="preserve">Apr 13, 2026–Apr 19, 2026</w:t>
            </w:r>
          </w:p>
        </w:tc>
        <w:tc>
          <w:tcPr/>
          <w:p>
            <w:pPr>
              <w:pStyle w:val="Compact"/>
            </w:pPr>
            <w:r>
              <w:t xml:space="preserve">Visualization II (+ optional time series basics)</w:t>
            </w:r>
          </w:p>
        </w:tc>
        <w:tc>
          <w:tcPr/>
          <w:p>
            <w:pPr>
              <w:pStyle w:val="Compact"/>
            </w:pPr>
            <w:r>
              <w:t xml:space="preserve">Skill Check 3 (autograded notebook)</w:t>
            </w:r>
          </w:p>
        </w:tc>
        <w:tc>
          <w:tcPr/>
          <w:p>
            <w:pPr>
              <w:pStyle w:val="Compact"/>
            </w:pPr>
            <w:r>
              <w:t xml:space="preserve">Ch. 9 (Visualization) + optional Ch. 11 (Time series)</w:t>
            </w:r>
          </w:p>
        </w:tc>
      </w:tr>
      <w:tr>
        <w:tc>
          <w:tcPr/>
          <w:p>
            <w:pPr>
              <w:pStyle w:val="Compact"/>
              <w:jc w:val="right"/>
            </w:pPr>
            <w:r>
              <w:t xml:space="preserve">15</w:t>
            </w:r>
          </w:p>
        </w:tc>
        <w:tc>
          <w:tcPr/>
          <w:p>
            <w:pPr>
              <w:pStyle w:val="Compact"/>
            </w:pPr>
            <w:r>
              <w:t xml:space="preserve">Apr 20, 2026–Apr 26, 2026</w:t>
            </w:r>
          </w:p>
        </w:tc>
        <w:tc>
          <w:tcPr/>
          <w:p>
            <w:pPr>
              <w:pStyle w:val="Compact"/>
            </w:pPr>
            <w:r>
              <w:t xml:space="preserve">Project setup week (topic + dataset approval + plan)</w:t>
            </w:r>
          </w:p>
        </w:tc>
        <w:tc>
          <w:tcPr/>
          <w:p>
            <w:pPr>
              <w:pStyle w:val="Compact"/>
            </w:pPr>
            <w:r>
              <w:t xml:space="preserve">Reflection 3 / Project Proposal (graded)</w:t>
            </w:r>
          </w:p>
        </w:tc>
        <w:tc>
          <w:tcPr/>
          <w:p>
            <w:pPr>
              <w:pStyle w:val="Compact"/>
            </w:pPr>
            <w:r>
              <w:t xml:space="preserve">Ch. 13 (Examples) for inspiration (optional)</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work time (milestone: cleaned dataset + initial EDA)</w:t>
            </w:r>
          </w:p>
        </w:tc>
        <w:tc>
          <w:tcPr/>
          <w:p>
            <w:pPr>
              <w:pStyle w:val="Compact"/>
            </w:pPr>
            <w:r>
              <w:t xml:space="preserve">— (work week)</w:t>
            </w:r>
          </w:p>
        </w:tc>
        <w:tc>
          <w:tcPr/>
          <w:p>
            <w:pPr>
              <w:pStyle w:val="Compact"/>
            </w:pPr>
            <w:r>
              <w:t xml:space="preserve">Ch. 13 (Examples) (optional)</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project work time (milestone: visuals + narrative + polish)</w:t>
            </w:r>
          </w:p>
        </w:tc>
        <w:tc>
          <w:tcPr/>
          <w:p>
            <w:pPr>
              <w:pStyle w:val="Compact"/>
            </w:pPr>
            <w:r>
              <w:t xml:space="preserve">— (work week)</w:t>
            </w:r>
          </w:p>
        </w:tc>
        <w:tc>
          <w:tcPr/>
          <w:p>
            <w:pPr>
              <w:pStyle w:val="Compact"/>
            </w:pPr>
            <w:r>
              <w:t xml:space="preserve">Ch. 13 (Examples) (optional)</w:t>
            </w:r>
          </w:p>
        </w:tc>
      </w:tr>
    </w:tbl>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1217 – Introduction to Data Analytics</dc:title>
  <dc:creator/>
  <cp:keywords/>
  <dcterms:created xsi:type="dcterms:W3CDTF">2026-01-05T03:44:28Z</dcterms:created>
  <dcterms:modified xsi:type="dcterms:W3CDTF">2026-01-05T03:44:28Z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