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62" w:lineRule="exact"/>
      </w:pPr>
      <w:bookmarkStart w:name="_top" w:id="1"/>
      <w:bookmarkEnd w:id="1"/>
      <w:r>
        <w:rPr>
          <w:b w:val="0"/>
        </w:rPr>
      </w:r>
      <w:bookmarkStart w:name="_GoBack" w:id="2"/>
      <w:bookmarkEnd w:id="2"/>
      <w:r>
        <w:rPr>
          <w:b w:val="0"/>
        </w:rPr>
      </w:r>
      <w:bookmarkStart w:name="_top" w:id="3"/>
      <w:bookmarkEnd w:id="3"/>
      <w:r>
        <w:rPr>
          <w:b w:val="0"/>
        </w:rPr>
      </w:r>
      <w:r>
        <w:rPr>
          <w:u w:val="single"/>
        </w:rPr>
        <w:t>考试说明</w:t>
      </w:r>
    </w:p>
    <w:p>
      <w:pPr>
        <w:pStyle w:val="ListParagraph"/>
        <w:numPr>
          <w:ilvl w:val="0"/>
          <w:numId w:val="1"/>
        </w:numPr>
        <w:tabs>
          <w:tab w:pos="553" w:val="left" w:leader="none"/>
          <w:tab w:pos="554" w:val="left" w:leader="none"/>
        </w:tabs>
        <w:spacing w:line="408" w:lineRule="exact" w:before="0" w:after="0"/>
        <w:ind w:left="554" w:right="0" w:hanging="420"/>
        <w:jc w:val="left"/>
        <w:rPr>
          <w:rFonts w:ascii="Times New Roman" w:eastAsia="Times New Roman"/>
          <w:b/>
          <w:sz w:val="24"/>
        </w:rPr>
      </w:pPr>
      <w:r>
        <w:rPr>
          <w:b/>
          <w:sz w:val="24"/>
        </w:rPr>
        <w:t>考试时间：合计</w:t>
      </w:r>
      <w:r>
        <w:rPr>
          <w:rFonts w:ascii="Times New Roman" w:eastAsia="Times New Roman"/>
          <w:b/>
          <w:sz w:val="24"/>
        </w:rPr>
        <w:t>2</w:t>
      </w:r>
      <w:r>
        <w:rPr>
          <w:b/>
          <w:sz w:val="24"/>
        </w:rPr>
        <w:t>小时。选择题部分</w:t>
      </w:r>
      <w:r>
        <w:rPr>
          <w:rFonts w:ascii="Times New Roman" w:eastAsia="Times New Roman"/>
          <w:b/>
          <w:sz w:val="24"/>
        </w:rPr>
        <w:t>30</w:t>
      </w:r>
      <w:r>
        <w:rPr>
          <w:b/>
          <w:sz w:val="24"/>
        </w:rPr>
        <w:t>分钟交卷，允许提前交卷。</w:t>
      </w:r>
    </w:p>
    <w:p>
      <w:pPr>
        <w:pStyle w:val="ListParagraph"/>
        <w:numPr>
          <w:ilvl w:val="0"/>
          <w:numId w:val="1"/>
        </w:numPr>
        <w:tabs>
          <w:tab w:pos="553" w:val="left" w:leader="none"/>
          <w:tab w:pos="554" w:val="left" w:leader="none"/>
        </w:tabs>
        <w:spacing w:line="240" w:lineRule="auto" w:before="26" w:after="0"/>
        <w:ind w:left="554" w:right="0" w:hanging="420"/>
        <w:jc w:val="left"/>
        <w:rPr>
          <w:rFonts w:ascii="Times New Roman" w:eastAsia="Times New Roman"/>
          <w:b/>
          <w:color w:val="FF0000"/>
          <w:sz w:val="24"/>
        </w:rPr>
      </w:pPr>
      <w:r>
        <w:rPr>
          <w:b/>
          <w:color w:val="FF0000"/>
          <w:sz w:val="24"/>
        </w:rPr>
        <w:t>考试过程中，不能连接未经指定网站或服务器。</w:t>
      </w:r>
    </w:p>
    <w:p>
      <w:pPr>
        <w:pStyle w:val="ListParagraph"/>
        <w:numPr>
          <w:ilvl w:val="0"/>
          <w:numId w:val="1"/>
        </w:numPr>
        <w:tabs>
          <w:tab w:pos="553" w:val="left" w:leader="none"/>
          <w:tab w:pos="554" w:val="left" w:leader="none"/>
        </w:tabs>
        <w:spacing w:line="240" w:lineRule="auto" w:before="27" w:after="0"/>
        <w:ind w:left="554" w:right="0" w:hanging="420"/>
        <w:jc w:val="left"/>
        <w:rPr>
          <w:rFonts w:ascii="Times New Roman" w:eastAsia="Times New Roman"/>
          <w:b/>
          <w:color w:val="FF0000"/>
          <w:sz w:val="24"/>
        </w:rPr>
      </w:pPr>
      <w:r>
        <w:rPr>
          <w:b/>
          <w:color w:val="FF0000"/>
          <w:sz w:val="24"/>
        </w:rPr>
        <w:t>闭卷考试部分，不能查阅任何类型的参考资料。</w:t>
      </w:r>
    </w:p>
    <w:p>
      <w:pPr>
        <w:pStyle w:val="ListParagraph"/>
        <w:numPr>
          <w:ilvl w:val="0"/>
          <w:numId w:val="1"/>
        </w:numPr>
        <w:tabs>
          <w:tab w:pos="553" w:val="left" w:leader="none"/>
          <w:tab w:pos="554" w:val="left" w:leader="none"/>
        </w:tabs>
        <w:spacing w:line="240" w:lineRule="auto" w:before="27" w:after="0"/>
        <w:ind w:left="554" w:right="0" w:hanging="420"/>
        <w:jc w:val="left"/>
        <w:rPr>
          <w:rFonts w:ascii="Times New Roman" w:eastAsia="Times New Roman"/>
          <w:b/>
          <w:color w:val="FF0000"/>
          <w:sz w:val="24"/>
        </w:rPr>
      </w:pPr>
      <w:r>
        <w:rPr>
          <w:b/>
          <w:color w:val="FF0000"/>
          <w:sz w:val="24"/>
        </w:rPr>
        <w:t>开卷考试部分，可以查阅纸质文档，不能查阅任何类型的电子文档。</w:t>
      </w:r>
    </w:p>
    <w:p>
      <w:pPr>
        <w:pStyle w:val="ListParagraph"/>
        <w:numPr>
          <w:ilvl w:val="0"/>
          <w:numId w:val="1"/>
        </w:numPr>
        <w:tabs>
          <w:tab w:pos="553" w:val="left" w:leader="none"/>
          <w:tab w:pos="554" w:val="left" w:leader="none"/>
        </w:tabs>
        <w:spacing w:line="240" w:lineRule="auto" w:before="26" w:after="0"/>
        <w:ind w:left="554" w:right="0" w:hanging="420"/>
        <w:jc w:val="left"/>
        <w:rPr>
          <w:rFonts w:ascii="Times New Roman" w:eastAsia="Times New Roman"/>
          <w:b/>
          <w:color w:val="FF0000"/>
          <w:sz w:val="24"/>
        </w:rPr>
      </w:pPr>
      <w:r>
        <w:rPr>
          <w:b/>
          <w:color w:val="FF0000"/>
          <w:sz w:val="24"/>
        </w:rPr>
        <w:t>考试过程中，不得使用任何形式的电子存储设备，不可使用手机。</w:t>
      </w:r>
    </w:p>
    <w:p>
      <w:pPr>
        <w:pStyle w:val="ListParagraph"/>
        <w:numPr>
          <w:ilvl w:val="0"/>
          <w:numId w:val="1"/>
        </w:numPr>
        <w:tabs>
          <w:tab w:pos="553" w:val="left" w:leader="none"/>
          <w:tab w:pos="554" w:val="left" w:leader="none"/>
        </w:tabs>
        <w:spacing w:line="240" w:lineRule="auto" w:before="27" w:after="0"/>
        <w:ind w:left="554" w:right="0" w:hanging="420"/>
        <w:jc w:val="left"/>
        <w:rPr>
          <w:rFonts w:ascii="Times New Roman" w:eastAsia="Times New Roman"/>
          <w:b/>
          <w:color w:val="FF0000"/>
          <w:sz w:val="24"/>
        </w:rPr>
      </w:pPr>
      <w:r>
        <w:rPr>
          <w:b/>
          <w:color w:val="FF0000"/>
          <w:sz w:val="24"/>
        </w:rPr>
        <w:t>违反上述</w:t>
      </w:r>
      <w:r>
        <w:rPr>
          <w:rFonts w:ascii="Times New Roman" w:eastAsia="Times New Roman"/>
          <w:b/>
          <w:color w:val="FF0000"/>
          <w:sz w:val="24"/>
        </w:rPr>
        <w:t>2-5</w:t>
      </w:r>
      <w:r>
        <w:rPr>
          <w:b/>
          <w:color w:val="FF0000"/>
          <w:sz w:val="24"/>
        </w:rPr>
        <w:t>条者，视为考试作弊。</w:t>
      </w:r>
    </w:p>
    <w:p>
      <w:pPr>
        <w:pStyle w:val="BodyText"/>
        <w:spacing w:before="8"/>
        <w:ind w:left="0"/>
        <w:rPr>
          <w:rFonts w:ascii="Microsoft JhengHei"/>
          <w:b/>
          <w:sz w:val="27"/>
        </w:rPr>
      </w:pPr>
    </w:p>
    <w:p>
      <w:pPr>
        <w:spacing w:line="492" w:lineRule="exact" w:before="0"/>
        <w:ind w:left="134" w:right="0" w:firstLine="0"/>
        <w:jc w:val="left"/>
        <w:rPr>
          <w:rFonts w:ascii="Microsoft JhengHei" w:eastAsia="Microsoft JhengHei" w:hint="eastAsia"/>
          <w:b/>
          <w:sz w:val="28"/>
        </w:rPr>
      </w:pPr>
      <w:r>
        <w:rPr>
          <w:rFonts w:ascii="Microsoft JhengHei" w:eastAsia="Microsoft JhengHei" w:hint="eastAsia"/>
          <w:b/>
          <w:sz w:val="28"/>
          <w:u w:val="single"/>
        </w:rPr>
        <w:t>选择题答题方式（</w:t>
      </w:r>
      <w:r>
        <w:rPr>
          <w:b/>
          <w:sz w:val="28"/>
          <w:u w:val="single"/>
        </w:rPr>
        <w:t>20</w:t>
      </w:r>
      <w:r>
        <w:rPr>
          <w:rFonts w:ascii="Microsoft JhengHei" w:eastAsia="Microsoft JhengHei" w:hint="eastAsia"/>
          <w:b/>
          <w:sz w:val="28"/>
          <w:u w:val="single"/>
        </w:rPr>
        <w:t>分，</w:t>
      </w:r>
      <w:r>
        <w:rPr>
          <w:rFonts w:ascii="Microsoft JhengHei" w:eastAsia="Microsoft JhengHei" w:hint="eastAsia"/>
          <w:b/>
          <w:color w:val="FF0000"/>
          <w:sz w:val="28"/>
          <w:u w:val="single" w:color="000000"/>
        </w:rPr>
        <w:t>闭卷，严禁使用</w:t>
      </w:r>
      <w:r>
        <w:rPr>
          <w:b/>
          <w:color w:val="FF0000"/>
          <w:sz w:val="28"/>
          <w:u w:val="single" w:color="000000"/>
        </w:rPr>
        <w:t>python</w:t>
      </w:r>
      <w:r>
        <w:rPr>
          <w:rFonts w:ascii="Microsoft JhengHei" w:eastAsia="Microsoft JhengHei" w:hint="eastAsia"/>
          <w:b/>
          <w:color w:val="FF0000"/>
          <w:sz w:val="28"/>
          <w:u w:val="single" w:color="000000"/>
        </w:rPr>
        <w:t>编程环境进行尝试</w:t>
      </w:r>
      <w:r>
        <w:rPr>
          <w:rFonts w:ascii="Microsoft JhengHei" w:eastAsia="Microsoft JhengHei" w:hint="eastAsia"/>
          <w:b/>
          <w:sz w:val="28"/>
          <w:u w:val="single"/>
        </w:rPr>
        <w:t>）</w:t>
      </w:r>
    </w:p>
    <w:p>
      <w:pPr>
        <w:pStyle w:val="ListParagraph"/>
        <w:numPr>
          <w:ilvl w:val="0"/>
          <w:numId w:val="1"/>
        </w:numPr>
        <w:tabs>
          <w:tab w:pos="553" w:val="left" w:leader="none"/>
          <w:tab w:pos="554" w:val="left" w:leader="none"/>
        </w:tabs>
        <w:spacing w:line="408" w:lineRule="exact" w:before="0" w:after="0"/>
        <w:ind w:left="554" w:right="0" w:hanging="420"/>
        <w:jc w:val="left"/>
        <w:rPr>
          <w:rFonts w:ascii="Times New Roman" w:eastAsia="Times New Roman"/>
          <w:b/>
          <w:sz w:val="24"/>
        </w:rPr>
      </w:pPr>
      <w:r>
        <w:rPr>
          <w:b/>
          <w:sz w:val="24"/>
        </w:rPr>
        <w:t>打开浏览器，在地址栏中输入</w:t>
      </w:r>
      <w:r>
        <w:rPr>
          <w:rFonts w:ascii="Times New Roman" w:eastAsia="Times New Roman"/>
          <w:b/>
          <w:color w:val="0000FF"/>
          <w:sz w:val="24"/>
          <w:u w:val="single" w:color="0000FF"/>
        </w:rPr>
        <w:t>http://192.168.151.175:81</w:t>
      </w:r>
      <w:r>
        <w:rPr>
          <w:b/>
          <w:sz w:val="24"/>
        </w:rPr>
        <w:t>，点击相应链接进入登录页面。</w:t>
      </w:r>
    </w:p>
    <w:p>
      <w:pPr>
        <w:pStyle w:val="ListParagraph"/>
        <w:numPr>
          <w:ilvl w:val="0"/>
          <w:numId w:val="1"/>
        </w:numPr>
        <w:tabs>
          <w:tab w:pos="553" w:val="left" w:leader="none"/>
          <w:tab w:pos="554" w:val="left" w:leader="none"/>
        </w:tabs>
        <w:spacing w:line="240" w:lineRule="auto" w:before="26" w:after="0"/>
        <w:ind w:left="554" w:right="0" w:hanging="420"/>
        <w:jc w:val="left"/>
        <w:rPr>
          <w:rFonts w:ascii="Times New Roman" w:eastAsia="Times New Roman"/>
          <w:b/>
          <w:sz w:val="24"/>
        </w:rPr>
      </w:pPr>
      <w:r>
        <w:rPr>
          <w:b/>
          <w:sz w:val="24"/>
        </w:rPr>
        <w:t>按要求输入两遍自己的学号。</w:t>
      </w:r>
    </w:p>
    <w:p>
      <w:pPr>
        <w:pStyle w:val="ListParagraph"/>
        <w:numPr>
          <w:ilvl w:val="0"/>
          <w:numId w:val="1"/>
        </w:numPr>
        <w:tabs>
          <w:tab w:pos="553" w:val="left" w:leader="none"/>
          <w:tab w:pos="554" w:val="left" w:leader="none"/>
        </w:tabs>
        <w:spacing w:line="254" w:lineRule="auto" w:before="27" w:after="0"/>
        <w:ind w:left="554" w:right="665" w:hanging="420"/>
        <w:jc w:val="left"/>
        <w:rPr>
          <w:rFonts w:ascii="Times New Roman" w:hAnsi="Times New Roman" w:eastAsia="Times New Roman"/>
          <w:b/>
          <w:sz w:val="24"/>
        </w:rPr>
      </w:pPr>
      <w:r>
        <w:rPr>
          <w:b/>
          <w:spacing w:val="-1"/>
          <w:sz w:val="24"/>
        </w:rPr>
        <w:t>点击“登录”按钮即可进入答题页面。如考试尚未开始，系统会进入等待页面并倒</w:t>
      </w:r>
      <w:r>
        <w:rPr>
          <w:b/>
          <w:sz w:val="24"/>
        </w:rPr>
        <w:t>时。考试开始时间到，系统会自动进入答题页面。</w:t>
      </w:r>
    </w:p>
    <w:p>
      <w:pPr>
        <w:pStyle w:val="ListParagraph"/>
        <w:numPr>
          <w:ilvl w:val="0"/>
          <w:numId w:val="1"/>
        </w:numPr>
        <w:tabs>
          <w:tab w:pos="554" w:val="left" w:leader="none"/>
        </w:tabs>
        <w:spacing w:line="240" w:lineRule="auto" w:before="0" w:after="0"/>
        <w:ind w:left="554" w:right="0" w:hanging="420"/>
        <w:jc w:val="left"/>
        <w:rPr>
          <w:rFonts w:ascii="Times New Roman" w:eastAsia="Times New Roman"/>
          <w:b/>
          <w:sz w:val="24"/>
        </w:rPr>
      </w:pPr>
      <w:r>
        <w:rPr>
          <w:b/>
          <w:sz w:val="24"/>
        </w:rPr>
        <w:t>在页面左侧选择题号，页面右侧即会显示相应的题目。考生只需点击选择相应的选项。</w:t>
      </w:r>
    </w:p>
    <w:p>
      <w:pPr>
        <w:pStyle w:val="ListParagraph"/>
        <w:numPr>
          <w:ilvl w:val="0"/>
          <w:numId w:val="1"/>
        </w:numPr>
        <w:tabs>
          <w:tab w:pos="554" w:val="left" w:leader="none"/>
          <w:tab w:pos="5593" w:val="left" w:leader="none"/>
        </w:tabs>
        <w:spacing w:line="254" w:lineRule="auto" w:before="27" w:after="0"/>
        <w:ind w:left="554" w:right="185" w:hanging="420"/>
        <w:jc w:val="left"/>
        <w:rPr>
          <w:rFonts w:ascii="Times New Roman" w:eastAsia="Times New Roman"/>
          <w:b/>
          <w:sz w:val="24"/>
        </w:rPr>
      </w:pPr>
      <w:r>
        <w:rPr>
          <w:b/>
          <w:sz w:val="24"/>
        </w:rPr>
        <w:t>答题过程中如关闭浏览器或出现系统故障导致计算机重新启动，系统不会丢失之前已</w:t>
      </w:r>
      <w:r>
        <w:rPr>
          <w:b/>
          <w:spacing w:val="-19"/>
          <w:sz w:val="24"/>
        </w:rPr>
        <w:t>经</w:t>
      </w:r>
      <w:r>
        <w:rPr>
          <w:b/>
          <w:sz w:val="24"/>
        </w:rPr>
        <w:t>完成的题目的答案。考生可以打开浏览器重新</w:t>
        <w:tab/>
        <w:t>录并继续考试。</w:t>
      </w:r>
    </w:p>
    <w:p>
      <w:pPr>
        <w:pStyle w:val="ListParagraph"/>
        <w:numPr>
          <w:ilvl w:val="0"/>
          <w:numId w:val="1"/>
        </w:numPr>
        <w:tabs>
          <w:tab w:pos="554" w:val="left" w:leader="none"/>
          <w:tab w:pos="8953" w:val="left" w:leader="none"/>
        </w:tabs>
        <w:spacing w:line="240" w:lineRule="auto" w:before="0" w:after="0"/>
        <w:ind w:left="554" w:right="0" w:hanging="420"/>
        <w:jc w:val="left"/>
        <w:rPr>
          <w:rFonts w:ascii="Times New Roman" w:hAnsi="Times New Roman" w:eastAsia="Times New Roman"/>
          <w:b/>
          <w:sz w:val="24"/>
        </w:rPr>
      </w:pPr>
      <w:r>
        <w:rPr>
          <w:b/>
          <w:sz w:val="24"/>
        </w:rPr>
        <w:t>答题完成后，点击“交卷”按钮即可完成交卷。</w:t>
      </w:r>
      <w:r>
        <w:rPr>
          <w:b/>
          <w:color w:val="FF0000"/>
          <w:sz w:val="24"/>
        </w:rPr>
        <w:t>交卷后不能再次登录系统继续</w:t>
        <w:tab/>
        <w:t>试。</w:t>
      </w:r>
    </w:p>
    <w:p>
      <w:pPr>
        <w:pStyle w:val="ListParagraph"/>
        <w:numPr>
          <w:ilvl w:val="0"/>
          <w:numId w:val="1"/>
        </w:numPr>
        <w:tabs>
          <w:tab w:pos="554" w:val="left" w:leader="none"/>
        </w:tabs>
        <w:spacing w:line="240" w:lineRule="auto" w:before="27" w:after="0"/>
        <w:ind w:left="554" w:right="0" w:hanging="420"/>
        <w:jc w:val="left"/>
        <w:rPr>
          <w:rFonts w:ascii="Times New Roman" w:eastAsia="Times New Roman"/>
          <w:b/>
          <w:sz w:val="24"/>
        </w:rPr>
      </w:pPr>
      <w:r>
        <w:rPr>
          <w:b/>
          <w:sz w:val="24"/>
        </w:rPr>
        <w:t>考试结束时间到，系统会自动收卷。</w:t>
      </w:r>
    </w:p>
    <w:p>
      <w:pPr>
        <w:pStyle w:val="BodyText"/>
        <w:spacing w:before="8"/>
        <w:ind w:left="0"/>
        <w:rPr>
          <w:rFonts w:ascii="Microsoft JhengHei"/>
          <w:b/>
          <w:sz w:val="27"/>
        </w:rPr>
      </w:pPr>
    </w:p>
    <w:p>
      <w:pPr>
        <w:spacing w:line="492" w:lineRule="exact" w:before="0"/>
        <w:ind w:left="134" w:right="0" w:firstLine="0"/>
        <w:jc w:val="left"/>
        <w:rPr>
          <w:rFonts w:ascii="Microsoft JhengHei" w:eastAsia="Microsoft JhengHei" w:hint="eastAsia"/>
          <w:b/>
          <w:sz w:val="28"/>
        </w:rPr>
      </w:pPr>
      <w:r>
        <w:rPr>
          <w:rFonts w:ascii="Microsoft JhengHei" w:eastAsia="Microsoft JhengHei" w:hint="eastAsia"/>
          <w:b/>
          <w:sz w:val="28"/>
          <w:u w:val="single"/>
        </w:rPr>
        <w:t>编程题提交方式（</w:t>
      </w:r>
      <w:r>
        <w:rPr>
          <w:b/>
          <w:sz w:val="28"/>
          <w:u w:val="single"/>
        </w:rPr>
        <w:t>80</w:t>
      </w:r>
      <w:r>
        <w:rPr>
          <w:rFonts w:ascii="Microsoft JhengHei" w:eastAsia="Microsoft JhengHei" w:hint="eastAsia"/>
          <w:b/>
          <w:sz w:val="28"/>
          <w:u w:val="single"/>
        </w:rPr>
        <w:t>分，开卷）</w:t>
      </w:r>
    </w:p>
    <w:p>
      <w:pPr>
        <w:pStyle w:val="ListParagraph"/>
        <w:numPr>
          <w:ilvl w:val="0"/>
          <w:numId w:val="1"/>
        </w:numPr>
        <w:tabs>
          <w:tab w:pos="554" w:val="left" w:leader="none"/>
        </w:tabs>
        <w:spacing w:line="408" w:lineRule="exact" w:before="0" w:after="0"/>
        <w:ind w:left="554" w:right="0" w:hanging="420"/>
        <w:jc w:val="left"/>
        <w:rPr>
          <w:rFonts w:ascii="Times New Roman" w:eastAsia="Times New Roman"/>
          <w:b/>
          <w:color w:val="FF0000"/>
          <w:sz w:val="24"/>
        </w:rPr>
      </w:pPr>
      <w:r>
        <w:rPr>
          <w:b/>
          <w:color w:val="FF0000"/>
          <w:sz w:val="24"/>
        </w:rPr>
        <w:t>提交前务必关闭</w:t>
      </w:r>
      <w:r>
        <w:rPr>
          <w:rFonts w:ascii="Times New Roman" w:eastAsia="Times New Roman"/>
          <w:b/>
          <w:color w:val="FF0000"/>
          <w:sz w:val="24"/>
        </w:rPr>
        <w:t>pycharm</w:t>
      </w:r>
      <w:r>
        <w:rPr>
          <w:b/>
          <w:color w:val="FF0000"/>
          <w:sz w:val="24"/>
        </w:rPr>
        <w:t>编程环境。</w:t>
      </w:r>
    </w:p>
    <w:p>
      <w:pPr>
        <w:pStyle w:val="ListParagraph"/>
        <w:numPr>
          <w:ilvl w:val="0"/>
          <w:numId w:val="1"/>
        </w:numPr>
        <w:tabs>
          <w:tab w:pos="554" w:val="left" w:leader="none"/>
          <w:tab w:pos="1513" w:val="left" w:leader="none"/>
          <w:tab w:pos="4873" w:val="left" w:leader="none"/>
        </w:tabs>
        <w:spacing w:line="240" w:lineRule="auto" w:before="26" w:after="0"/>
        <w:ind w:left="554" w:right="0" w:hanging="420"/>
        <w:jc w:val="left"/>
        <w:rPr>
          <w:rFonts w:ascii="Times New Roman" w:eastAsia="Times New Roman"/>
          <w:b/>
          <w:color w:val="FF0000"/>
          <w:sz w:val="24"/>
        </w:rPr>
      </w:pPr>
      <w:r>
        <w:rPr>
          <w:b/>
          <w:color w:val="FF0000"/>
          <w:sz w:val="24"/>
        </w:rPr>
        <w:t>所有脚</w:t>
        <w:tab/>
        <w:t>程序内容必须仅包含在一个脚</w:t>
        <w:tab/>
        <w:t>程序文件（</w:t>
      </w:r>
      <w:r>
        <w:rPr>
          <w:rFonts w:ascii="Times New Roman" w:eastAsia="Times New Roman"/>
          <w:b/>
          <w:color w:val="FF0000"/>
          <w:sz w:val="24"/>
        </w:rPr>
        <w:t>py</w:t>
      </w:r>
      <w:r>
        <w:rPr>
          <w:b/>
          <w:color w:val="FF0000"/>
          <w:sz w:val="24"/>
        </w:rPr>
        <w:t>文件）中。</w:t>
      </w:r>
    </w:p>
    <w:p>
      <w:pPr>
        <w:pStyle w:val="ListParagraph"/>
        <w:numPr>
          <w:ilvl w:val="0"/>
          <w:numId w:val="1"/>
        </w:numPr>
        <w:tabs>
          <w:tab w:pos="554" w:val="left" w:leader="none"/>
        </w:tabs>
        <w:spacing w:line="240" w:lineRule="auto" w:before="27" w:after="0"/>
        <w:ind w:left="554" w:right="0" w:hanging="420"/>
        <w:jc w:val="left"/>
        <w:rPr>
          <w:rFonts w:ascii="Times New Roman" w:eastAsia="Times New Roman"/>
          <w:b/>
          <w:sz w:val="24"/>
        </w:rPr>
      </w:pPr>
      <w:r>
        <w:rPr>
          <w:b/>
          <w:sz w:val="24"/>
        </w:rPr>
        <w:t>在浏览器的地址栏中输入</w:t>
      </w:r>
      <w:r>
        <w:rPr>
          <w:rFonts w:ascii="Times New Roman" w:eastAsia="Times New Roman"/>
          <w:b/>
          <w:color w:val="0000FF"/>
          <w:sz w:val="24"/>
          <w:u w:val="single" w:color="0000FF"/>
        </w:rPr>
        <w:t>http://192.168.151.175:81</w:t>
      </w:r>
      <w:r>
        <w:rPr>
          <w:b/>
          <w:sz w:val="24"/>
        </w:rPr>
        <w:t>，点击相应链接进入提交页面。</w:t>
      </w:r>
    </w:p>
    <w:p>
      <w:pPr>
        <w:pStyle w:val="ListParagraph"/>
        <w:numPr>
          <w:ilvl w:val="0"/>
          <w:numId w:val="1"/>
        </w:numPr>
        <w:tabs>
          <w:tab w:pos="554" w:val="left" w:leader="none"/>
        </w:tabs>
        <w:spacing w:line="240" w:lineRule="auto" w:before="27" w:after="0"/>
        <w:ind w:left="554" w:right="0" w:hanging="420"/>
        <w:jc w:val="left"/>
        <w:rPr>
          <w:rFonts w:ascii="Times New Roman" w:eastAsia="Times New Roman"/>
          <w:b/>
          <w:sz w:val="24"/>
        </w:rPr>
      </w:pPr>
      <w:r>
        <w:rPr>
          <w:b/>
          <w:sz w:val="24"/>
        </w:rPr>
        <w:t>按要求输入两遍自己的学号。</w:t>
      </w:r>
    </w:p>
    <w:p>
      <w:pPr>
        <w:pStyle w:val="ListParagraph"/>
        <w:numPr>
          <w:ilvl w:val="0"/>
          <w:numId w:val="1"/>
        </w:numPr>
        <w:tabs>
          <w:tab w:pos="554" w:val="left" w:leader="none"/>
        </w:tabs>
        <w:spacing w:line="240" w:lineRule="auto" w:before="26" w:after="0"/>
        <w:ind w:left="554" w:right="0" w:hanging="420"/>
        <w:jc w:val="left"/>
        <w:rPr>
          <w:rFonts w:ascii="Times New Roman" w:hAnsi="Times New Roman" w:eastAsia="Times New Roman"/>
          <w:b/>
          <w:sz w:val="24"/>
        </w:rPr>
      </w:pPr>
      <w:r>
        <w:rPr>
          <w:b/>
          <w:sz w:val="24"/>
        </w:rPr>
        <w:t>点击“选择文件</w:t>
      </w:r>
      <w:r>
        <w:rPr>
          <w:rFonts w:ascii="Times New Roman" w:hAnsi="Times New Roman" w:eastAsia="Times New Roman"/>
          <w:b/>
          <w:sz w:val="24"/>
        </w:rPr>
        <w:t>”</w:t>
      </w:r>
      <w:r>
        <w:rPr>
          <w:b/>
          <w:sz w:val="24"/>
        </w:rPr>
        <w:t>按钮，选择自己的脚本程序文件。点击“提交 按钮提交。</w:t>
      </w:r>
    </w:p>
    <w:p>
      <w:pPr>
        <w:pStyle w:val="ListParagraph"/>
        <w:numPr>
          <w:ilvl w:val="0"/>
          <w:numId w:val="1"/>
        </w:numPr>
        <w:tabs>
          <w:tab w:pos="554" w:val="left" w:leader="none"/>
        </w:tabs>
        <w:spacing w:line="240" w:lineRule="auto" w:before="27" w:after="0"/>
        <w:ind w:left="554" w:right="0" w:hanging="420"/>
        <w:jc w:val="left"/>
        <w:rPr>
          <w:rFonts w:ascii="Times New Roman" w:eastAsia="Times New Roman"/>
          <w:b/>
          <w:sz w:val="24"/>
        </w:rPr>
      </w:pPr>
      <w:r>
        <w:rPr>
          <w:b/>
          <w:sz w:val="24"/>
        </w:rPr>
        <w:t>如提交成功，系统会显示相关信息。如果提交不成功，请重复步骤 </w:t>
      </w:r>
      <w:r>
        <w:rPr>
          <w:rFonts w:ascii="Times New Roman" w:eastAsia="Times New Roman"/>
          <w:b/>
          <w:sz w:val="24"/>
        </w:rPr>
        <w:t>6-18</w:t>
      </w:r>
      <w:r>
        <w:rPr>
          <w:b/>
          <w:sz w:val="24"/>
        </w:rPr>
        <w:t>。</w:t>
      </w:r>
    </w:p>
    <w:p>
      <w:pPr>
        <w:pStyle w:val="ListParagraph"/>
        <w:numPr>
          <w:ilvl w:val="0"/>
          <w:numId w:val="1"/>
        </w:numPr>
        <w:tabs>
          <w:tab w:pos="554" w:val="left" w:leader="none"/>
        </w:tabs>
        <w:spacing w:line="240" w:lineRule="auto" w:before="27" w:after="0"/>
        <w:ind w:left="554" w:right="0" w:hanging="420"/>
        <w:jc w:val="left"/>
        <w:rPr>
          <w:rFonts w:ascii="Times New Roman" w:hAnsi="Times New Roman" w:eastAsia="Times New Roman"/>
          <w:b/>
          <w:sz w:val="24"/>
        </w:rPr>
      </w:pPr>
      <w:r>
        <w:rPr>
          <w:b/>
          <w:sz w:val="24"/>
        </w:rPr>
        <w:t>提交成功后，可点击“查看内容”按钮检查提交的内容。</w:t>
      </w:r>
    </w:p>
    <w:p>
      <w:pPr>
        <w:spacing w:after="0" w:line="240" w:lineRule="auto"/>
        <w:jc w:val="left"/>
        <w:rPr>
          <w:rFonts w:ascii="Times New Roman" w:hAnsi="Times New Roman" w:eastAsia="Times New Roman"/>
          <w:sz w:val="24"/>
        </w:rPr>
        <w:sectPr>
          <w:type w:val="continuous"/>
          <w:pgSz w:w="11900" w:h="16820"/>
          <w:pgMar w:top="1400" w:bottom="280" w:left="1000" w:right="1040"/>
        </w:sectPr>
      </w:pPr>
    </w:p>
    <w:p>
      <w:pPr>
        <w:spacing w:line="439" w:lineRule="exact" w:before="0"/>
        <w:ind w:left="134" w:right="0" w:firstLine="0"/>
        <w:jc w:val="left"/>
        <w:rPr>
          <w:rFonts w:ascii="Microsoft JhengHei" w:eastAsia="Microsoft JhengHei" w:hint="eastAsia"/>
          <w:b/>
          <w:sz w:val="28"/>
        </w:rPr>
      </w:pPr>
      <w:bookmarkStart w:name="_top" w:id="4"/>
      <w:bookmarkEnd w:id="4"/>
      <w:r>
        <w:rPr/>
      </w:r>
      <w:r>
        <w:rPr>
          <w:rFonts w:ascii="Microsoft JhengHei" w:eastAsia="Microsoft JhengHei" w:hint="eastAsia"/>
          <w:b/>
          <w:sz w:val="28"/>
          <w:u w:val="single"/>
        </w:rPr>
        <w:t>按以下要求编写程序</w:t>
      </w:r>
    </w:p>
    <w:p>
      <w:pPr>
        <w:spacing w:line="468" w:lineRule="exact" w:before="0"/>
        <w:ind w:left="134" w:right="0" w:firstLine="0"/>
        <w:jc w:val="left"/>
        <w:rPr>
          <w:rFonts w:ascii="Microsoft JhengHei" w:eastAsia="Microsoft JhengHei" w:hint="eastAsia"/>
          <w:b/>
          <w:sz w:val="28"/>
        </w:rPr>
      </w:pPr>
      <w:r>
        <w:rPr>
          <w:rFonts w:ascii="Microsoft JhengHei" w:eastAsia="Microsoft JhengHei" w:hint="eastAsia"/>
          <w:b/>
          <w:sz w:val="28"/>
        </w:rPr>
        <w:t>题目说明</w:t>
      </w:r>
    </w:p>
    <w:p>
      <w:pPr>
        <w:spacing w:line="491" w:lineRule="exact" w:before="0"/>
        <w:ind w:left="414" w:right="0" w:firstLine="0"/>
        <w:jc w:val="left"/>
        <w:rPr>
          <w:rFonts w:ascii="Microsoft JhengHei" w:eastAsia="Microsoft JhengHei" w:hint="eastAsia"/>
          <w:b/>
          <w:sz w:val="28"/>
        </w:rPr>
      </w:pPr>
      <w:r>
        <w:rPr>
          <w:rFonts w:ascii="Microsoft JhengHei" w:eastAsia="Microsoft JhengHei" w:hint="eastAsia"/>
          <w:b/>
          <w:sz w:val="28"/>
        </w:rPr>
        <w:t>请编写一个程序完成如下功能：</w:t>
      </w:r>
    </w:p>
    <w:p>
      <w:pPr>
        <w:pStyle w:val="ListParagraph"/>
        <w:numPr>
          <w:ilvl w:val="0"/>
          <w:numId w:val="2"/>
        </w:numPr>
        <w:tabs>
          <w:tab w:pos="553" w:val="left" w:leader="none"/>
          <w:tab w:pos="554" w:val="left" w:leader="none"/>
        </w:tabs>
        <w:spacing w:line="396" w:lineRule="auto" w:before="45" w:after="0"/>
        <w:ind w:left="554" w:right="106" w:hanging="420"/>
        <w:jc w:val="left"/>
        <w:rPr>
          <w:rFonts w:ascii="Times New Roman" w:eastAsia="Times New Roman"/>
          <w:sz w:val="24"/>
        </w:rPr>
      </w:pPr>
      <w:r>
        <w:rPr>
          <w:rFonts w:ascii="宋体" w:eastAsia="宋体" w:hint="eastAsia"/>
          <w:sz w:val="24"/>
        </w:rPr>
        <w:t>有 如 下 字 符 串 </w:t>
      </w:r>
      <w:r>
        <w:rPr>
          <w:rFonts w:ascii="Times New Roman" w:eastAsia="Times New Roman"/>
          <w:sz w:val="24"/>
        </w:rPr>
        <w:t>string</w:t>
      </w:r>
      <w:r>
        <w:rPr>
          <w:rFonts w:ascii="宋体" w:eastAsia="宋体" w:hint="eastAsia"/>
          <w:sz w:val="24"/>
        </w:rPr>
        <w:t>： </w:t>
      </w:r>
      <w:r>
        <w:rPr>
          <w:rFonts w:ascii="Times New Roman" w:eastAsia="Times New Roman"/>
          <w:sz w:val="24"/>
        </w:rPr>
        <w:t>Regular296expression913patterns465are280compiled102into510a122series48of563bytecodes1 6which366are262then773executed361by50a949matching556engine509written126in451C760F or379advanced982use201it502may282be666necessary566to631pay199careful685attention915t</w:t>
      </w:r>
    </w:p>
    <w:p>
      <w:pPr>
        <w:pStyle w:val="BodyText"/>
        <w:spacing w:line="408" w:lineRule="auto" w:before="9"/>
        <w:ind w:right="119"/>
        <w:jc w:val="both"/>
      </w:pPr>
      <w:r>
        <w:rPr/>
        <w:t>o814how577the455engine309will349execute178a341given171RE279and52write744the69RE5 78in190a361certain466way726in969order667to310produce943bytecode760that203runs590fast er423Optimization723is787not458covered30in250this747document66because396it803requires 530that601you928have208a152good609understanding194of31the772matching17engine599int ernals806</w:t>
      </w:r>
    </w:p>
    <w:p>
      <w:pPr>
        <w:pStyle w:val="ListParagraph"/>
        <w:numPr>
          <w:ilvl w:val="0"/>
          <w:numId w:val="2"/>
        </w:numPr>
        <w:tabs>
          <w:tab w:pos="553" w:val="left" w:leader="none"/>
          <w:tab w:pos="554" w:val="left" w:leader="none"/>
        </w:tabs>
        <w:spacing w:line="292" w:lineRule="exact" w:before="0" w:after="0"/>
        <w:ind w:left="554" w:right="0" w:hanging="420"/>
        <w:jc w:val="left"/>
        <w:rPr>
          <w:rFonts w:ascii="宋体" w:eastAsia="宋体" w:hint="eastAsia"/>
          <w:sz w:val="24"/>
        </w:rPr>
      </w:pPr>
      <w:r>
        <w:rPr>
          <w:rFonts w:ascii="宋体" w:eastAsia="宋体" w:hint="eastAsia"/>
          <w:sz w:val="24"/>
        </w:rPr>
        <w:t>提取第一步中</w:t>
      </w:r>
      <w:r>
        <w:rPr>
          <w:rFonts w:ascii="Times New Roman" w:eastAsia="Times New Roman"/>
          <w:sz w:val="24"/>
        </w:rPr>
        <w:t>string</w:t>
      </w:r>
      <w:r>
        <w:rPr>
          <w:rFonts w:ascii="宋体" w:eastAsia="宋体" w:hint="eastAsia"/>
          <w:sz w:val="24"/>
        </w:rPr>
        <w:t>中包含数字</w:t>
      </w:r>
      <w:r>
        <w:rPr>
          <w:rFonts w:ascii="Times New Roman" w:eastAsia="Times New Roman"/>
          <w:sz w:val="24"/>
        </w:rPr>
        <w:t>3</w:t>
      </w:r>
      <w:r>
        <w:rPr>
          <w:rFonts w:ascii="宋体" w:eastAsia="宋体" w:hint="eastAsia"/>
          <w:sz w:val="24"/>
        </w:rPr>
        <w:t>或数字</w:t>
      </w:r>
      <w:r>
        <w:rPr>
          <w:rFonts w:ascii="Times New Roman" w:eastAsia="Times New Roman"/>
          <w:sz w:val="24"/>
        </w:rPr>
        <w:t>7</w:t>
      </w:r>
      <w:r>
        <w:rPr>
          <w:rFonts w:ascii="宋体" w:eastAsia="宋体" w:hint="eastAsia"/>
          <w:sz w:val="24"/>
        </w:rPr>
        <w:t>的所有素数，并将满足条件的素数显示在屏幕</w:t>
      </w:r>
    </w:p>
    <w:p>
      <w:pPr>
        <w:pStyle w:val="BodyText"/>
        <w:spacing w:line="364" w:lineRule="auto" w:before="160"/>
        <w:ind w:right="3905"/>
      </w:pPr>
      <w:r>
        <w:rPr>
          <w:rFonts w:ascii="宋体" w:eastAsia="宋体" w:hint="eastAsia"/>
        </w:rPr>
        <w:t>上，要求每个值占</w:t>
      </w:r>
      <w:r>
        <w:rPr/>
        <w:t>10</w:t>
      </w:r>
      <w:r>
        <w:rPr>
          <w:rFonts w:ascii="宋体" w:eastAsia="宋体" w:hint="eastAsia"/>
        </w:rPr>
        <w:t>列、右对齐，每行显示</w:t>
      </w:r>
      <w:r>
        <w:rPr/>
        <w:t>2</w:t>
      </w:r>
      <w:r>
        <w:rPr>
          <w:rFonts w:ascii="宋体" w:eastAsia="宋体" w:hint="eastAsia"/>
        </w:rPr>
        <w:t>个数。例如：整数</w:t>
      </w:r>
      <w:r>
        <w:rPr/>
        <w:t>296</w:t>
      </w:r>
      <w:r>
        <w:rPr>
          <w:rFonts w:ascii="宋体" w:eastAsia="宋体" w:hint="eastAsia"/>
        </w:rPr>
        <w:t>不是素数，</w:t>
      </w:r>
      <w:r>
        <w:rPr/>
        <w:t>563</w:t>
      </w:r>
      <w:r>
        <w:rPr>
          <w:rFonts w:ascii="宋体" w:eastAsia="宋体" w:hint="eastAsia"/>
        </w:rPr>
        <w:t>是素数且包含数字</w:t>
      </w:r>
      <w:r>
        <w:rPr/>
        <w:t>3</w:t>
      </w:r>
    </w:p>
    <w:p>
      <w:pPr>
        <w:pStyle w:val="BodyText"/>
        <w:spacing w:line="364" w:lineRule="auto" w:before="1"/>
        <w:ind w:right="145"/>
        <w:jc w:val="both"/>
        <w:rPr>
          <w:rFonts w:ascii="宋体" w:eastAsia="宋体" w:hint="eastAsia"/>
        </w:rPr>
      </w:pPr>
      <w:r>
        <w:rPr>
          <w:rFonts w:ascii="宋体" w:eastAsia="宋体" w:hint="eastAsia"/>
          <w:color w:val="FF0000"/>
        </w:rPr>
        <w:t>提示：如果无法提取整数，可以自己设定几个素数</w:t>
      </w:r>
      <w:r>
        <w:rPr>
          <w:color w:val="FF0000"/>
        </w:rPr>
        <w:t>(</w:t>
      </w:r>
      <w:r>
        <w:rPr>
          <w:rFonts w:ascii="宋体" w:eastAsia="宋体" w:hint="eastAsia"/>
          <w:color w:val="FF0000"/>
        </w:rPr>
        <w:t>例如取</w:t>
      </w:r>
      <w:r>
        <w:rPr>
          <w:color w:val="FF0000"/>
        </w:rPr>
        <w:t>100</w:t>
      </w:r>
      <w:r>
        <w:rPr>
          <w:rFonts w:ascii="宋体" w:eastAsia="宋体" w:hint="eastAsia"/>
          <w:color w:val="FF0000"/>
        </w:rPr>
        <w:t>以内的素数</w:t>
      </w:r>
      <w:r>
        <w:rPr>
          <w:color w:val="FF0000"/>
        </w:rPr>
        <w:t>)</w:t>
      </w:r>
      <w:r>
        <w:rPr>
          <w:rFonts w:ascii="宋体" w:eastAsia="宋体" w:hint="eastAsia"/>
          <w:color w:val="FF0000"/>
        </w:rPr>
        <w:t>以完成后面的步骤，此步不得分，后面根据具体完成情况分步给分。</w:t>
      </w:r>
    </w:p>
    <w:p>
      <w:pPr>
        <w:pStyle w:val="ListParagraph"/>
        <w:numPr>
          <w:ilvl w:val="0"/>
          <w:numId w:val="2"/>
        </w:numPr>
        <w:tabs>
          <w:tab w:pos="553" w:val="left" w:leader="none"/>
          <w:tab w:pos="554" w:val="left" w:leader="none"/>
        </w:tabs>
        <w:spacing w:line="364" w:lineRule="auto" w:before="2" w:after="0"/>
        <w:ind w:left="554" w:right="185" w:hanging="420"/>
        <w:jc w:val="left"/>
        <w:rPr>
          <w:rFonts w:ascii="宋体" w:eastAsia="宋体" w:hint="eastAsia"/>
          <w:sz w:val="24"/>
        </w:rPr>
      </w:pPr>
      <w:r>
        <w:rPr>
          <w:rFonts w:ascii="宋体" w:eastAsia="宋体" w:hint="eastAsia"/>
          <w:spacing w:val="-1"/>
          <w:sz w:val="24"/>
        </w:rPr>
        <w:t>将上述第二步中所生成的所有素数按顺序以两个数构成二维平面上点的坐标，如果最后</w:t>
      </w:r>
      <w:r>
        <w:rPr>
          <w:rFonts w:ascii="宋体" w:eastAsia="宋体" w:hint="eastAsia"/>
          <w:sz w:val="24"/>
        </w:rPr>
        <w:t>存在单个素数，则丢弃。例如：素数：</w:t>
      </w:r>
      <w:r>
        <w:rPr>
          <w:rFonts w:ascii="Times New Roman" w:eastAsia="Times New Roman"/>
          <w:sz w:val="24"/>
        </w:rPr>
        <w:t>563</w:t>
      </w:r>
      <w:r>
        <w:rPr>
          <w:rFonts w:ascii="宋体" w:eastAsia="宋体" w:hint="eastAsia"/>
          <w:sz w:val="24"/>
        </w:rPr>
        <w:t>、</w:t>
      </w:r>
      <w:r>
        <w:rPr>
          <w:rFonts w:ascii="Times New Roman" w:eastAsia="Times New Roman"/>
          <w:sz w:val="24"/>
        </w:rPr>
        <w:t>773</w:t>
      </w:r>
      <w:r>
        <w:rPr>
          <w:rFonts w:ascii="宋体" w:eastAsia="宋体" w:hint="eastAsia"/>
          <w:sz w:val="24"/>
        </w:rPr>
        <w:t>、</w:t>
      </w:r>
      <w:r>
        <w:rPr>
          <w:rFonts w:ascii="Times New Roman" w:eastAsia="Times New Roman"/>
          <w:sz w:val="24"/>
        </w:rPr>
        <w:t>379</w:t>
      </w:r>
      <w:r>
        <w:rPr>
          <w:rFonts w:ascii="宋体" w:eastAsia="宋体" w:hint="eastAsia"/>
          <w:sz w:val="24"/>
        </w:rPr>
        <w:t>、</w:t>
      </w:r>
      <w:r>
        <w:rPr>
          <w:rFonts w:ascii="Times New Roman" w:eastAsia="Times New Roman"/>
          <w:sz w:val="24"/>
        </w:rPr>
        <w:t>631</w:t>
      </w:r>
      <w:r>
        <w:rPr>
          <w:rFonts w:ascii="宋体" w:eastAsia="宋体" w:hint="eastAsia"/>
          <w:sz w:val="24"/>
        </w:rPr>
        <w:t>，</w:t>
      </w:r>
      <w:r>
        <w:rPr>
          <w:rFonts w:ascii="Times New Roman" w:eastAsia="Times New Roman"/>
          <w:sz w:val="24"/>
        </w:rPr>
        <w:t>577</w:t>
      </w:r>
      <w:r>
        <w:rPr>
          <w:rFonts w:ascii="宋体" w:eastAsia="宋体" w:hint="eastAsia"/>
          <w:sz w:val="24"/>
        </w:rPr>
        <w:t>，则</w:t>
      </w:r>
      <w:r>
        <w:rPr>
          <w:rFonts w:ascii="Times New Roman" w:eastAsia="Times New Roman"/>
          <w:sz w:val="24"/>
        </w:rPr>
        <w:t>(563,773)</w:t>
      </w:r>
      <w:r>
        <w:rPr>
          <w:rFonts w:ascii="宋体" w:eastAsia="宋体" w:hint="eastAsia"/>
          <w:sz w:val="24"/>
        </w:rPr>
        <w:t>构成一个坐标点，</w:t>
      </w:r>
      <w:r>
        <w:rPr>
          <w:rFonts w:ascii="Times New Roman" w:eastAsia="Times New Roman"/>
          <w:sz w:val="24"/>
        </w:rPr>
        <w:t>(379,631)</w:t>
      </w:r>
      <w:r>
        <w:rPr>
          <w:rFonts w:ascii="宋体" w:eastAsia="宋体" w:hint="eastAsia"/>
          <w:sz w:val="24"/>
        </w:rPr>
        <w:t>构成一个坐标点，</w:t>
      </w:r>
      <w:r>
        <w:rPr>
          <w:rFonts w:ascii="Times New Roman" w:eastAsia="Times New Roman"/>
          <w:sz w:val="24"/>
        </w:rPr>
        <w:t>577</w:t>
      </w:r>
      <w:r>
        <w:rPr>
          <w:rFonts w:ascii="宋体" w:eastAsia="宋体" w:hint="eastAsia"/>
          <w:sz w:val="24"/>
        </w:rPr>
        <w:t>因为是单个素数，则丢弃。</w:t>
      </w:r>
    </w:p>
    <w:p>
      <w:pPr>
        <w:pStyle w:val="ListParagraph"/>
        <w:numPr>
          <w:ilvl w:val="0"/>
          <w:numId w:val="2"/>
        </w:numPr>
        <w:tabs>
          <w:tab w:pos="554" w:val="left" w:leader="none"/>
        </w:tabs>
        <w:spacing w:line="364" w:lineRule="auto" w:before="1" w:after="0"/>
        <w:ind w:left="554" w:right="272" w:hanging="420"/>
        <w:jc w:val="both"/>
        <w:rPr>
          <w:rFonts w:ascii="宋体" w:eastAsia="宋体" w:hint="eastAsia"/>
          <w:sz w:val="24"/>
        </w:rPr>
      </w:pPr>
      <w:r>
        <w:rPr>
          <w:rFonts w:ascii="宋体" w:eastAsia="宋体" w:hint="eastAsia"/>
          <w:sz w:val="24"/>
        </w:rPr>
        <w:t>产生两个</w:t>
      </w:r>
      <w:r>
        <w:rPr>
          <w:rFonts w:ascii="Times New Roman" w:eastAsia="Times New Roman"/>
          <w:sz w:val="24"/>
        </w:rPr>
        <w:t>[0,100]</w:t>
      </w:r>
      <w:r>
        <w:rPr>
          <w:rFonts w:ascii="宋体" w:eastAsia="宋体" w:hint="eastAsia"/>
          <w:sz w:val="24"/>
        </w:rPr>
        <w:t>范围内的随机实数，以这个两个数构成二维平面上一个点</w:t>
      </w:r>
      <w:r>
        <w:rPr>
          <w:rFonts w:ascii="Times New Roman" w:eastAsia="Times New Roman"/>
          <w:sz w:val="24"/>
        </w:rPr>
        <w:t>A</w:t>
      </w:r>
      <w:r>
        <w:rPr>
          <w:rFonts w:ascii="宋体" w:eastAsia="宋体" w:hint="eastAsia"/>
          <w:spacing w:val="-4"/>
          <w:sz w:val="24"/>
        </w:rPr>
        <w:t>的坐标，并</w:t>
      </w:r>
      <w:r>
        <w:rPr>
          <w:rFonts w:ascii="宋体" w:eastAsia="宋体" w:hint="eastAsia"/>
          <w:sz w:val="24"/>
        </w:rPr>
        <w:t>将</w:t>
      </w:r>
      <w:r>
        <w:rPr>
          <w:rFonts w:ascii="Times New Roman" w:eastAsia="Times New Roman"/>
          <w:sz w:val="24"/>
        </w:rPr>
        <w:t>A</w:t>
      </w:r>
      <w:r>
        <w:rPr>
          <w:rFonts w:ascii="宋体" w:eastAsia="宋体" w:hint="eastAsia"/>
          <w:sz w:val="24"/>
        </w:rPr>
        <w:t>点坐标输出到屏幕上，要求以</w:t>
      </w:r>
      <w:r>
        <w:rPr>
          <w:rFonts w:ascii="Times New Roman" w:eastAsia="Times New Roman"/>
          <w:sz w:val="24"/>
        </w:rPr>
        <w:t>(x,y)</w:t>
      </w:r>
      <w:r>
        <w:rPr>
          <w:rFonts w:ascii="宋体" w:eastAsia="宋体" w:hint="eastAsia"/>
          <w:sz w:val="24"/>
        </w:rPr>
        <w:t>的形式进行显示，其中</w:t>
      </w:r>
      <w:r>
        <w:rPr>
          <w:rFonts w:ascii="Times New Roman" w:eastAsia="Times New Roman"/>
          <w:sz w:val="24"/>
        </w:rPr>
        <w:t>x</w:t>
      </w:r>
      <w:r>
        <w:rPr>
          <w:rFonts w:ascii="宋体" w:eastAsia="宋体" w:hint="eastAsia"/>
          <w:sz w:val="24"/>
        </w:rPr>
        <w:t>和</w:t>
      </w:r>
      <w:r>
        <w:rPr>
          <w:rFonts w:ascii="Times New Roman" w:eastAsia="Times New Roman"/>
          <w:sz w:val="24"/>
        </w:rPr>
        <w:t>y</w:t>
      </w:r>
      <w:r>
        <w:rPr>
          <w:rFonts w:ascii="宋体" w:eastAsia="宋体" w:hint="eastAsia"/>
          <w:sz w:val="24"/>
        </w:rPr>
        <w:t>右对齐、占</w:t>
      </w:r>
      <w:r>
        <w:rPr>
          <w:rFonts w:ascii="Times New Roman" w:eastAsia="Times New Roman"/>
          <w:sz w:val="24"/>
        </w:rPr>
        <w:t>10</w:t>
      </w:r>
      <w:r>
        <w:rPr>
          <w:rFonts w:ascii="宋体" w:eastAsia="宋体" w:hint="eastAsia"/>
          <w:spacing w:val="-7"/>
          <w:sz w:val="24"/>
        </w:rPr>
        <w:t>列、保</w:t>
      </w:r>
      <w:r>
        <w:rPr>
          <w:rFonts w:ascii="宋体" w:eastAsia="宋体" w:hint="eastAsia"/>
          <w:sz w:val="24"/>
        </w:rPr>
        <w:t>留</w:t>
      </w:r>
      <w:r>
        <w:rPr>
          <w:rFonts w:ascii="Times New Roman" w:eastAsia="Times New Roman"/>
          <w:sz w:val="24"/>
        </w:rPr>
        <w:t>2</w:t>
      </w:r>
      <w:r>
        <w:rPr>
          <w:rFonts w:ascii="宋体" w:eastAsia="宋体" w:hint="eastAsia"/>
          <w:sz w:val="24"/>
        </w:rPr>
        <w:t>位小数。</w:t>
      </w:r>
    </w:p>
    <w:p>
      <w:pPr>
        <w:pStyle w:val="ListParagraph"/>
        <w:numPr>
          <w:ilvl w:val="0"/>
          <w:numId w:val="2"/>
        </w:numPr>
        <w:tabs>
          <w:tab w:pos="553" w:val="left" w:leader="none"/>
          <w:tab w:pos="554" w:val="left" w:leader="none"/>
        </w:tabs>
        <w:spacing w:line="240" w:lineRule="auto" w:before="2" w:after="0"/>
        <w:ind w:left="554" w:right="0" w:hanging="420"/>
        <w:jc w:val="left"/>
        <w:rPr>
          <w:rFonts w:ascii="宋体" w:eastAsia="宋体" w:hint="eastAsia"/>
          <w:sz w:val="24"/>
        </w:rPr>
      </w:pPr>
      <w:r>
        <w:rPr>
          <w:rFonts w:ascii="宋体" w:eastAsia="宋体" w:hint="eastAsia"/>
          <w:sz w:val="24"/>
        </w:rPr>
        <w:t>计算第三步找到的所有坐标点到点</w:t>
      </w:r>
      <w:r>
        <w:rPr>
          <w:rFonts w:ascii="Times New Roman" w:eastAsia="Times New Roman"/>
          <w:sz w:val="24"/>
        </w:rPr>
        <w:t>A</w:t>
      </w:r>
      <w:r>
        <w:rPr>
          <w:rFonts w:ascii="宋体" w:eastAsia="宋体" w:hint="eastAsia"/>
          <w:sz w:val="24"/>
        </w:rPr>
        <w:t>之间的欧式距离之和。</w:t>
      </w:r>
    </w:p>
    <w:p>
      <w:pPr>
        <w:pStyle w:val="ListParagraph"/>
        <w:numPr>
          <w:ilvl w:val="0"/>
          <w:numId w:val="2"/>
        </w:numPr>
        <w:tabs>
          <w:tab w:pos="553" w:val="left" w:leader="none"/>
          <w:tab w:pos="554" w:val="left" w:leader="none"/>
        </w:tabs>
        <w:spacing w:line="240" w:lineRule="auto" w:before="161" w:after="0"/>
        <w:ind w:left="554" w:right="0" w:hanging="420"/>
        <w:jc w:val="left"/>
        <w:rPr>
          <w:rFonts w:ascii="宋体" w:eastAsia="宋体" w:hint="eastAsia"/>
          <w:sz w:val="24"/>
        </w:rPr>
      </w:pPr>
      <w:r>
        <w:rPr>
          <w:rFonts w:ascii="宋体" w:eastAsia="宋体" w:hint="eastAsia"/>
          <w:sz w:val="24"/>
        </w:rPr>
        <w:t>计算第三步找到的所有坐标点到点</w:t>
      </w:r>
      <w:r>
        <w:rPr>
          <w:rFonts w:ascii="Times New Roman" w:eastAsia="Times New Roman"/>
          <w:sz w:val="24"/>
        </w:rPr>
        <w:t>A</w:t>
      </w:r>
      <w:r>
        <w:rPr>
          <w:rFonts w:ascii="宋体" w:eastAsia="宋体" w:hint="eastAsia"/>
          <w:sz w:val="24"/>
        </w:rPr>
        <w:t>之间的平均距离。</w:t>
      </w:r>
    </w:p>
    <w:p>
      <w:pPr>
        <w:pStyle w:val="BodyText"/>
        <w:tabs>
          <w:tab w:pos="553" w:val="left" w:leader="none"/>
        </w:tabs>
        <w:spacing w:before="160"/>
        <w:ind w:left="134"/>
        <w:rPr>
          <w:rFonts w:ascii="宋体" w:eastAsia="宋体" w:hint="eastAsia"/>
        </w:rPr>
      </w:pPr>
      <w:r>
        <w:rPr/>
        <w:t>7.</w:t>
        <w:tab/>
      </w:r>
      <w:r>
        <w:rPr>
          <w:rFonts w:ascii="宋体" w:eastAsia="宋体" w:hint="eastAsia"/>
        </w:rPr>
        <w:t>举例：假设第一步产生的点</w:t>
      </w:r>
      <w:r>
        <w:rPr/>
        <w:t>A</w:t>
      </w:r>
      <w:r>
        <w:rPr>
          <w:rFonts w:ascii="宋体" w:eastAsia="宋体" w:hint="eastAsia"/>
        </w:rPr>
        <w:t>为</w:t>
      </w:r>
      <w:r>
        <w:rPr/>
        <w:t>(0,1)</w:t>
      </w:r>
      <w:r>
        <w:rPr>
          <w:rFonts w:ascii="宋体" w:eastAsia="宋体" w:hint="eastAsia"/>
        </w:rPr>
        <w:t>，第二步找到的坐标点为</w:t>
      </w:r>
      <w:r>
        <w:rPr/>
        <w:t>(563,773)</w:t>
      </w:r>
      <w:r>
        <w:rPr>
          <w:rFonts w:ascii="宋体" w:eastAsia="宋体" w:hint="eastAsia"/>
        </w:rPr>
        <w:t>、</w:t>
      </w:r>
      <w:r>
        <w:rPr/>
        <w:t>(379,631)</w:t>
      </w:r>
      <w:r>
        <w:rPr>
          <w:rFonts w:ascii="宋体" w:eastAsia="宋体" w:hint="eastAsia"/>
        </w:rPr>
        <w:t>，则</w:t>
      </w:r>
    </w:p>
    <w:p>
      <w:pPr>
        <w:pStyle w:val="BodyText"/>
        <w:ind w:left="0"/>
        <w:rPr>
          <w:rFonts w:ascii="宋体"/>
          <w:sz w:val="20"/>
        </w:rPr>
      </w:pPr>
    </w:p>
    <w:p>
      <w:pPr>
        <w:pStyle w:val="BodyText"/>
        <w:spacing w:before="2"/>
        <w:ind w:left="0"/>
        <w:rPr>
          <w:rFonts w:ascii="宋体"/>
          <w:sz w:val="28"/>
        </w:rPr>
      </w:pPr>
    </w:p>
    <w:p>
      <w:pPr>
        <w:pStyle w:val="BodyText"/>
        <w:spacing w:before="64"/>
        <w:rPr>
          <w:rFonts w:ascii="宋体" w:eastAsia="宋体" w:hint="eastAsia"/>
          <w:sz w:val="26"/>
        </w:rPr>
      </w:pPr>
      <w:r>
        <w:rPr>
          <w:rFonts w:ascii="宋体" w:eastAsia="宋体" w:hint="eastAsia"/>
        </w:rPr>
        <w:t>距离之和为</w:t>
      </w:r>
      <w:r>
        <w:rPr>
          <w:rFonts w:ascii="宋体" w:eastAsia="宋体" w:hint="eastAsia"/>
          <w:sz w:val="26"/>
        </w:rPr>
        <w:t>；</w:t>
      </w:r>
    </w:p>
    <w:p>
      <w:pPr>
        <w:spacing w:after="0"/>
        <w:rPr>
          <w:rFonts w:ascii="宋体" w:eastAsia="宋体" w:hint="eastAsia"/>
          <w:sz w:val="26"/>
        </w:rPr>
        <w:sectPr>
          <w:pgSz w:w="11900" w:h="16820"/>
          <w:pgMar w:top="1400" w:bottom="280" w:left="1000" w:right="1040"/>
        </w:sectPr>
      </w:pPr>
    </w:p>
    <w:p>
      <w:pPr>
        <w:pStyle w:val="BodyText"/>
        <w:spacing w:before="60"/>
      </w:pPr>
      <w:bookmarkStart w:name="_top" w:id="5"/>
      <w:bookmarkEnd w:id="5"/>
      <w:r>
        <w:rPr/>
      </w:r>
      <w:r>
        <w:rPr>
          <w:rFonts w:ascii="宋体" w:eastAsia="宋体" w:hint="eastAsia"/>
        </w:rPr>
        <w:t>平均距离为</w:t>
      </w:r>
      <w:r>
        <w:rPr/>
        <w:t>:avgDistance=sumDistance/2</w:t>
      </w:r>
      <w:r>
        <w:rPr>
          <w:rFonts w:ascii="宋体" w:eastAsia="宋体" w:hint="eastAsia"/>
        </w:rPr>
        <w:t>，</w:t>
      </w:r>
      <w:r>
        <w:rPr/>
        <w:t>(2</w:t>
      </w:r>
      <w:r>
        <w:rPr>
          <w:rFonts w:ascii="宋体" w:eastAsia="宋体" w:hint="eastAsia"/>
        </w:rPr>
        <w:t>表示第三步找到的坐标点只有</w:t>
      </w:r>
      <w:r>
        <w:rPr/>
        <w:t>2</w:t>
      </w:r>
      <w:r>
        <w:rPr>
          <w:rFonts w:ascii="宋体" w:eastAsia="宋体" w:hint="eastAsia"/>
        </w:rPr>
        <w:t>个</w:t>
      </w:r>
      <w:r>
        <w:rPr/>
        <w:t>)</w:t>
      </w:r>
    </w:p>
    <w:p>
      <w:pPr>
        <w:pStyle w:val="ListParagraph"/>
        <w:numPr>
          <w:ilvl w:val="0"/>
          <w:numId w:val="3"/>
        </w:numPr>
        <w:tabs>
          <w:tab w:pos="553" w:val="left" w:leader="none"/>
          <w:tab w:pos="554" w:val="left" w:leader="none"/>
        </w:tabs>
        <w:spacing w:line="240" w:lineRule="auto" w:before="160" w:after="0"/>
        <w:ind w:left="554" w:right="0" w:hanging="420"/>
        <w:jc w:val="left"/>
        <w:rPr>
          <w:rFonts w:ascii="宋体" w:eastAsia="宋体" w:hint="eastAsia"/>
          <w:sz w:val="24"/>
        </w:rPr>
      </w:pPr>
      <w:r>
        <w:rPr>
          <w:rFonts w:ascii="宋体" w:eastAsia="宋体" w:hint="eastAsia"/>
          <w:sz w:val="24"/>
        </w:rPr>
        <w:t>将欧式距离之和以及平均距离显示在屏幕上，要求每个值输出占</w:t>
      </w:r>
      <w:r>
        <w:rPr>
          <w:rFonts w:ascii="Times New Roman" w:eastAsia="Times New Roman"/>
          <w:sz w:val="24"/>
        </w:rPr>
        <w:t>10</w:t>
      </w:r>
      <w:r>
        <w:rPr>
          <w:rFonts w:ascii="宋体" w:eastAsia="宋体" w:hint="eastAsia"/>
          <w:sz w:val="24"/>
        </w:rPr>
        <w:t>列，保留</w:t>
      </w:r>
      <w:r>
        <w:rPr>
          <w:rFonts w:ascii="Times New Roman" w:eastAsia="Times New Roman"/>
          <w:sz w:val="24"/>
        </w:rPr>
        <w:t>2</w:t>
      </w:r>
      <w:r>
        <w:rPr>
          <w:rFonts w:ascii="宋体" w:eastAsia="宋体" w:hint="eastAsia"/>
          <w:sz w:val="24"/>
        </w:rPr>
        <w:t>位小数。</w:t>
      </w:r>
    </w:p>
    <w:p>
      <w:pPr>
        <w:pStyle w:val="ListParagraph"/>
        <w:numPr>
          <w:ilvl w:val="0"/>
          <w:numId w:val="3"/>
        </w:numPr>
        <w:tabs>
          <w:tab w:pos="553" w:val="left" w:leader="none"/>
          <w:tab w:pos="554" w:val="left" w:leader="none"/>
        </w:tabs>
        <w:spacing w:line="240" w:lineRule="auto" w:before="161" w:after="0"/>
        <w:ind w:left="554" w:right="0" w:hanging="420"/>
        <w:jc w:val="left"/>
        <w:rPr>
          <w:rFonts w:ascii="宋体" w:eastAsia="宋体" w:hint="eastAsia"/>
          <w:sz w:val="24"/>
        </w:rPr>
      </w:pPr>
      <w:r>
        <w:rPr>
          <w:rFonts w:ascii="Times New Roman" w:eastAsia="Times New Roman"/>
          <w:sz w:val="24"/>
        </w:rPr>
        <w:t>(</w:t>
      </w:r>
      <w:r>
        <w:rPr>
          <w:rFonts w:ascii="宋体" w:eastAsia="宋体" w:hint="eastAsia"/>
          <w:color w:val="FF0000"/>
          <w:sz w:val="24"/>
        </w:rPr>
        <w:t>选做题，不计入考试分数，只供图灵班筛选</w:t>
      </w:r>
      <w:r>
        <w:rPr>
          <w:rFonts w:ascii="Times New Roman" w:eastAsia="Times New Roman"/>
          <w:sz w:val="24"/>
        </w:rPr>
        <w:t>)</w:t>
      </w:r>
      <w:r>
        <w:rPr>
          <w:rFonts w:ascii="宋体" w:eastAsia="宋体" w:hint="eastAsia"/>
          <w:sz w:val="24"/>
        </w:rPr>
        <w:t>提取第一步</w:t>
      </w:r>
      <w:r>
        <w:rPr>
          <w:rFonts w:ascii="Times New Roman" w:eastAsia="Times New Roman"/>
          <w:sz w:val="24"/>
        </w:rPr>
        <w:t>string</w:t>
      </w:r>
      <w:r>
        <w:rPr>
          <w:rFonts w:ascii="宋体" w:eastAsia="宋体" w:hint="eastAsia"/>
          <w:sz w:val="24"/>
        </w:rPr>
        <w:t>中的所有单词，其中连续</w:t>
      </w:r>
    </w:p>
    <w:p>
      <w:pPr>
        <w:pStyle w:val="BodyText"/>
        <w:spacing w:line="364" w:lineRule="auto" w:before="160"/>
        <w:ind w:left="134" w:right="219"/>
        <w:rPr>
          <w:rFonts w:ascii="宋体" w:eastAsia="宋体" w:hint="eastAsia"/>
        </w:rPr>
      </w:pPr>
      <w:r>
        <w:rPr>
          <w:rFonts w:ascii="宋体" w:eastAsia="宋体" w:hint="eastAsia"/>
        </w:rPr>
        <w:t>的字母字符串称为一个单词，并将单词中所有字母的</w:t>
      </w:r>
      <w:r>
        <w:rPr/>
        <w:t>ASCII</w:t>
      </w:r>
      <w:r>
        <w:rPr>
          <w:rFonts w:ascii="宋体" w:eastAsia="宋体" w:hint="eastAsia"/>
        </w:rPr>
        <w:t>之和显示在屏幕上，要求每行显示</w:t>
      </w:r>
      <w:r>
        <w:rPr/>
        <w:t>10</w:t>
      </w:r>
      <w:r>
        <w:rPr>
          <w:rFonts w:ascii="宋体" w:eastAsia="宋体" w:hint="eastAsia"/>
        </w:rPr>
        <w:t>个整数，每个整数占</w:t>
      </w:r>
      <w:r>
        <w:rPr/>
        <w:t>8</w:t>
      </w:r>
      <w:r>
        <w:rPr>
          <w:rFonts w:ascii="宋体" w:eastAsia="宋体" w:hint="eastAsia"/>
        </w:rPr>
        <w:t>列，左对齐。</w:t>
      </w:r>
    </w:p>
    <w:p>
      <w:pPr>
        <w:pStyle w:val="BodyText"/>
        <w:spacing w:before="1"/>
        <w:rPr>
          <w:rFonts w:ascii="宋体" w:eastAsia="宋体" w:hint="eastAsia"/>
        </w:rPr>
      </w:pPr>
      <w:r>
        <w:rPr>
          <w:rFonts w:ascii="宋体" w:eastAsia="宋体" w:hint="eastAsia"/>
        </w:rPr>
        <w:t>例如：单词</w:t>
      </w:r>
      <w:r>
        <w:rPr/>
        <w:t>Regular</w:t>
      </w:r>
      <w:r>
        <w:rPr>
          <w:rFonts w:ascii="宋体" w:eastAsia="宋体" w:hint="eastAsia"/>
        </w:rPr>
        <w:t>对应的整数：</w:t>
      </w:r>
      <w:r>
        <w:rPr/>
        <w:t>R</w:t>
      </w:r>
      <w:r>
        <w:rPr>
          <w:rFonts w:ascii="宋体" w:eastAsia="宋体" w:hint="eastAsia"/>
        </w:rPr>
        <w:t>、</w:t>
      </w:r>
      <w:r>
        <w:rPr/>
        <w:t>e</w:t>
      </w:r>
      <w:r>
        <w:rPr>
          <w:rFonts w:ascii="宋体" w:eastAsia="宋体" w:hint="eastAsia"/>
        </w:rPr>
        <w:t>、</w:t>
      </w:r>
      <w:r>
        <w:rPr/>
        <w:t>g</w:t>
      </w:r>
      <w:r>
        <w:rPr>
          <w:rFonts w:ascii="宋体" w:eastAsia="宋体" w:hint="eastAsia"/>
        </w:rPr>
        <w:t>、</w:t>
      </w:r>
      <w:r>
        <w:rPr/>
        <w:t>u</w:t>
      </w:r>
      <w:r>
        <w:rPr>
          <w:rFonts w:ascii="宋体" w:eastAsia="宋体" w:hint="eastAsia"/>
        </w:rPr>
        <w:t>、</w:t>
      </w:r>
      <w:r>
        <w:rPr/>
        <w:t>l</w:t>
      </w:r>
      <w:r>
        <w:rPr>
          <w:rFonts w:ascii="宋体" w:eastAsia="宋体" w:hint="eastAsia"/>
        </w:rPr>
        <w:t>、</w:t>
      </w:r>
      <w:r>
        <w:rPr/>
        <w:t>a</w:t>
      </w:r>
      <w:r>
        <w:rPr>
          <w:rFonts w:ascii="宋体" w:eastAsia="宋体" w:hint="eastAsia"/>
        </w:rPr>
        <w:t>、</w:t>
      </w:r>
      <w:r>
        <w:rPr/>
        <w:t>r</w:t>
      </w:r>
      <w:r>
        <w:rPr>
          <w:rFonts w:ascii="宋体" w:eastAsia="宋体" w:hint="eastAsia"/>
        </w:rPr>
        <w:t>的</w:t>
      </w:r>
      <w:r>
        <w:rPr/>
        <w:t>ASCII</w:t>
      </w:r>
      <w:r>
        <w:rPr>
          <w:rFonts w:ascii="宋体" w:eastAsia="宋体" w:hint="eastAsia"/>
        </w:rPr>
        <w:t>值之和。</w:t>
      </w:r>
    </w:p>
    <w:p>
      <w:pPr>
        <w:pStyle w:val="BodyText"/>
        <w:ind w:left="0"/>
        <w:rPr>
          <w:rFonts w:ascii="宋体"/>
          <w:sz w:val="26"/>
        </w:rPr>
      </w:pPr>
    </w:p>
    <w:p>
      <w:pPr>
        <w:pStyle w:val="BodyText"/>
        <w:spacing w:before="1"/>
        <w:ind w:left="0"/>
        <w:rPr>
          <w:rFonts w:ascii="宋体"/>
          <w:sz w:val="23"/>
        </w:rPr>
      </w:pPr>
    </w:p>
    <w:p>
      <w:pPr>
        <w:pStyle w:val="BodyText"/>
        <w:ind w:left="134"/>
        <w:rPr>
          <w:rFonts w:ascii="宋体" w:eastAsia="宋体" w:hint="eastAsia"/>
        </w:rPr>
      </w:pPr>
      <w:r>
        <w:rPr>
          <w:rFonts w:ascii="宋体" w:eastAsia="宋体" w:hint="eastAsia"/>
        </w:rPr>
        <w:t>一个简单示例结果</w:t>
      </w:r>
      <w:r>
        <w:rPr/>
        <w:t>(</w:t>
      </w:r>
      <w:r>
        <w:rPr>
          <w:rFonts w:ascii="宋体" w:eastAsia="宋体" w:hint="eastAsia"/>
          <w:color w:val="FF0000"/>
        </w:rPr>
        <w:t>不是标准答案</w:t>
      </w:r>
      <w:r>
        <w:rPr/>
        <w:t>)</w:t>
      </w:r>
      <w:r>
        <w:rPr>
          <w:rFonts w:ascii="宋体" w:eastAsia="宋体" w:hint="eastAsia"/>
        </w:rPr>
        <w:t>：</w:t>
      </w:r>
    </w:p>
    <w:p>
      <w:pPr>
        <w:pStyle w:val="BodyText"/>
        <w:spacing w:before="6"/>
        <w:ind w:left="0"/>
        <w:rPr>
          <w:rFonts w:ascii="宋体"/>
          <w:sz w:val="9"/>
        </w:rPr>
      </w:pPr>
      <w:r>
        <w:rPr/>
        <w:drawing>
          <wp:anchor distT="0" distB="0" distL="0" distR="0" allowOverlap="1" layoutInCell="1" locked="0" behindDoc="0" simplePos="0" relativeHeight="0">
            <wp:simplePos x="0" y="0"/>
            <wp:positionH relativeFrom="page">
              <wp:posOffset>720090</wp:posOffset>
            </wp:positionH>
            <wp:positionV relativeFrom="paragraph">
              <wp:posOffset>102163</wp:posOffset>
            </wp:positionV>
            <wp:extent cx="4457700" cy="218122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457700" cy="2181225"/>
                    </a:xfrm>
                    <a:prstGeom prst="rect">
                      <a:avLst/>
                    </a:prstGeom>
                  </pic:spPr>
                </pic:pic>
              </a:graphicData>
            </a:graphic>
          </wp:anchor>
        </w:drawing>
      </w:r>
    </w:p>
    <w:p>
      <w:pPr>
        <w:pStyle w:val="Heading1"/>
        <w:spacing w:line="240" w:lineRule="auto" w:before="187"/>
      </w:pPr>
      <w:r>
        <w:rPr>
          <w:u w:val="single"/>
        </w:rPr>
        <w:t>评分标准</w:t>
      </w:r>
    </w:p>
    <w:p>
      <w:pPr>
        <w:pStyle w:val="BodyText"/>
        <w:spacing w:before="13"/>
        <w:ind w:left="0"/>
        <w:rPr>
          <w:rFonts w:ascii="Microsoft JhengHei"/>
          <w:b/>
          <w:sz w:val="13"/>
        </w:rPr>
      </w:pPr>
    </w:p>
    <w:p>
      <w:pPr>
        <w:spacing w:line="484" w:lineRule="exact" w:before="0"/>
        <w:ind w:left="3531" w:right="3485" w:firstLine="0"/>
        <w:jc w:val="center"/>
        <w:rPr>
          <w:rFonts w:ascii="Microsoft JhengHei" w:eastAsia="Microsoft JhengHei" w:hint="eastAsia"/>
          <w:b/>
          <w:sz w:val="28"/>
        </w:rPr>
      </w:pPr>
      <w:r>
        <w:rPr/>
        <w:pict>
          <v:shapetype id="_x0000_t202" o:spt="202" coordsize="21600,21600" path="m,l,21600r21600,l21600,xe">
            <v:stroke joinstyle="miter"/>
            <v:path gradientshapeok="t" o:connecttype="rect"/>
          </v:shapetype>
          <v:shape style="position:absolute;margin-left:55.950001pt;margin-top:20.903238pt;width:448.05pt;height:259.8pt;mso-position-horizontal-relative:page;mso-position-vertical-relative:paragraph;z-index:1048" type="#_x0000_t202" filled="false" stroked="false">
            <v:textbox inset="0,0,0,0">
              <w:txbxContent>
                <w:tbl>
                  <w:tblPr>
                    <w:tblW w:w="0" w:type="auto"/>
                    <w:jc w:val="left"/>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70"/>
                    <w:gridCol w:w="1861"/>
                    <w:gridCol w:w="3955"/>
                    <w:gridCol w:w="1215"/>
                    <w:gridCol w:w="1215"/>
                  </w:tblGrid>
                  <w:tr>
                    <w:trPr>
                      <w:trHeight w:val="324" w:hRule="atLeast"/>
                    </w:trPr>
                    <w:tc>
                      <w:tcPr>
                        <w:tcW w:w="670" w:type="dxa"/>
                      </w:tcPr>
                      <w:p>
                        <w:pPr>
                          <w:pStyle w:val="TableParagraph"/>
                          <w:spacing w:line="304" w:lineRule="exact"/>
                          <w:ind w:left="102" w:right="73"/>
                          <w:jc w:val="center"/>
                          <w:rPr>
                            <w:rFonts w:ascii="Microsoft JhengHei" w:eastAsia="Microsoft JhengHei" w:hint="eastAsia"/>
                            <w:b/>
                            <w:sz w:val="18"/>
                          </w:rPr>
                        </w:pPr>
                        <w:r>
                          <w:rPr>
                            <w:rFonts w:ascii="Microsoft JhengHei" w:eastAsia="Microsoft JhengHei" w:hint="eastAsia"/>
                            <w:b/>
                            <w:sz w:val="18"/>
                          </w:rPr>
                          <w:t>大项</w:t>
                        </w:r>
                      </w:p>
                    </w:tc>
                    <w:tc>
                      <w:tcPr>
                        <w:tcW w:w="1861" w:type="dxa"/>
                      </w:tcPr>
                      <w:p>
                        <w:pPr>
                          <w:pStyle w:val="TableParagraph"/>
                          <w:spacing w:line="304" w:lineRule="exact"/>
                          <w:ind w:left="722" w:right="694"/>
                          <w:jc w:val="center"/>
                          <w:rPr>
                            <w:rFonts w:ascii="Microsoft JhengHei" w:eastAsia="Microsoft JhengHei" w:hint="eastAsia"/>
                            <w:b/>
                            <w:sz w:val="18"/>
                          </w:rPr>
                        </w:pPr>
                        <w:r>
                          <w:rPr>
                            <w:rFonts w:ascii="Microsoft JhengHei" w:eastAsia="Microsoft JhengHei" w:hint="eastAsia"/>
                            <w:b/>
                            <w:sz w:val="18"/>
                          </w:rPr>
                          <w:t>子项</w:t>
                        </w:r>
                      </w:p>
                    </w:tc>
                    <w:tc>
                      <w:tcPr>
                        <w:tcW w:w="3955" w:type="dxa"/>
                      </w:tcPr>
                      <w:p>
                        <w:pPr>
                          <w:pStyle w:val="TableParagraph"/>
                          <w:spacing w:line="304" w:lineRule="exact"/>
                          <w:ind w:left="1679" w:right="1651"/>
                          <w:jc w:val="center"/>
                          <w:rPr>
                            <w:rFonts w:ascii="Microsoft JhengHei" w:eastAsia="Microsoft JhengHei" w:hint="eastAsia"/>
                            <w:b/>
                            <w:sz w:val="18"/>
                          </w:rPr>
                        </w:pPr>
                        <w:r>
                          <w:rPr>
                            <w:rFonts w:ascii="Microsoft JhengHei" w:eastAsia="Microsoft JhengHei" w:hint="eastAsia"/>
                            <w:b/>
                            <w:sz w:val="18"/>
                          </w:rPr>
                          <w:t>评分项</w:t>
                        </w:r>
                      </w:p>
                    </w:tc>
                    <w:tc>
                      <w:tcPr>
                        <w:tcW w:w="1215" w:type="dxa"/>
                      </w:tcPr>
                      <w:p>
                        <w:pPr>
                          <w:pStyle w:val="TableParagraph"/>
                          <w:spacing w:line="304" w:lineRule="exact"/>
                          <w:ind w:left="329"/>
                          <w:rPr>
                            <w:rFonts w:ascii="Microsoft JhengHei" w:eastAsia="Microsoft JhengHei" w:hint="eastAsia"/>
                            <w:b/>
                            <w:sz w:val="18"/>
                          </w:rPr>
                        </w:pPr>
                        <w:r>
                          <w:rPr>
                            <w:rFonts w:ascii="Microsoft JhengHei" w:eastAsia="Microsoft JhengHei" w:hint="eastAsia"/>
                            <w:b/>
                            <w:sz w:val="18"/>
                          </w:rPr>
                          <w:t>应得分</w:t>
                        </w:r>
                      </w:p>
                    </w:tc>
                    <w:tc>
                      <w:tcPr>
                        <w:tcW w:w="1215" w:type="dxa"/>
                      </w:tcPr>
                      <w:p>
                        <w:pPr>
                          <w:pStyle w:val="TableParagraph"/>
                          <w:spacing w:line="304" w:lineRule="exact"/>
                          <w:ind w:left="329"/>
                          <w:rPr>
                            <w:rFonts w:ascii="Microsoft JhengHei" w:eastAsia="Microsoft JhengHei" w:hint="eastAsia"/>
                            <w:b/>
                            <w:sz w:val="18"/>
                          </w:rPr>
                        </w:pPr>
                        <w:r>
                          <w:rPr>
                            <w:rFonts w:ascii="Microsoft JhengHei" w:eastAsia="Microsoft JhengHei" w:hint="eastAsia"/>
                            <w:b/>
                            <w:sz w:val="18"/>
                          </w:rPr>
                          <w:t>实得</w:t>
                        </w:r>
                      </w:p>
                    </w:tc>
                  </w:tr>
                  <w:tr>
                    <w:trPr>
                      <w:trHeight w:val="189" w:hRule="atLeast"/>
                    </w:trPr>
                    <w:tc>
                      <w:tcPr>
                        <w:tcW w:w="670" w:type="dxa"/>
                        <w:tcBorders>
                          <w:bottom w:val="nil"/>
                        </w:tcBorders>
                      </w:tcPr>
                      <w:p>
                        <w:pPr>
                          <w:pStyle w:val="TableParagraph"/>
                          <w:spacing w:line="169" w:lineRule="exact"/>
                          <w:ind w:left="29"/>
                          <w:jc w:val="center"/>
                          <w:rPr>
                            <w:sz w:val="18"/>
                          </w:rPr>
                        </w:pPr>
                        <w:r>
                          <w:rPr>
                            <w:sz w:val="18"/>
                          </w:rPr>
                          <w:t>正</w:t>
                        </w:r>
                      </w:p>
                    </w:tc>
                    <w:tc>
                      <w:tcPr>
                        <w:tcW w:w="1861" w:type="dxa"/>
                        <w:tcBorders>
                          <w:bottom w:val="nil"/>
                        </w:tcBorders>
                      </w:tcPr>
                      <w:p>
                        <w:pPr>
                          <w:pStyle w:val="TableParagraph"/>
                          <w:spacing w:line="169" w:lineRule="exact"/>
                          <w:ind w:left="100"/>
                          <w:rPr>
                            <w:sz w:val="18"/>
                          </w:rPr>
                        </w:pPr>
                        <w:r>
                          <w:rPr>
                            <w:sz w:val="18"/>
                          </w:rPr>
                          <w:t>结果（</w:t>
                        </w:r>
                        <w:r>
                          <w:rPr>
                            <w:rFonts w:ascii="Verdana" w:eastAsia="Verdana"/>
                            <w:sz w:val="18"/>
                          </w:rPr>
                          <w:t>70</w:t>
                        </w:r>
                        <w:r>
                          <w:rPr>
                            <w:sz w:val="18"/>
                          </w:rPr>
                          <w:t>分）</w:t>
                        </w:r>
                      </w:p>
                    </w:tc>
                    <w:tc>
                      <w:tcPr>
                        <w:tcW w:w="3955" w:type="dxa"/>
                        <w:vMerge w:val="restart"/>
                      </w:tcPr>
                      <w:p>
                        <w:pPr>
                          <w:pStyle w:val="TableParagraph"/>
                          <w:spacing w:before="53"/>
                          <w:ind w:left="100"/>
                          <w:rPr>
                            <w:sz w:val="18"/>
                          </w:rPr>
                        </w:pPr>
                        <w:r>
                          <w:rPr>
                            <w:sz w:val="18"/>
                          </w:rPr>
                          <w:t>产生两个随机实数</w:t>
                        </w:r>
                      </w:p>
                    </w:tc>
                    <w:tc>
                      <w:tcPr>
                        <w:tcW w:w="1215" w:type="dxa"/>
                        <w:vMerge w:val="restart"/>
                      </w:tcPr>
                      <w:p>
                        <w:pPr>
                          <w:pStyle w:val="TableParagraph"/>
                          <w:spacing w:before="52"/>
                          <w:ind w:left="100"/>
                          <w:rPr>
                            <w:rFonts w:ascii="Verdana"/>
                            <w:sz w:val="18"/>
                          </w:rPr>
                        </w:pPr>
                        <w:r>
                          <w:rPr>
                            <w:rFonts w:ascii="Verdana"/>
                            <w:sz w:val="18"/>
                          </w:rPr>
                          <w:t>5</w:t>
                        </w:r>
                      </w:p>
                    </w:tc>
                    <w:tc>
                      <w:tcPr>
                        <w:tcW w:w="1215" w:type="dxa"/>
                        <w:vMerge w:val="restart"/>
                      </w:tcPr>
                      <w:p>
                        <w:pPr>
                          <w:pStyle w:val="TableParagraph"/>
                          <w:rPr>
                            <w:rFonts w:ascii="Times New Roman"/>
                            <w:sz w:val="20"/>
                          </w:rPr>
                        </w:pPr>
                      </w:p>
                    </w:tc>
                  </w:tr>
                  <w:tr>
                    <w:trPr>
                      <w:trHeight w:val="89" w:hRule="atLeast"/>
                    </w:trPr>
                    <w:tc>
                      <w:tcPr>
                        <w:tcW w:w="670" w:type="dxa"/>
                        <w:vMerge w:val="restart"/>
                        <w:tcBorders>
                          <w:top w:val="nil"/>
                          <w:bottom w:val="nil"/>
                        </w:tcBorders>
                      </w:tcPr>
                      <w:p>
                        <w:pPr>
                          <w:pStyle w:val="TableParagraph"/>
                          <w:spacing w:line="172" w:lineRule="exact"/>
                          <w:ind w:left="237"/>
                          <w:rPr>
                            <w:sz w:val="18"/>
                          </w:rPr>
                        </w:pPr>
                        <w:r>
                          <w:rPr>
                            <w:sz w:val="18"/>
                          </w:rPr>
                          <w:t>确</w:t>
                        </w:r>
                      </w:p>
                      <w:p>
                        <w:pPr>
                          <w:pStyle w:val="TableParagraph"/>
                          <w:spacing w:line="219" w:lineRule="exact"/>
                          <w:ind w:left="237"/>
                          <w:rPr>
                            <w:sz w:val="18"/>
                          </w:rPr>
                        </w:pPr>
                        <w:r>
                          <w:rPr>
                            <w:sz w:val="18"/>
                          </w:rPr>
                          <w:t>性</w:t>
                        </w:r>
                      </w:p>
                    </w:tc>
                    <w:tc>
                      <w:tcPr>
                        <w:tcW w:w="1861" w:type="dxa"/>
                        <w:vMerge w:val="restart"/>
                        <w:tcBorders>
                          <w:top w:val="nil"/>
                          <w:bottom w:val="nil"/>
                        </w:tcBorders>
                      </w:tcPr>
                      <w:p>
                        <w:pPr>
                          <w:pStyle w:val="TableParagraph"/>
                          <w:spacing w:line="203" w:lineRule="exact"/>
                          <w:ind w:left="100"/>
                          <w:rPr>
                            <w:sz w:val="18"/>
                          </w:rPr>
                        </w:pPr>
                        <w:r>
                          <w:rPr>
                            <w:rFonts w:ascii="Verdana" w:eastAsia="Verdana"/>
                            <w:sz w:val="18"/>
                          </w:rPr>
                          <w:t>(</w:t>
                        </w:r>
                        <w:r>
                          <w:rPr>
                            <w:sz w:val="18"/>
                          </w:rPr>
                          <w:t>程序无法运行则此</w:t>
                        </w:r>
                      </w:p>
                      <w:p>
                        <w:pPr>
                          <w:pStyle w:val="TableParagraph"/>
                          <w:spacing w:line="225" w:lineRule="exact"/>
                          <w:ind w:left="100"/>
                          <w:rPr>
                            <w:rFonts w:ascii="Verdana" w:eastAsia="Verdana"/>
                            <w:sz w:val="18"/>
                          </w:rPr>
                        </w:pPr>
                        <w:r>
                          <w:rPr>
                            <w:sz w:val="18"/>
                          </w:rPr>
                          <w:t>项不得分</w:t>
                        </w:r>
                        <w:r>
                          <w:rPr>
                            <w:rFonts w:ascii="Verdana" w:eastAsia="Verdana"/>
                            <w:sz w:val="18"/>
                          </w:rPr>
                          <w:t>)</w:t>
                        </w:r>
                      </w:p>
                    </w:tc>
                    <w:tc>
                      <w:tcPr>
                        <w:tcW w:w="3955" w:type="dxa"/>
                        <w:vMerge/>
                        <w:tcBorders>
                          <w:top w:val="nil"/>
                        </w:tcBorders>
                      </w:tcPr>
                      <w:p>
                        <w:pPr>
                          <w:rPr>
                            <w:sz w:val="2"/>
                            <w:szCs w:val="2"/>
                          </w:rPr>
                        </w:pPr>
                      </w:p>
                    </w:tc>
                    <w:tc>
                      <w:tcPr>
                        <w:tcW w:w="1215" w:type="dxa"/>
                        <w:vMerge/>
                        <w:tcBorders>
                          <w:top w:val="nil"/>
                        </w:tcBorders>
                      </w:tcPr>
                      <w:p>
                        <w:pPr>
                          <w:rPr>
                            <w:sz w:val="2"/>
                            <w:szCs w:val="2"/>
                          </w:rPr>
                        </w:pPr>
                      </w:p>
                    </w:tc>
                    <w:tc>
                      <w:tcPr>
                        <w:tcW w:w="1215" w:type="dxa"/>
                        <w:vMerge/>
                        <w:tcBorders>
                          <w:top w:val="nil"/>
                        </w:tcBorders>
                      </w:tcPr>
                      <w:p>
                        <w:pPr>
                          <w:rPr>
                            <w:sz w:val="2"/>
                            <w:szCs w:val="2"/>
                          </w:rPr>
                        </w:pPr>
                      </w:p>
                    </w:tc>
                  </w:tr>
                  <w:tr>
                    <w:trPr>
                      <w:trHeight w:val="329" w:hRule="atLeast"/>
                    </w:trPr>
                    <w:tc>
                      <w:tcPr>
                        <w:tcW w:w="670" w:type="dxa"/>
                        <w:vMerge/>
                        <w:tcBorders>
                          <w:top w:val="nil"/>
                          <w:bottom w:val="nil"/>
                        </w:tcBorders>
                      </w:tcPr>
                      <w:p>
                        <w:pPr>
                          <w:rPr>
                            <w:sz w:val="2"/>
                            <w:szCs w:val="2"/>
                          </w:rPr>
                        </w:pPr>
                      </w:p>
                    </w:tc>
                    <w:tc>
                      <w:tcPr>
                        <w:tcW w:w="1861" w:type="dxa"/>
                        <w:vMerge/>
                        <w:tcBorders>
                          <w:top w:val="nil"/>
                          <w:bottom w:val="nil"/>
                        </w:tcBorders>
                      </w:tcPr>
                      <w:p>
                        <w:pPr>
                          <w:rPr>
                            <w:sz w:val="2"/>
                            <w:szCs w:val="2"/>
                          </w:rPr>
                        </w:pPr>
                      </w:p>
                    </w:tc>
                    <w:tc>
                      <w:tcPr>
                        <w:tcW w:w="3955" w:type="dxa"/>
                        <w:tcBorders>
                          <w:bottom w:val="single" w:sz="6" w:space="0" w:color="000000"/>
                        </w:tcBorders>
                      </w:tcPr>
                      <w:p>
                        <w:pPr>
                          <w:pStyle w:val="TableParagraph"/>
                          <w:spacing w:before="53"/>
                          <w:ind w:left="100"/>
                          <w:rPr>
                            <w:sz w:val="18"/>
                          </w:rPr>
                        </w:pPr>
                        <w:r>
                          <w:rPr>
                            <w:sz w:val="18"/>
                          </w:rPr>
                          <w:t>随机数构成的坐标点输出格式</w:t>
                        </w:r>
                      </w:p>
                    </w:tc>
                    <w:tc>
                      <w:tcPr>
                        <w:tcW w:w="1215" w:type="dxa"/>
                        <w:tcBorders>
                          <w:bottom w:val="single" w:sz="6" w:space="0" w:color="000000"/>
                        </w:tcBorders>
                      </w:tcPr>
                      <w:p>
                        <w:pPr>
                          <w:pStyle w:val="TableParagraph"/>
                          <w:spacing w:before="52"/>
                          <w:ind w:left="100"/>
                          <w:rPr>
                            <w:rFonts w:ascii="Verdana"/>
                            <w:sz w:val="18"/>
                          </w:rPr>
                        </w:pPr>
                        <w:r>
                          <w:rPr>
                            <w:rFonts w:ascii="Verdana"/>
                            <w:sz w:val="18"/>
                          </w:rPr>
                          <w:t>5</w:t>
                        </w:r>
                      </w:p>
                    </w:tc>
                    <w:tc>
                      <w:tcPr>
                        <w:tcW w:w="1215" w:type="dxa"/>
                        <w:tcBorders>
                          <w:bottom w:val="single" w:sz="6" w:space="0" w:color="000000"/>
                        </w:tcBorders>
                      </w:tcPr>
                      <w:p>
                        <w:pPr>
                          <w:pStyle w:val="TableParagraph"/>
                          <w:rPr>
                            <w:rFonts w:ascii="Times New Roman"/>
                            <w:sz w:val="20"/>
                          </w:rPr>
                        </w:pPr>
                      </w:p>
                    </w:tc>
                  </w:tr>
                  <w:tr>
                    <w:trPr>
                      <w:trHeight w:val="354" w:hRule="atLeast"/>
                    </w:trPr>
                    <w:tc>
                      <w:tcPr>
                        <w:tcW w:w="670" w:type="dxa"/>
                        <w:tcBorders>
                          <w:top w:val="nil"/>
                          <w:bottom w:val="nil"/>
                        </w:tcBorders>
                      </w:tcPr>
                      <w:p>
                        <w:pPr>
                          <w:pStyle w:val="TableParagraph"/>
                          <w:spacing w:line="226" w:lineRule="exact" w:before="107"/>
                          <w:ind w:left="102" w:right="73"/>
                          <w:jc w:val="center"/>
                          <w:rPr>
                            <w:sz w:val="18"/>
                          </w:rPr>
                        </w:pPr>
                        <w:r>
                          <w:rPr>
                            <w:rFonts w:ascii="Verdana" w:eastAsia="Verdana"/>
                            <w:sz w:val="18"/>
                          </w:rPr>
                          <w:t>70</w:t>
                        </w:r>
                        <w:r>
                          <w:rPr>
                            <w:sz w:val="18"/>
                          </w:rPr>
                          <w:t>分</w:t>
                        </w:r>
                      </w:p>
                    </w:tc>
                    <w:tc>
                      <w:tcPr>
                        <w:tcW w:w="1861" w:type="dxa"/>
                        <w:tcBorders>
                          <w:top w:val="nil"/>
                          <w:bottom w:val="nil"/>
                        </w:tcBorders>
                      </w:tcPr>
                      <w:p>
                        <w:pPr>
                          <w:pStyle w:val="TableParagraph"/>
                          <w:rPr>
                            <w:rFonts w:ascii="Times New Roman"/>
                            <w:sz w:val="20"/>
                          </w:rPr>
                        </w:pPr>
                      </w:p>
                    </w:tc>
                    <w:tc>
                      <w:tcPr>
                        <w:tcW w:w="3955" w:type="dxa"/>
                        <w:tcBorders>
                          <w:top w:val="single" w:sz="6" w:space="0" w:color="000000"/>
                          <w:bottom w:val="single" w:sz="6" w:space="0" w:color="000000"/>
                        </w:tcBorders>
                      </w:tcPr>
                      <w:p>
                        <w:pPr>
                          <w:pStyle w:val="TableParagraph"/>
                          <w:spacing w:before="78"/>
                          <w:ind w:left="100"/>
                          <w:rPr>
                            <w:sz w:val="18"/>
                          </w:rPr>
                        </w:pPr>
                        <w:r>
                          <w:rPr>
                            <w:sz w:val="18"/>
                          </w:rPr>
                          <w:t>提取所有整数</w:t>
                        </w:r>
                      </w:p>
                    </w:tc>
                    <w:tc>
                      <w:tcPr>
                        <w:tcW w:w="1215" w:type="dxa"/>
                        <w:tcBorders>
                          <w:top w:val="single" w:sz="6" w:space="0" w:color="000000"/>
                          <w:bottom w:val="single" w:sz="6" w:space="0" w:color="000000"/>
                        </w:tcBorders>
                      </w:tcPr>
                      <w:p>
                        <w:pPr>
                          <w:pStyle w:val="TableParagraph"/>
                          <w:spacing w:before="77"/>
                          <w:ind w:left="100"/>
                          <w:rPr>
                            <w:rFonts w:ascii="Verdana"/>
                            <w:sz w:val="18"/>
                          </w:rPr>
                        </w:pPr>
                        <w:r>
                          <w:rPr>
                            <w:rFonts w:ascii="Verdana"/>
                            <w:sz w:val="18"/>
                          </w:rPr>
                          <w:t>10</w:t>
                        </w:r>
                      </w:p>
                    </w:tc>
                    <w:tc>
                      <w:tcPr>
                        <w:tcW w:w="1215" w:type="dxa"/>
                        <w:tcBorders>
                          <w:top w:val="single" w:sz="6" w:space="0" w:color="000000"/>
                          <w:bottom w:val="single" w:sz="6" w:space="0" w:color="000000"/>
                        </w:tcBorders>
                      </w:tcPr>
                      <w:p>
                        <w:pPr>
                          <w:pStyle w:val="TableParagraph"/>
                          <w:rPr>
                            <w:rFonts w:ascii="Times New Roman"/>
                            <w:sz w:val="20"/>
                          </w:rPr>
                        </w:pPr>
                      </w:p>
                    </w:tc>
                  </w:tr>
                  <w:tr>
                    <w:trPr>
                      <w:trHeight w:val="354" w:hRule="atLeast"/>
                    </w:trPr>
                    <w:tc>
                      <w:tcPr>
                        <w:tcW w:w="670" w:type="dxa"/>
                        <w:tcBorders>
                          <w:top w:val="nil"/>
                          <w:bottom w:val="nil"/>
                        </w:tcBorders>
                      </w:tcPr>
                      <w:p>
                        <w:pPr>
                          <w:pStyle w:val="TableParagraph"/>
                          <w:rPr>
                            <w:rFonts w:ascii="Times New Roman"/>
                            <w:sz w:val="20"/>
                          </w:rPr>
                        </w:pPr>
                      </w:p>
                    </w:tc>
                    <w:tc>
                      <w:tcPr>
                        <w:tcW w:w="1861" w:type="dxa"/>
                        <w:tcBorders>
                          <w:top w:val="nil"/>
                          <w:bottom w:val="nil"/>
                        </w:tcBorders>
                      </w:tcPr>
                      <w:p>
                        <w:pPr>
                          <w:pStyle w:val="TableParagraph"/>
                          <w:rPr>
                            <w:rFonts w:ascii="Times New Roman"/>
                            <w:sz w:val="20"/>
                          </w:rPr>
                        </w:pPr>
                      </w:p>
                    </w:tc>
                    <w:tc>
                      <w:tcPr>
                        <w:tcW w:w="3955" w:type="dxa"/>
                        <w:tcBorders>
                          <w:top w:val="single" w:sz="6" w:space="0" w:color="000000"/>
                          <w:bottom w:val="single" w:sz="6" w:space="0" w:color="000000"/>
                        </w:tcBorders>
                      </w:tcPr>
                      <w:p>
                        <w:pPr>
                          <w:pStyle w:val="TableParagraph"/>
                          <w:spacing w:before="78"/>
                          <w:ind w:left="100"/>
                          <w:rPr>
                            <w:sz w:val="18"/>
                          </w:rPr>
                        </w:pPr>
                        <w:r>
                          <w:rPr>
                            <w:sz w:val="18"/>
                          </w:rPr>
                          <w:t>判断素数</w:t>
                        </w:r>
                      </w:p>
                    </w:tc>
                    <w:tc>
                      <w:tcPr>
                        <w:tcW w:w="1215" w:type="dxa"/>
                        <w:tcBorders>
                          <w:top w:val="single" w:sz="6" w:space="0" w:color="000000"/>
                          <w:bottom w:val="single" w:sz="6" w:space="0" w:color="000000"/>
                        </w:tcBorders>
                      </w:tcPr>
                      <w:p>
                        <w:pPr>
                          <w:pStyle w:val="TableParagraph"/>
                          <w:spacing w:before="77"/>
                          <w:ind w:left="100"/>
                          <w:rPr>
                            <w:rFonts w:ascii="Verdana"/>
                            <w:sz w:val="18"/>
                          </w:rPr>
                        </w:pPr>
                        <w:r>
                          <w:rPr>
                            <w:rFonts w:ascii="Verdana"/>
                            <w:sz w:val="18"/>
                          </w:rPr>
                          <w:t>10</w:t>
                        </w:r>
                      </w:p>
                    </w:tc>
                    <w:tc>
                      <w:tcPr>
                        <w:tcW w:w="1215" w:type="dxa"/>
                        <w:tcBorders>
                          <w:top w:val="single" w:sz="6" w:space="0" w:color="000000"/>
                          <w:bottom w:val="single" w:sz="6" w:space="0" w:color="000000"/>
                        </w:tcBorders>
                      </w:tcPr>
                      <w:p>
                        <w:pPr>
                          <w:pStyle w:val="TableParagraph"/>
                          <w:rPr>
                            <w:rFonts w:ascii="Times New Roman"/>
                            <w:sz w:val="20"/>
                          </w:rPr>
                        </w:pPr>
                      </w:p>
                    </w:tc>
                  </w:tr>
                  <w:tr>
                    <w:trPr>
                      <w:trHeight w:val="354" w:hRule="atLeast"/>
                    </w:trPr>
                    <w:tc>
                      <w:tcPr>
                        <w:tcW w:w="670" w:type="dxa"/>
                        <w:tcBorders>
                          <w:top w:val="nil"/>
                          <w:bottom w:val="nil"/>
                        </w:tcBorders>
                      </w:tcPr>
                      <w:p>
                        <w:pPr>
                          <w:pStyle w:val="TableParagraph"/>
                          <w:rPr>
                            <w:rFonts w:ascii="Times New Roman"/>
                            <w:sz w:val="20"/>
                          </w:rPr>
                        </w:pPr>
                      </w:p>
                    </w:tc>
                    <w:tc>
                      <w:tcPr>
                        <w:tcW w:w="1861" w:type="dxa"/>
                        <w:tcBorders>
                          <w:top w:val="nil"/>
                          <w:bottom w:val="nil"/>
                        </w:tcBorders>
                      </w:tcPr>
                      <w:p>
                        <w:pPr>
                          <w:pStyle w:val="TableParagraph"/>
                          <w:rPr>
                            <w:rFonts w:ascii="Times New Roman"/>
                            <w:sz w:val="20"/>
                          </w:rPr>
                        </w:pPr>
                      </w:p>
                    </w:tc>
                    <w:tc>
                      <w:tcPr>
                        <w:tcW w:w="3955" w:type="dxa"/>
                        <w:tcBorders>
                          <w:top w:val="single" w:sz="6" w:space="0" w:color="000000"/>
                          <w:bottom w:val="single" w:sz="6" w:space="0" w:color="000000"/>
                        </w:tcBorders>
                      </w:tcPr>
                      <w:p>
                        <w:pPr>
                          <w:pStyle w:val="TableParagraph"/>
                          <w:spacing w:before="77"/>
                          <w:ind w:left="100"/>
                          <w:rPr>
                            <w:rFonts w:ascii="Verdana" w:eastAsia="Verdana"/>
                            <w:sz w:val="18"/>
                          </w:rPr>
                        </w:pPr>
                        <w:r>
                          <w:rPr>
                            <w:sz w:val="18"/>
                          </w:rPr>
                          <w:t>判断素数包含数字</w:t>
                        </w:r>
                        <w:r>
                          <w:rPr>
                            <w:rFonts w:ascii="Verdana" w:eastAsia="Verdana"/>
                            <w:sz w:val="18"/>
                          </w:rPr>
                          <w:t>3</w:t>
                        </w:r>
                        <w:r>
                          <w:rPr>
                            <w:sz w:val="18"/>
                          </w:rPr>
                          <w:t>或</w:t>
                        </w:r>
                        <w:r>
                          <w:rPr>
                            <w:rFonts w:ascii="Verdana" w:eastAsia="Verdana"/>
                            <w:sz w:val="18"/>
                          </w:rPr>
                          <w:t>7</w:t>
                        </w:r>
                      </w:p>
                    </w:tc>
                    <w:tc>
                      <w:tcPr>
                        <w:tcW w:w="1215" w:type="dxa"/>
                        <w:tcBorders>
                          <w:top w:val="single" w:sz="6" w:space="0" w:color="000000"/>
                          <w:bottom w:val="single" w:sz="6" w:space="0" w:color="000000"/>
                        </w:tcBorders>
                      </w:tcPr>
                      <w:p>
                        <w:pPr>
                          <w:pStyle w:val="TableParagraph"/>
                          <w:spacing w:before="77"/>
                          <w:ind w:left="100"/>
                          <w:rPr>
                            <w:rFonts w:ascii="Verdana"/>
                            <w:sz w:val="18"/>
                          </w:rPr>
                        </w:pPr>
                        <w:r>
                          <w:rPr>
                            <w:rFonts w:ascii="Verdana"/>
                            <w:sz w:val="18"/>
                          </w:rPr>
                          <w:t>10</w:t>
                        </w:r>
                      </w:p>
                    </w:tc>
                    <w:tc>
                      <w:tcPr>
                        <w:tcW w:w="1215" w:type="dxa"/>
                        <w:tcBorders>
                          <w:top w:val="single" w:sz="6" w:space="0" w:color="000000"/>
                          <w:bottom w:val="single" w:sz="6" w:space="0" w:color="000000"/>
                        </w:tcBorders>
                      </w:tcPr>
                      <w:p>
                        <w:pPr>
                          <w:pStyle w:val="TableParagraph"/>
                          <w:rPr>
                            <w:rFonts w:ascii="Times New Roman"/>
                            <w:sz w:val="20"/>
                          </w:rPr>
                        </w:pPr>
                      </w:p>
                    </w:tc>
                  </w:tr>
                  <w:tr>
                    <w:trPr>
                      <w:trHeight w:val="354" w:hRule="atLeast"/>
                    </w:trPr>
                    <w:tc>
                      <w:tcPr>
                        <w:tcW w:w="670" w:type="dxa"/>
                        <w:tcBorders>
                          <w:top w:val="nil"/>
                          <w:bottom w:val="nil"/>
                        </w:tcBorders>
                      </w:tcPr>
                      <w:p>
                        <w:pPr>
                          <w:pStyle w:val="TableParagraph"/>
                          <w:rPr>
                            <w:rFonts w:ascii="Times New Roman"/>
                            <w:sz w:val="20"/>
                          </w:rPr>
                        </w:pPr>
                      </w:p>
                    </w:tc>
                    <w:tc>
                      <w:tcPr>
                        <w:tcW w:w="1861" w:type="dxa"/>
                        <w:tcBorders>
                          <w:top w:val="nil"/>
                          <w:bottom w:val="nil"/>
                        </w:tcBorders>
                      </w:tcPr>
                      <w:p>
                        <w:pPr>
                          <w:pStyle w:val="TableParagraph"/>
                          <w:rPr>
                            <w:rFonts w:ascii="Times New Roman"/>
                            <w:sz w:val="20"/>
                          </w:rPr>
                        </w:pPr>
                      </w:p>
                    </w:tc>
                    <w:tc>
                      <w:tcPr>
                        <w:tcW w:w="3955" w:type="dxa"/>
                        <w:tcBorders>
                          <w:top w:val="single" w:sz="6" w:space="0" w:color="000000"/>
                          <w:bottom w:val="single" w:sz="6" w:space="0" w:color="000000"/>
                        </w:tcBorders>
                      </w:tcPr>
                      <w:p>
                        <w:pPr>
                          <w:pStyle w:val="TableParagraph"/>
                          <w:spacing w:before="78"/>
                          <w:ind w:left="100"/>
                          <w:rPr>
                            <w:sz w:val="18"/>
                          </w:rPr>
                        </w:pPr>
                        <w:r>
                          <w:rPr>
                            <w:sz w:val="18"/>
                          </w:rPr>
                          <w:t>计算坐标点之间的距离</w:t>
                        </w:r>
                      </w:p>
                    </w:tc>
                    <w:tc>
                      <w:tcPr>
                        <w:tcW w:w="1215" w:type="dxa"/>
                        <w:tcBorders>
                          <w:top w:val="single" w:sz="6" w:space="0" w:color="000000"/>
                          <w:bottom w:val="single" w:sz="6" w:space="0" w:color="000000"/>
                        </w:tcBorders>
                      </w:tcPr>
                      <w:p>
                        <w:pPr>
                          <w:pStyle w:val="TableParagraph"/>
                          <w:spacing w:before="77"/>
                          <w:ind w:left="100"/>
                          <w:rPr>
                            <w:rFonts w:ascii="Verdana"/>
                            <w:sz w:val="18"/>
                          </w:rPr>
                        </w:pPr>
                        <w:r>
                          <w:rPr>
                            <w:rFonts w:ascii="Verdana"/>
                            <w:sz w:val="18"/>
                          </w:rPr>
                          <w:t>10</w:t>
                        </w:r>
                      </w:p>
                    </w:tc>
                    <w:tc>
                      <w:tcPr>
                        <w:tcW w:w="1215" w:type="dxa"/>
                        <w:tcBorders>
                          <w:top w:val="single" w:sz="6" w:space="0" w:color="000000"/>
                          <w:bottom w:val="single" w:sz="6" w:space="0" w:color="000000"/>
                        </w:tcBorders>
                      </w:tcPr>
                      <w:p>
                        <w:pPr>
                          <w:pStyle w:val="TableParagraph"/>
                          <w:rPr>
                            <w:rFonts w:ascii="Times New Roman"/>
                            <w:sz w:val="20"/>
                          </w:rPr>
                        </w:pPr>
                      </w:p>
                    </w:tc>
                  </w:tr>
                  <w:tr>
                    <w:trPr>
                      <w:trHeight w:val="354" w:hRule="atLeast"/>
                    </w:trPr>
                    <w:tc>
                      <w:tcPr>
                        <w:tcW w:w="670" w:type="dxa"/>
                        <w:tcBorders>
                          <w:top w:val="nil"/>
                          <w:bottom w:val="nil"/>
                        </w:tcBorders>
                      </w:tcPr>
                      <w:p>
                        <w:pPr>
                          <w:pStyle w:val="TableParagraph"/>
                          <w:rPr>
                            <w:rFonts w:ascii="Times New Roman"/>
                            <w:sz w:val="20"/>
                          </w:rPr>
                        </w:pPr>
                      </w:p>
                    </w:tc>
                    <w:tc>
                      <w:tcPr>
                        <w:tcW w:w="1861" w:type="dxa"/>
                        <w:tcBorders>
                          <w:top w:val="nil"/>
                          <w:bottom w:val="nil"/>
                        </w:tcBorders>
                      </w:tcPr>
                      <w:p>
                        <w:pPr>
                          <w:pStyle w:val="TableParagraph"/>
                          <w:rPr>
                            <w:rFonts w:ascii="Times New Roman"/>
                            <w:sz w:val="20"/>
                          </w:rPr>
                        </w:pPr>
                      </w:p>
                    </w:tc>
                    <w:tc>
                      <w:tcPr>
                        <w:tcW w:w="3955" w:type="dxa"/>
                        <w:tcBorders>
                          <w:top w:val="single" w:sz="6" w:space="0" w:color="000000"/>
                          <w:bottom w:val="single" w:sz="6" w:space="0" w:color="000000"/>
                        </w:tcBorders>
                      </w:tcPr>
                      <w:p>
                        <w:pPr>
                          <w:pStyle w:val="TableParagraph"/>
                          <w:spacing w:before="77"/>
                          <w:ind w:left="100"/>
                          <w:rPr>
                            <w:sz w:val="18"/>
                          </w:rPr>
                        </w:pPr>
                        <w:r>
                          <w:rPr>
                            <w:sz w:val="18"/>
                          </w:rPr>
                          <w:t>计算距离之和</w:t>
                        </w:r>
                      </w:p>
                    </w:tc>
                    <w:tc>
                      <w:tcPr>
                        <w:tcW w:w="1215" w:type="dxa"/>
                        <w:tcBorders>
                          <w:top w:val="single" w:sz="6" w:space="0" w:color="000000"/>
                          <w:bottom w:val="single" w:sz="6" w:space="0" w:color="000000"/>
                        </w:tcBorders>
                      </w:tcPr>
                      <w:p>
                        <w:pPr>
                          <w:pStyle w:val="TableParagraph"/>
                          <w:spacing w:before="77"/>
                          <w:ind w:left="100"/>
                          <w:rPr>
                            <w:rFonts w:ascii="Verdana"/>
                            <w:sz w:val="18"/>
                          </w:rPr>
                        </w:pPr>
                        <w:r>
                          <w:rPr>
                            <w:rFonts w:ascii="Verdana"/>
                            <w:sz w:val="18"/>
                          </w:rPr>
                          <w:t>5</w:t>
                        </w:r>
                      </w:p>
                    </w:tc>
                    <w:tc>
                      <w:tcPr>
                        <w:tcW w:w="1215" w:type="dxa"/>
                        <w:tcBorders>
                          <w:top w:val="single" w:sz="6" w:space="0" w:color="000000"/>
                          <w:bottom w:val="single" w:sz="6" w:space="0" w:color="000000"/>
                        </w:tcBorders>
                      </w:tcPr>
                      <w:p>
                        <w:pPr>
                          <w:pStyle w:val="TableParagraph"/>
                          <w:rPr>
                            <w:rFonts w:ascii="Times New Roman"/>
                            <w:sz w:val="20"/>
                          </w:rPr>
                        </w:pPr>
                      </w:p>
                    </w:tc>
                  </w:tr>
                  <w:tr>
                    <w:trPr>
                      <w:trHeight w:val="354" w:hRule="atLeast"/>
                    </w:trPr>
                    <w:tc>
                      <w:tcPr>
                        <w:tcW w:w="670" w:type="dxa"/>
                        <w:tcBorders>
                          <w:top w:val="nil"/>
                          <w:bottom w:val="nil"/>
                        </w:tcBorders>
                      </w:tcPr>
                      <w:p>
                        <w:pPr>
                          <w:pStyle w:val="TableParagraph"/>
                          <w:rPr>
                            <w:rFonts w:ascii="Times New Roman"/>
                            <w:sz w:val="20"/>
                          </w:rPr>
                        </w:pPr>
                      </w:p>
                    </w:tc>
                    <w:tc>
                      <w:tcPr>
                        <w:tcW w:w="1861" w:type="dxa"/>
                        <w:tcBorders>
                          <w:top w:val="nil"/>
                          <w:bottom w:val="nil"/>
                        </w:tcBorders>
                      </w:tcPr>
                      <w:p>
                        <w:pPr>
                          <w:pStyle w:val="TableParagraph"/>
                          <w:rPr>
                            <w:rFonts w:ascii="Times New Roman"/>
                            <w:sz w:val="20"/>
                          </w:rPr>
                        </w:pPr>
                      </w:p>
                    </w:tc>
                    <w:tc>
                      <w:tcPr>
                        <w:tcW w:w="3955" w:type="dxa"/>
                        <w:tcBorders>
                          <w:top w:val="single" w:sz="6" w:space="0" w:color="000000"/>
                          <w:bottom w:val="single" w:sz="6" w:space="0" w:color="000000"/>
                        </w:tcBorders>
                      </w:tcPr>
                      <w:p>
                        <w:pPr>
                          <w:pStyle w:val="TableParagraph"/>
                          <w:spacing w:before="78"/>
                          <w:ind w:left="100"/>
                          <w:rPr>
                            <w:sz w:val="18"/>
                          </w:rPr>
                        </w:pPr>
                        <w:r>
                          <w:rPr>
                            <w:sz w:val="18"/>
                          </w:rPr>
                          <w:t>计算平均距离</w:t>
                        </w:r>
                      </w:p>
                    </w:tc>
                    <w:tc>
                      <w:tcPr>
                        <w:tcW w:w="1215" w:type="dxa"/>
                        <w:tcBorders>
                          <w:top w:val="single" w:sz="6" w:space="0" w:color="000000"/>
                          <w:bottom w:val="single" w:sz="6" w:space="0" w:color="000000"/>
                        </w:tcBorders>
                      </w:tcPr>
                      <w:p>
                        <w:pPr>
                          <w:pStyle w:val="TableParagraph"/>
                          <w:spacing w:before="77"/>
                          <w:ind w:left="100"/>
                          <w:rPr>
                            <w:rFonts w:ascii="Verdana"/>
                            <w:sz w:val="18"/>
                          </w:rPr>
                        </w:pPr>
                        <w:r>
                          <w:rPr>
                            <w:rFonts w:ascii="Verdana"/>
                            <w:sz w:val="18"/>
                          </w:rPr>
                          <w:t>5</w:t>
                        </w:r>
                      </w:p>
                    </w:tc>
                    <w:tc>
                      <w:tcPr>
                        <w:tcW w:w="1215" w:type="dxa"/>
                        <w:tcBorders>
                          <w:top w:val="single" w:sz="6" w:space="0" w:color="000000"/>
                          <w:bottom w:val="single" w:sz="6" w:space="0" w:color="000000"/>
                        </w:tcBorders>
                      </w:tcPr>
                      <w:p>
                        <w:pPr>
                          <w:pStyle w:val="TableParagraph"/>
                          <w:rPr>
                            <w:rFonts w:ascii="Times New Roman"/>
                            <w:sz w:val="20"/>
                          </w:rPr>
                        </w:pPr>
                      </w:p>
                    </w:tc>
                  </w:tr>
                  <w:tr>
                    <w:trPr>
                      <w:trHeight w:val="354" w:hRule="atLeast"/>
                    </w:trPr>
                    <w:tc>
                      <w:tcPr>
                        <w:tcW w:w="670" w:type="dxa"/>
                        <w:tcBorders>
                          <w:top w:val="nil"/>
                          <w:bottom w:val="nil"/>
                        </w:tcBorders>
                      </w:tcPr>
                      <w:p>
                        <w:pPr>
                          <w:pStyle w:val="TableParagraph"/>
                          <w:rPr>
                            <w:rFonts w:ascii="Times New Roman"/>
                            <w:sz w:val="20"/>
                          </w:rPr>
                        </w:pPr>
                      </w:p>
                    </w:tc>
                    <w:tc>
                      <w:tcPr>
                        <w:tcW w:w="1861" w:type="dxa"/>
                        <w:tcBorders>
                          <w:top w:val="nil"/>
                          <w:bottom w:val="nil"/>
                        </w:tcBorders>
                      </w:tcPr>
                      <w:p>
                        <w:pPr>
                          <w:pStyle w:val="TableParagraph"/>
                          <w:rPr>
                            <w:rFonts w:ascii="Times New Roman"/>
                            <w:sz w:val="20"/>
                          </w:rPr>
                        </w:pPr>
                      </w:p>
                    </w:tc>
                    <w:tc>
                      <w:tcPr>
                        <w:tcW w:w="3955" w:type="dxa"/>
                        <w:tcBorders>
                          <w:top w:val="single" w:sz="6" w:space="0" w:color="000000"/>
                          <w:bottom w:val="single" w:sz="6" w:space="0" w:color="000000"/>
                        </w:tcBorders>
                      </w:tcPr>
                      <w:p>
                        <w:pPr>
                          <w:pStyle w:val="TableParagraph"/>
                          <w:spacing w:before="77"/>
                          <w:ind w:left="100"/>
                          <w:rPr>
                            <w:sz w:val="18"/>
                          </w:rPr>
                        </w:pPr>
                        <w:r>
                          <w:rPr>
                            <w:sz w:val="18"/>
                          </w:rPr>
                          <w:t>坐标点输出格式</w:t>
                        </w:r>
                      </w:p>
                    </w:tc>
                    <w:tc>
                      <w:tcPr>
                        <w:tcW w:w="1215" w:type="dxa"/>
                        <w:tcBorders>
                          <w:top w:val="single" w:sz="6" w:space="0" w:color="000000"/>
                          <w:bottom w:val="single" w:sz="6" w:space="0" w:color="000000"/>
                        </w:tcBorders>
                      </w:tcPr>
                      <w:p>
                        <w:pPr>
                          <w:pStyle w:val="TableParagraph"/>
                          <w:spacing w:before="77"/>
                          <w:ind w:left="100"/>
                          <w:rPr>
                            <w:rFonts w:ascii="Verdana"/>
                            <w:sz w:val="18"/>
                          </w:rPr>
                        </w:pPr>
                        <w:r>
                          <w:rPr>
                            <w:rFonts w:ascii="Verdana"/>
                            <w:sz w:val="18"/>
                          </w:rPr>
                          <w:t>5</w:t>
                        </w:r>
                      </w:p>
                    </w:tc>
                    <w:tc>
                      <w:tcPr>
                        <w:tcW w:w="1215" w:type="dxa"/>
                        <w:tcBorders>
                          <w:top w:val="single" w:sz="6" w:space="0" w:color="000000"/>
                          <w:bottom w:val="single" w:sz="6" w:space="0" w:color="000000"/>
                        </w:tcBorders>
                      </w:tcPr>
                      <w:p>
                        <w:pPr>
                          <w:pStyle w:val="TableParagraph"/>
                          <w:rPr>
                            <w:rFonts w:ascii="Times New Roman"/>
                            <w:sz w:val="20"/>
                          </w:rPr>
                        </w:pPr>
                      </w:p>
                    </w:tc>
                  </w:tr>
                  <w:tr>
                    <w:trPr>
                      <w:trHeight w:val="354" w:hRule="atLeast"/>
                    </w:trPr>
                    <w:tc>
                      <w:tcPr>
                        <w:tcW w:w="670" w:type="dxa"/>
                        <w:tcBorders>
                          <w:top w:val="nil"/>
                          <w:bottom w:val="nil"/>
                        </w:tcBorders>
                      </w:tcPr>
                      <w:p>
                        <w:pPr>
                          <w:pStyle w:val="TableParagraph"/>
                          <w:rPr>
                            <w:rFonts w:ascii="Times New Roman"/>
                            <w:sz w:val="20"/>
                          </w:rPr>
                        </w:pPr>
                      </w:p>
                    </w:tc>
                    <w:tc>
                      <w:tcPr>
                        <w:tcW w:w="1861" w:type="dxa"/>
                        <w:tcBorders>
                          <w:top w:val="nil"/>
                          <w:bottom w:val="nil"/>
                        </w:tcBorders>
                      </w:tcPr>
                      <w:p>
                        <w:pPr>
                          <w:pStyle w:val="TableParagraph"/>
                          <w:rPr>
                            <w:rFonts w:ascii="Times New Roman"/>
                            <w:sz w:val="20"/>
                          </w:rPr>
                        </w:pPr>
                      </w:p>
                    </w:tc>
                    <w:tc>
                      <w:tcPr>
                        <w:tcW w:w="3955" w:type="dxa"/>
                        <w:tcBorders>
                          <w:top w:val="single" w:sz="6" w:space="0" w:color="000000"/>
                          <w:bottom w:val="single" w:sz="6" w:space="0" w:color="000000"/>
                        </w:tcBorders>
                      </w:tcPr>
                      <w:p>
                        <w:pPr>
                          <w:pStyle w:val="TableParagraph"/>
                          <w:spacing w:before="78"/>
                          <w:ind w:left="100"/>
                          <w:rPr>
                            <w:sz w:val="18"/>
                          </w:rPr>
                        </w:pPr>
                        <w:r>
                          <w:rPr>
                            <w:sz w:val="18"/>
                          </w:rPr>
                          <w:t>距离之和、平均距离输出格式</w:t>
                        </w:r>
                      </w:p>
                    </w:tc>
                    <w:tc>
                      <w:tcPr>
                        <w:tcW w:w="1215" w:type="dxa"/>
                        <w:tcBorders>
                          <w:top w:val="single" w:sz="6" w:space="0" w:color="000000"/>
                          <w:bottom w:val="single" w:sz="6" w:space="0" w:color="000000"/>
                        </w:tcBorders>
                      </w:tcPr>
                      <w:p>
                        <w:pPr>
                          <w:pStyle w:val="TableParagraph"/>
                          <w:spacing w:before="77"/>
                          <w:ind w:left="100"/>
                          <w:rPr>
                            <w:rFonts w:ascii="Verdana"/>
                            <w:sz w:val="18"/>
                          </w:rPr>
                        </w:pPr>
                        <w:r>
                          <w:rPr>
                            <w:rFonts w:ascii="Verdana"/>
                            <w:sz w:val="18"/>
                          </w:rPr>
                          <w:t>5</w:t>
                        </w:r>
                      </w:p>
                    </w:tc>
                    <w:tc>
                      <w:tcPr>
                        <w:tcW w:w="1215" w:type="dxa"/>
                        <w:tcBorders>
                          <w:top w:val="single" w:sz="6" w:space="0" w:color="000000"/>
                          <w:bottom w:val="single" w:sz="6" w:space="0" w:color="000000"/>
                        </w:tcBorders>
                      </w:tcPr>
                      <w:p>
                        <w:pPr>
                          <w:pStyle w:val="TableParagraph"/>
                          <w:rPr>
                            <w:rFonts w:ascii="Times New Roman"/>
                            <w:sz w:val="20"/>
                          </w:rPr>
                        </w:pPr>
                      </w:p>
                    </w:tc>
                  </w:tr>
                  <w:tr>
                    <w:trPr>
                      <w:trHeight w:val="354" w:hRule="atLeast"/>
                    </w:trPr>
                    <w:tc>
                      <w:tcPr>
                        <w:tcW w:w="670" w:type="dxa"/>
                        <w:tcBorders>
                          <w:top w:val="nil"/>
                          <w:bottom w:val="nil"/>
                        </w:tcBorders>
                      </w:tcPr>
                      <w:p>
                        <w:pPr>
                          <w:pStyle w:val="TableParagraph"/>
                          <w:rPr>
                            <w:rFonts w:ascii="Times New Roman"/>
                            <w:sz w:val="20"/>
                          </w:rPr>
                        </w:pPr>
                      </w:p>
                    </w:tc>
                    <w:tc>
                      <w:tcPr>
                        <w:tcW w:w="1861" w:type="dxa"/>
                        <w:tcBorders>
                          <w:top w:val="nil"/>
                          <w:bottom w:val="nil"/>
                        </w:tcBorders>
                      </w:tcPr>
                      <w:p>
                        <w:pPr>
                          <w:pStyle w:val="TableParagraph"/>
                          <w:rPr>
                            <w:rFonts w:ascii="Times New Roman"/>
                            <w:sz w:val="20"/>
                          </w:rPr>
                        </w:pPr>
                      </w:p>
                    </w:tc>
                    <w:tc>
                      <w:tcPr>
                        <w:tcW w:w="3955" w:type="dxa"/>
                        <w:tcBorders>
                          <w:top w:val="single" w:sz="6" w:space="0" w:color="000000"/>
                          <w:bottom w:val="single" w:sz="6" w:space="0" w:color="000000"/>
                        </w:tcBorders>
                      </w:tcPr>
                      <w:p>
                        <w:pPr>
                          <w:pStyle w:val="TableParagraph"/>
                          <w:spacing w:before="78"/>
                          <w:ind w:left="100"/>
                          <w:rPr>
                            <w:sz w:val="18"/>
                          </w:rPr>
                        </w:pPr>
                        <w:r>
                          <w:rPr>
                            <w:color w:val="FF0000"/>
                            <w:sz w:val="18"/>
                          </w:rPr>
                          <w:t>提取所有单词</w:t>
                        </w:r>
                      </w:p>
                    </w:tc>
                    <w:tc>
                      <w:tcPr>
                        <w:tcW w:w="1215" w:type="dxa"/>
                        <w:tcBorders>
                          <w:top w:val="single" w:sz="6" w:space="0" w:color="000000"/>
                          <w:bottom w:val="single" w:sz="6" w:space="0" w:color="000000"/>
                        </w:tcBorders>
                      </w:tcPr>
                      <w:p>
                        <w:pPr>
                          <w:pStyle w:val="TableParagraph"/>
                          <w:rPr>
                            <w:rFonts w:ascii="Times New Roman"/>
                            <w:sz w:val="20"/>
                          </w:rPr>
                        </w:pPr>
                      </w:p>
                    </w:tc>
                    <w:tc>
                      <w:tcPr>
                        <w:tcW w:w="1215" w:type="dxa"/>
                        <w:tcBorders>
                          <w:top w:val="single" w:sz="6" w:space="0" w:color="000000"/>
                          <w:bottom w:val="single" w:sz="6" w:space="0" w:color="000000"/>
                        </w:tcBorders>
                      </w:tcPr>
                      <w:p>
                        <w:pPr>
                          <w:pStyle w:val="TableParagraph"/>
                          <w:rPr>
                            <w:rFonts w:ascii="Times New Roman"/>
                            <w:sz w:val="20"/>
                          </w:rPr>
                        </w:pPr>
                      </w:p>
                    </w:tc>
                  </w:tr>
                  <w:tr>
                    <w:trPr>
                      <w:trHeight w:val="354" w:hRule="atLeast"/>
                    </w:trPr>
                    <w:tc>
                      <w:tcPr>
                        <w:tcW w:w="670" w:type="dxa"/>
                        <w:tcBorders>
                          <w:top w:val="nil"/>
                          <w:bottom w:val="nil"/>
                        </w:tcBorders>
                      </w:tcPr>
                      <w:p>
                        <w:pPr>
                          <w:pStyle w:val="TableParagraph"/>
                          <w:rPr>
                            <w:rFonts w:ascii="Times New Roman"/>
                            <w:sz w:val="20"/>
                          </w:rPr>
                        </w:pPr>
                      </w:p>
                    </w:tc>
                    <w:tc>
                      <w:tcPr>
                        <w:tcW w:w="1861" w:type="dxa"/>
                        <w:tcBorders>
                          <w:top w:val="nil"/>
                          <w:bottom w:val="nil"/>
                        </w:tcBorders>
                      </w:tcPr>
                      <w:p>
                        <w:pPr>
                          <w:pStyle w:val="TableParagraph"/>
                          <w:rPr>
                            <w:rFonts w:ascii="Times New Roman"/>
                            <w:sz w:val="20"/>
                          </w:rPr>
                        </w:pPr>
                      </w:p>
                    </w:tc>
                    <w:tc>
                      <w:tcPr>
                        <w:tcW w:w="3955" w:type="dxa"/>
                        <w:tcBorders>
                          <w:top w:val="single" w:sz="6" w:space="0" w:color="000000"/>
                          <w:bottom w:val="single" w:sz="6" w:space="0" w:color="000000"/>
                        </w:tcBorders>
                      </w:tcPr>
                      <w:p>
                        <w:pPr>
                          <w:pStyle w:val="TableParagraph"/>
                          <w:spacing w:before="78"/>
                          <w:ind w:left="100"/>
                          <w:rPr>
                            <w:sz w:val="18"/>
                          </w:rPr>
                        </w:pPr>
                        <w:r>
                          <w:rPr>
                            <w:color w:val="FF0000"/>
                            <w:sz w:val="18"/>
                          </w:rPr>
                          <w:t>将单词转换成整数</w:t>
                        </w:r>
                      </w:p>
                    </w:tc>
                    <w:tc>
                      <w:tcPr>
                        <w:tcW w:w="1215" w:type="dxa"/>
                        <w:tcBorders>
                          <w:top w:val="single" w:sz="6" w:space="0" w:color="000000"/>
                          <w:bottom w:val="single" w:sz="6" w:space="0" w:color="000000"/>
                        </w:tcBorders>
                      </w:tcPr>
                      <w:p>
                        <w:pPr>
                          <w:pStyle w:val="TableParagraph"/>
                          <w:rPr>
                            <w:rFonts w:ascii="Times New Roman"/>
                            <w:sz w:val="20"/>
                          </w:rPr>
                        </w:pPr>
                      </w:p>
                    </w:tc>
                    <w:tc>
                      <w:tcPr>
                        <w:tcW w:w="1215" w:type="dxa"/>
                        <w:tcBorders>
                          <w:top w:val="single" w:sz="6" w:space="0" w:color="000000"/>
                          <w:bottom w:val="single" w:sz="6" w:space="0" w:color="000000"/>
                        </w:tcBorders>
                      </w:tcPr>
                      <w:p>
                        <w:pPr>
                          <w:pStyle w:val="TableParagraph"/>
                          <w:rPr>
                            <w:rFonts w:ascii="Times New Roman"/>
                            <w:sz w:val="20"/>
                          </w:rPr>
                        </w:pPr>
                      </w:p>
                    </w:tc>
                  </w:tr>
                  <w:tr>
                    <w:trPr>
                      <w:trHeight w:val="349" w:hRule="atLeast"/>
                    </w:trPr>
                    <w:tc>
                      <w:tcPr>
                        <w:tcW w:w="670" w:type="dxa"/>
                        <w:tcBorders>
                          <w:top w:val="nil"/>
                        </w:tcBorders>
                      </w:tcPr>
                      <w:p>
                        <w:pPr>
                          <w:pStyle w:val="TableParagraph"/>
                          <w:rPr>
                            <w:rFonts w:ascii="Times New Roman"/>
                            <w:sz w:val="20"/>
                          </w:rPr>
                        </w:pPr>
                      </w:p>
                    </w:tc>
                    <w:tc>
                      <w:tcPr>
                        <w:tcW w:w="1861" w:type="dxa"/>
                        <w:tcBorders>
                          <w:top w:val="nil"/>
                        </w:tcBorders>
                      </w:tcPr>
                      <w:p>
                        <w:pPr>
                          <w:pStyle w:val="TableParagraph"/>
                          <w:rPr>
                            <w:rFonts w:ascii="Times New Roman"/>
                            <w:sz w:val="20"/>
                          </w:rPr>
                        </w:pPr>
                      </w:p>
                    </w:tc>
                    <w:tc>
                      <w:tcPr>
                        <w:tcW w:w="3955" w:type="dxa"/>
                        <w:tcBorders>
                          <w:top w:val="single" w:sz="6" w:space="0" w:color="000000"/>
                        </w:tcBorders>
                      </w:tcPr>
                      <w:p>
                        <w:pPr>
                          <w:pStyle w:val="TableParagraph"/>
                          <w:spacing w:before="78"/>
                          <w:ind w:left="100"/>
                          <w:rPr>
                            <w:sz w:val="18"/>
                          </w:rPr>
                        </w:pPr>
                        <w:r>
                          <w:rPr>
                            <w:color w:val="FF0000"/>
                            <w:sz w:val="18"/>
                          </w:rPr>
                          <w:t>整数输出格式</w:t>
                        </w:r>
                      </w:p>
                    </w:tc>
                    <w:tc>
                      <w:tcPr>
                        <w:tcW w:w="1215" w:type="dxa"/>
                        <w:tcBorders>
                          <w:top w:val="single" w:sz="6" w:space="0" w:color="000000"/>
                        </w:tcBorders>
                      </w:tcPr>
                      <w:p>
                        <w:pPr>
                          <w:pStyle w:val="TableParagraph"/>
                          <w:rPr>
                            <w:rFonts w:ascii="Times New Roman"/>
                            <w:sz w:val="20"/>
                          </w:rPr>
                        </w:pPr>
                      </w:p>
                    </w:tc>
                    <w:tc>
                      <w:tcPr>
                        <w:tcW w:w="1215" w:type="dxa"/>
                        <w:tcBorders>
                          <w:top w:val="single" w:sz="6" w:space="0" w:color="000000"/>
                        </w:tcBorders>
                      </w:tcPr>
                      <w:p>
                        <w:pPr>
                          <w:pStyle w:val="TableParagraph"/>
                          <w:rPr>
                            <w:rFonts w:ascii="Times New Roman"/>
                            <w:sz w:val="20"/>
                          </w:rPr>
                        </w:pPr>
                      </w:p>
                    </w:tc>
                  </w:tr>
                </w:tbl>
                <w:p>
                  <w:pPr>
                    <w:pStyle w:val="BodyText"/>
                    <w:ind w:left="0"/>
                  </w:pPr>
                </w:p>
              </w:txbxContent>
            </v:textbox>
            <w10:wrap type="none"/>
          </v:shape>
        </w:pict>
      </w:r>
      <w:r>
        <w:rPr>
          <w:rFonts w:ascii="Microsoft JhengHei" w:eastAsia="Microsoft JhengHei" w:hint="eastAsia"/>
          <w:b/>
          <w:sz w:val="28"/>
          <w:u w:val="single"/>
        </w:rPr>
        <w:t>（编程题满分为</w:t>
      </w:r>
      <w:r>
        <w:rPr>
          <w:rFonts w:ascii="宋体" w:eastAsia="宋体" w:hint="eastAsia"/>
          <w:b/>
          <w:sz w:val="28"/>
          <w:u w:val="single"/>
        </w:rPr>
        <w:t>80</w:t>
      </w:r>
      <w:r>
        <w:rPr>
          <w:rFonts w:ascii="Microsoft JhengHei" w:eastAsia="Microsoft JhengHei" w:hint="eastAsia"/>
          <w:b/>
          <w:sz w:val="28"/>
          <w:u w:val="single"/>
        </w:rPr>
        <w:t>分）</w:t>
      </w:r>
    </w:p>
    <w:p>
      <w:pPr>
        <w:spacing w:after="0" w:line="484" w:lineRule="exact"/>
        <w:jc w:val="center"/>
        <w:rPr>
          <w:rFonts w:ascii="Microsoft JhengHei" w:eastAsia="Microsoft JhengHei" w:hint="eastAsia"/>
          <w:sz w:val="28"/>
        </w:rPr>
        <w:sectPr>
          <w:pgSz w:w="11900" w:h="16820"/>
          <w:pgMar w:top="1380" w:bottom="280" w:left="1000" w:right="1040"/>
        </w:sectPr>
      </w:pPr>
    </w:p>
    <w:tbl>
      <w:tblPr>
        <w:tblW w:w="0" w:type="auto"/>
        <w:jc w:val="left"/>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70"/>
        <w:gridCol w:w="1861"/>
        <w:gridCol w:w="3955"/>
        <w:gridCol w:w="1215"/>
        <w:gridCol w:w="1215"/>
      </w:tblGrid>
      <w:tr>
        <w:trPr>
          <w:trHeight w:val="329" w:hRule="atLeast"/>
        </w:trPr>
        <w:tc>
          <w:tcPr>
            <w:tcW w:w="670" w:type="dxa"/>
            <w:vMerge w:val="restart"/>
            <w:tcBorders>
              <w:bottom w:val="nil"/>
            </w:tcBorders>
          </w:tcPr>
          <w:p>
            <w:pPr>
              <w:pStyle w:val="TableParagraph"/>
              <w:spacing w:line="199" w:lineRule="exact"/>
              <w:ind w:left="237"/>
              <w:rPr>
                <w:sz w:val="18"/>
              </w:rPr>
            </w:pPr>
            <w:bookmarkStart w:name="_top" w:id="6"/>
            <w:bookmarkEnd w:id="6"/>
            <w:r>
              <w:rPr/>
            </w:r>
            <w:r>
              <w:rPr>
                <w:sz w:val="18"/>
              </w:rPr>
              <w:t>可</w:t>
            </w:r>
          </w:p>
          <w:p>
            <w:pPr>
              <w:pStyle w:val="TableParagraph"/>
              <w:spacing w:line="179" w:lineRule="exact"/>
              <w:ind w:left="237"/>
              <w:rPr>
                <w:sz w:val="18"/>
              </w:rPr>
            </w:pPr>
            <w:r>
              <w:rPr>
                <w:sz w:val="18"/>
              </w:rPr>
              <w:t>读</w:t>
            </w:r>
          </w:p>
        </w:tc>
        <w:tc>
          <w:tcPr>
            <w:tcW w:w="1861" w:type="dxa"/>
            <w:vMerge w:val="restart"/>
            <w:tcBorders>
              <w:bottom w:val="nil"/>
            </w:tcBorders>
          </w:tcPr>
          <w:p>
            <w:pPr>
              <w:pStyle w:val="TableParagraph"/>
              <w:spacing w:before="51"/>
              <w:ind w:left="100"/>
              <w:rPr>
                <w:sz w:val="18"/>
              </w:rPr>
            </w:pPr>
            <w:r>
              <w:rPr>
                <w:sz w:val="18"/>
              </w:rPr>
              <w:t>注释（</w:t>
            </w:r>
            <w:r>
              <w:rPr>
                <w:rFonts w:ascii="Verdana" w:eastAsia="Verdana"/>
                <w:sz w:val="18"/>
              </w:rPr>
              <w:t>6</w:t>
            </w:r>
            <w:r>
              <w:rPr>
                <w:sz w:val="18"/>
              </w:rPr>
              <w:t>分）</w:t>
            </w:r>
          </w:p>
        </w:tc>
        <w:tc>
          <w:tcPr>
            <w:tcW w:w="3955" w:type="dxa"/>
            <w:tcBorders>
              <w:bottom w:val="single" w:sz="6" w:space="0" w:color="000000"/>
            </w:tcBorders>
          </w:tcPr>
          <w:p>
            <w:pPr>
              <w:pStyle w:val="TableParagraph"/>
              <w:spacing w:before="52"/>
              <w:ind w:left="100"/>
              <w:rPr>
                <w:sz w:val="18"/>
              </w:rPr>
            </w:pPr>
            <w:r>
              <w:rPr>
                <w:sz w:val="18"/>
              </w:rPr>
              <w:t>有详细且正确的注释</w:t>
            </w:r>
          </w:p>
        </w:tc>
        <w:tc>
          <w:tcPr>
            <w:tcW w:w="1215" w:type="dxa"/>
            <w:tcBorders>
              <w:bottom w:val="single" w:sz="6" w:space="0" w:color="000000"/>
            </w:tcBorders>
          </w:tcPr>
          <w:p>
            <w:pPr>
              <w:pStyle w:val="TableParagraph"/>
              <w:spacing w:before="52"/>
              <w:ind w:left="100"/>
              <w:rPr>
                <w:rFonts w:ascii="Verdana"/>
                <w:sz w:val="18"/>
              </w:rPr>
            </w:pPr>
            <w:r>
              <w:rPr>
                <w:rFonts w:ascii="Verdana"/>
                <w:sz w:val="18"/>
              </w:rPr>
              <w:t>6</w:t>
            </w:r>
          </w:p>
        </w:tc>
        <w:tc>
          <w:tcPr>
            <w:tcW w:w="1215" w:type="dxa"/>
            <w:tcBorders>
              <w:bottom w:val="single" w:sz="6" w:space="0" w:color="000000"/>
            </w:tcBorders>
          </w:tcPr>
          <w:p>
            <w:pPr>
              <w:pStyle w:val="TableParagraph"/>
              <w:rPr>
                <w:rFonts w:ascii="Times New Roman"/>
                <w:sz w:val="18"/>
              </w:rPr>
            </w:pPr>
          </w:p>
        </w:tc>
      </w:tr>
      <w:tr>
        <w:trPr>
          <w:trHeight w:val="54" w:hRule="atLeast"/>
        </w:trPr>
        <w:tc>
          <w:tcPr>
            <w:tcW w:w="670" w:type="dxa"/>
            <w:vMerge/>
            <w:tcBorders>
              <w:top w:val="nil"/>
              <w:bottom w:val="nil"/>
            </w:tcBorders>
          </w:tcPr>
          <w:p>
            <w:pPr>
              <w:rPr>
                <w:sz w:val="2"/>
                <w:szCs w:val="2"/>
              </w:rPr>
            </w:pPr>
          </w:p>
        </w:tc>
        <w:tc>
          <w:tcPr>
            <w:tcW w:w="1861" w:type="dxa"/>
            <w:vMerge/>
            <w:tcBorders>
              <w:top w:val="nil"/>
              <w:bottom w:val="nil"/>
            </w:tcBorders>
          </w:tcPr>
          <w:p>
            <w:pPr>
              <w:rPr>
                <w:sz w:val="2"/>
                <w:szCs w:val="2"/>
              </w:rPr>
            </w:pPr>
          </w:p>
        </w:tc>
        <w:tc>
          <w:tcPr>
            <w:tcW w:w="3955" w:type="dxa"/>
            <w:vMerge w:val="restart"/>
            <w:tcBorders>
              <w:top w:val="single" w:sz="6" w:space="0" w:color="000000"/>
              <w:bottom w:val="single" w:sz="6" w:space="0" w:color="000000"/>
            </w:tcBorders>
          </w:tcPr>
          <w:p>
            <w:pPr>
              <w:pStyle w:val="TableParagraph"/>
              <w:spacing w:before="67"/>
              <w:ind w:left="100"/>
              <w:rPr>
                <w:sz w:val="18"/>
              </w:rPr>
            </w:pPr>
            <w:r>
              <w:rPr>
                <w:sz w:val="18"/>
              </w:rPr>
              <w:t>有注释，但不够详细</w:t>
            </w:r>
          </w:p>
        </w:tc>
        <w:tc>
          <w:tcPr>
            <w:tcW w:w="1215" w:type="dxa"/>
            <w:vMerge w:val="restart"/>
            <w:tcBorders>
              <w:top w:val="single" w:sz="6" w:space="0" w:color="000000"/>
              <w:bottom w:val="single" w:sz="6" w:space="0" w:color="000000"/>
            </w:tcBorders>
          </w:tcPr>
          <w:p>
            <w:pPr>
              <w:pStyle w:val="TableParagraph"/>
              <w:spacing w:before="67"/>
              <w:ind w:left="100"/>
              <w:rPr>
                <w:rFonts w:ascii="Verdana"/>
                <w:sz w:val="18"/>
              </w:rPr>
            </w:pPr>
            <w:r>
              <w:rPr>
                <w:rFonts w:ascii="Verdana"/>
                <w:sz w:val="18"/>
              </w:rPr>
              <w:t>4</w:t>
            </w:r>
          </w:p>
        </w:tc>
        <w:tc>
          <w:tcPr>
            <w:tcW w:w="1215" w:type="dxa"/>
            <w:vMerge w:val="restart"/>
            <w:tcBorders>
              <w:top w:val="single" w:sz="6" w:space="0" w:color="000000"/>
              <w:bottom w:val="single" w:sz="6" w:space="0" w:color="000000"/>
            </w:tcBorders>
          </w:tcPr>
          <w:p>
            <w:pPr>
              <w:pStyle w:val="TableParagraph"/>
              <w:rPr>
                <w:rFonts w:ascii="Times New Roman"/>
                <w:sz w:val="18"/>
              </w:rPr>
            </w:pPr>
          </w:p>
        </w:tc>
      </w:tr>
      <w:tr>
        <w:trPr>
          <w:trHeight w:val="185" w:hRule="atLeast"/>
        </w:trPr>
        <w:tc>
          <w:tcPr>
            <w:tcW w:w="670" w:type="dxa"/>
            <w:tcBorders>
              <w:top w:val="nil"/>
              <w:bottom w:val="nil"/>
            </w:tcBorders>
          </w:tcPr>
          <w:p>
            <w:pPr>
              <w:pStyle w:val="TableParagraph"/>
              <w:spacing w:line="165" w:lineRule="exact"/>
              <w:ind w:left="237"/>
              <w:rPr>
                <w:sz w:val="18"/>
              </w:rPr>
            </w:pPr>
            <w:r>
              <w:rPr>
                <w:sz w:val="18"/>
              </w:rPr>
              <w:t>性</w:t>
            </w:r>
          </w:p>
        </w:tc>
        <w:tc>
          <w:tcPr>
            <w:tcW w:w="1861" w:type="dxa"/>
            <w:tcBorders>
              <w:top w:val="nil"/>
              <w:bottom w:val="nil"/>
            </w:tcBorders>
          </w:tcPr>
          <w:p>
            <w:pPr>
              <w:pStyle w:val="TableParagraph"/>
              <w:rPr>
                <w:rFonts w:ascii="Times New Roman"/>
                <w:sz w:val="12"/>
              </w:rPr>
            </w:pPr>
          </w:p>
        </w:tc>
        <w:tc>
          <w:tcPr>
            <w:tcW w:w="3955" w:type="dxa"/>
            <w:vMerge/>
            <w:tcBorders>
              <w:top w:val="nil"/>
              <w:bottom w:val="single" w:sz="6" w:space="0" w:color="000000"/>
            </w:tcBorders>
          </w:tcPr>
          <w:p>
            <w:pPr>
              <w:rPr>
                <w:sz w:val="2"/>
                <w:szCs w:val="2"/>
              </w:rPr>
            </w:pPr>
          </w:p>
        </w:tc>
        <w:tc>
          <w:tcPr>
            <w:tcW w:w="1215" w:type="dxa"/>
            <w:vMerge/>
            <w:tcBorders>
              <w:top w:val="nil"/>
              <w:bottom w:val="single" w:sz="6" w:space="0" w:color="000000"/>
            </w:tcBorders>
          </w:tcPr>
          <w:p>
            <w:pPr>
              <w:rPr>
                <w:sz w:val="2"/>
                <w:szCs w:val="2"/>
              </w:rPr>
            </w:pPr>
          </w:p>
        </w:tc>
        <w:tc>
          <w:tcPr>
            <w:tcW w:w="1215" w:type="dxa"/>
            <w:vMerge/>
            <w:tcBorders>
              <w:top w:val="nil"/>
              <w:bottom w:val="single" w:sz="6" w:space="0" w:color="000000"/>
            </w:tcBorders>
          </w:tcPr>
          <w:p>
            <w:pPr>
              <w:rPr>
                <w:sz w:val="2"/>
                <w:szCs w:val="2"/>
              </w:rPr>
            </w:pPr>
          </w:p>
        </w:tc>
      </w:tr>
      <w:tr>
        <w:trPr>
          <w:trHeight w:val="68" w:hRule="atLeast"/>
        </w:trPr>
        <w:tc>
          <w:tcPr>
            <w:tcW w:w="670" w:type="dxa"/>
            <w:vMerge w:val="restart"/>
            <w:tcBorders>
              <w:top w:val="nil"/>
              <w:bottom w:val="nil"/>
            </w:tcBorders>
          </w:tcPr>
          <w:p>
            <w:pPr>
              <w:pStyle w:val="TableParagraph"/>
              <w:spacing w:line="231" w:lineRule="exact"/>
              <w:ind w:left="100"/>
              <w:rPr>
                <w:sz w:val="18"/>
              </w:rPr>
            </w:pPr>
            <w:r>
              <w:rPr>
                <w:rFonts w:ascii="Verdana" w:eastAsia="Verdana"/>
                <w:sz w:val="18"/>
              </w:rPr>
              <w:t>10</w:t>
            </w:r>
            <w:r>
              <w:rPr>
                <w:sz w:val="18"/>
              </w:rPr>
              <w:t>分</w:t>
            </w:r>
          </w:p>
        </w:tc>
        <w:tc>
          <w:tcPr>
            <w:tcW w:w="1861" w:type="dxa"/>
            <w:vMerge w:val="restart"/>
            <w:tcBorders>
              <w:top w:val="nil"/>
            </w:tcBorders>
          </w:tcPr>
          <w:p>
            <w:pPr>
              <w:pStyle w:val="TableParagraph"/>
              <w:rPr>
                <w:rFonts w:ascii="Times New Roman"/>
                <w:sz w:val="18"/>
              </w:rPr>
            </w:pPr>
          </w:p>
        </w:tc>
        <w:tc>
          <w:tcPr>
            <w:tcW w:w="3955" w:type="dxa"/>
            <w:vMerge/>
            <w:tcBorders>
              <w:top w:val="nil"/>
              <w:bottom w:val="single" w:sz="6" w:space="0" w:color="000000"/>
            </w:tcBorders>
          </w:tcPr>
          <w:p>
            <w:pPr>
              <w:rPr>
                <w:sz w:val="2"/>
                <w:szCs w:val="2"/>
              </w:rPr>
            </w:pPr>
          </w:p>
        </w:tc>
        <w:tc>
          <w:tcPr>
            <w:tcW w:w="1215" w:type="dxa"/>
            <w:vMerge/>
            <w:tcBorders>
              <w:top w:val="nil"/>
              <w:bottom w:val="single" w:sz="6" w:space="0" w:color="000000"/>
            </w:tcBorders>
          </w:tcPr>
          <w:p>
            <w:pPr>
              <w:rPr>
                <w:sz w:val="2"/>
                <w:szCs w:val="2"/>
              </w:rPr>
            </w:pPr>
          </w:p>
        </w:tc>
        <w:tc>
          <w:tcPr>
            <w:tcW w:w="1215" w:type="dxa"/>
            <w:vMerge/>
            <w:tcBorders>
              <w:top w:val="nil"/>
              <w:bottom w:val="single" w:sz="6" w:space="0" w:color="000000"/>
            </w:tcBorders>
          </w:tcPr>
          <w:p>
            <w:pPr>
              <w:rPr>
                <w:sz w:val="2"/>
                <w:szCs w:val="2"/>
              </w:rPr>
            </w:pPr>
          </w:p>
        </w:tc>
      </w:tr>
      <w:tr>
        <w:trPr>
          <w:trHeight w:val="334" w:hRule="atLeast"/>
        </w:trPr>
        <w:tc>
          <w:tcPr>
            <w:tcW w:w="670" w:type="dxa"/>
            <w:vMerge/>
            <w:tcBorders>
              <w:top w:val="nil"/>
              <w:bottom w:val="nil"/>
            </w:tcBorders>
          </w:tcPr>
          <w:p>
            <w:pPr>
              <w:rPr>
                <w:sz w:val="2"/>
                <w:szCs w:val="2"/>
              </w:rPr>
            </w:pPr>
          </w:p>
        </w:tc>
        <w:tc>
          <w:tcPr>
            <w:tcW w:w="1861" w:type="dxa"/>
            <w:vMerge/>
            <w:tcBorders>
              <w:top w:val="nil"/>
            </w:tcBorders>
          </w:tcPr>
          <w:p>
            <w:pPr>
              <w:rPr>
                <w:sz w:val="2"/>
                <w:szCs w:val="2"/>
              </w:rPr>
            </w:pPr>
          </w:p>
        </w:tc>
        <w:tc>
          <w:tcPr>
            <w:tcW w:w="3955" w:type="dxa"/>
            <w:tcBorders>
              <w:top w:val="single" w:sz="6" w:space="0" w:color="000000"/>
            </w:tcBorders>
          </w:tcPr>
          <w:p>
            <w:pPr>
              <w:pStyle w:val="TableParagraph"/>
              <w:spacing w:before="52"/>
              <w:ind w:left="100"/>
              <w:rPr>
                <w:sz w:val="18"/>
              </w:rPr>
            </w:pPr>
            <w:r>
              <w:rPr>
                <w:sz w:val="18"/>
              </w:rPr>
              <w:t>完全没有注释</w:t>
            </w:r>
          </w:p>
        </w:tc>
        <w:tc>
          <w:tcPr>
            <w:tcW w:w="1215" w:type="dxa"/>
            <w:tcBorders>
              <w:top w:val="single" w:sz="6" w:space="0" w:color="000000"/>
            </w:tcBorders>
          </w:tcPr>
          <w:p>
            <w:pPr>
              <w:pStyle w:val="TableParagraph"/>
              <w:spacing w:before="52"/>
              <w:ind w:left="100"/>
              <w:rPr>
                <w:rFonts w:ascii="Verdana"/>
                <w:sz w:val="18"/>
              </w:rPr>
            </w:pPr>
            <w:r>
              <w:rPr>
                <w:rFonts w:ascii="Verdana"/>
                <w:sz w:val="18"/>
              </w:rPr>
              <w:t>0</w:t>
            </w:r>
          </w:p>
        </w:tc>
        <w:tc>
          <w:tcPr>
            <w:tcW w:w="1215" w:type="dxa"/>
            <w:tcBorders>
              <w:top w:val="single" w:sz="6" w:space="0" w:color="000000"/>
            </w:tcBorders>
          </w:tcPr>
          <w:p>
            <w:pPr>
              <w:pStyle w:val="TableParagraph"/>
              <w:rPr>
                <w:rFonts w:ascii="Times New Roman"/>
                <w:sz w:val="18"/>
              </w:rPr>
            </w:pPr>
          </w:p>
        </w:tc>
      </w:tr>
      <w:tr>
        <w:trPr>
          <w:trHeight w:val="329" w:hRule="atLeast"/>
        </w:trPr>
        <w:tc>
          <w:tcPr>
            <w:tcW w:w="670" w:type="dxa"/>
            <w:tcBorders>
              <w:top w:val="nil"/>
              <w:bottom w:val="nil"/>
            </w:tcBorders>
          </w:tcPr>
          <w:p>
            <w:pPr>
              <w:pStyle w:val="TableParagraph"/>
              <w:rPr>
                <w:rFonts w:ascii="Times New Roman"/>
                <w:sz w:val="18"/>
              </w:rPr>
            </w:pPr>
          </w:p>
        </w:tc>
        <w:tc>
          <w:tcPr>
            <w:tcW w:w="1861" w:type="dxa"/>
            <w:tcBorders>
              <w:bottom w:val="nil"/>
            </w:tcBorders>
          </w:tcPr>
          <w:p>
            <w:pPr>
              <w:pStyle w:val="TableParagraph"/>
              <w:spacing w:before="41"/>
              <w:ind w:left="100"/>
              <w:rPr>
                <w:sz w:val="18"/>
              </w:rPr>
            </w:pPr>
            <w:r>
              <w:rPr>
                <w:sz w:val="18"/>
              </w:rPr>
              <w:t>变量命名（</w:t>
            </w:r>
            <w:r>
              <w:rPr>
                <w:rFonts w:ascii="Verdana" w:eastAsia="Verdana"/>
                <w:sz w:val="18"/>
              </w:rPr>
              <w:t>4</w:t>
            </w:r>
            <w:r>
              <w:rPr>
                <w:sz w:val="18"/>
              </w:rPr>
              <w:t>分）</w:t>
            </w:r>
          </w:p>
        </w:tc>
        <w:tc>
          <w:tcPr>
            <w:tcW w:w="3955" w:type="dxa"/>
            <w:tcBorders>
              <w:bottom w:val="single" w:sz="6" w:space="0" w:color="000000"/>
            </w:tcBorders>
          </w:tcPr>
          <w:p>
            <w:pPr>
              <w:pStyle w:val="TableParagraph"/>
              <w:spacing w:before="42"/>
              <w:ind w:left="100"/>
              <w:rPr>
                <w:sz w:val="18"/>
              </w:rPr>
            </w:pPr>
            <w:r>
              <w:rPr>
                <w:sz w:val="18"/>
              </w:rPr>
              <w:t>变量命名有规则</w:t>
            </w:r>
          </w:p>
        </w:tc>
        <w:tc>
          <w:tcPr>
            <w:tcW w:w="1215" w:type="dxa"/>
            <w:tcBorders>
              <w:bottom w:val="single" w:sz="6" w:space="0" w:color="000000"/>
            </w:tcBorders>
          </w:tcPr>
          <w:p>
            <w:pPr>
              <w:pStyle w:val="TableParagraph"/>
              <w:spacing w:before="42"/>
              <w:ind w:left="100"/>
              <w:rPr>
                <w:rFonts w:ascii="Verdana"/>
                <w:sz w:val="18"/>
              </w:rPr>
            </w:pPr>
            <w:r>
              <w:rPr>
                <w:rFonts w:ascii="Verdana"/>
                <w:sz w:val="18"/>
              </w:rPr>
              <w:t>4</w:t>
            </w:r>
          </w:p>
        </w:tc>
        <w:tc>
          <w:tcPr>
            <w:tcW w:w="1215" w:type="dxa"/>
            <w:tcBorders>
              <w:bottom w:val="single" w:sz="6" w:space="0" w:color="000000"/>
            </w:tcBorders>
          </w:tcPr>
          <w:p>
            <w:pPr>
              <w:pStyle w:val="TableParagraph"/>
              <w:rPr>
                <w:rFonts w:ascii="Times New Roman"/>
                <w:sz w:val="18"/>
              </w:rPr>
            </w:pPr>
          </w:p>
        </w:tc>
      </w:tr>
      <w:tr>
        <w:trPr>
          <w:trHeight w:val="354" w:hRule="atLeast"/>
        </w:trPr>
        <w:tc>
          <w:tcPr>
            <w:tcW w:w="670" w:type="dxa"/>
            <w:tcBorders>
              <w:top w:val="nil"/>
              <w:bottom w:val="nil"/>
            </w:tcBorders>
          </w:tcPr>
          <w:p>
            <w:pPr>
              <w:pStyle w:val="TableParagraph"/>
              <w:rPr>
                <w:rFonts w:ascii="Times New Roman"/>
                <w:sz w:val="18"/>
              </w:rPr>
            </w:pPr>
          </w:p>
        </w:tc>
        <w:tc>
          <w:tcPr>
            <w:tcW w:w="1861" w:type="dxa"/>
            <w:tcBorders>
              <w:top w:val="nil"/>
              <w:bottom w:val="nil"/>
            </w:tcBorders>
          </w:tcPr>
          <w:p>
            <w:pPr>
              <w:pStyle w:val="TableParagraph"/>
              <w:rPr>
                <w:rFonts w:ascii="Times New Roman"/>
                <w:sz w:val="18"/>
              </w:rPr>
            </w:pPr>
          </w:p>
        </w:tc>
        <w:tc>
          <w:tcPr>
            <w:tcW w:w="3955" w:type="dxa"/>
            <w:tcBorders>
              <w:top w:val="single" w:sz="6" w:space="0" w:color="000000"/>
              <w:bottom w:val="single" w:sz="6" w:space="0" w:color="000000"/>
            </w:tcBorders>
          </w:tcPr>
          <w:p>
            <w:pPr>
              <w:pStyle w:val="TableParagraph"/>
              <w:spacing w:before="67"/>
              <w:ind w:left="100"/>
              <w:rPr>
                <w:sz w:val="18"/>
              </w:rPr>
            </w:pPr>
            <w:r>
              <w:rPr>
                <w:sz w:val="18"/>
              </w:rPr>
              <w:t>变量命名有规则、但规则使用不一致</w:t>
            </w:r>
          </w:p>
        </w:tc>
        <w:tc>
          <w:tcPr>
            <w:tcW w:w="1215" w:type="dxa"/>
            <w:tcBorders>
              <w:top w:val="single" w:sz="6" w:space="0" w:color="000000"/>
              <w:bottom w:val="single" w:sz="6" w:space="0" w:color="000000"/>
            </w:tcBorders>
          </w:tcPr>
          <w:p>
            <w:pPr>
              <w:pStyle w:val="TableParagraph"/>
              <w:spacing w:before="67"/>
              <w:ind w:left="100"/>
              <w:rPr>
                <w:rFonts w:ascii="Verdana"/>
                <w:sz w:val="18"/>
              </w:rPr>
            </w:pPr>
            <w:r>
              <w:rPr>
                <w:rFonts w:ascii="Verdana"/>
                <w:sz w:val="18"/>
              </w:rPr>
              <w:t>2</w:t>
            </w:r>
          </w:p>
        </w:tc>
        <w:tc>
          <w:tcPr>
            <w:tcW w:w="1215" w:type="dxa"/>
            <w:tcBorders>
              <w:top w:val="single" w:sz="6" w:space="0" w:color="000000"/>
              <w:bottom w:val="single" w:sz="6" w:space="0" w:color="000000"/>
            </w:tcBorders>
          </w:tcPr>
          <w:p>
            <w:pPr>
              <w:pStyle w:val="TableParagraph"/>
              <w:rPr>
                <w:rFonts w:ascii="Times New Roman"/>
                <w:sz w:val="18"/>
              </w:rPr>
            </w:pPr>
          </w:p>
        </w:tc>
      </w:tr>
      <w:tr>
        <w:trPr>
          <w:trHeight w:val="349" w:hRule="atLeast"/>
        </w:trPr>
        <w:tc>
          <w:tcPr>
            <w:tcW w:w="670" w:type="dxa"/>
            <w:tcBorders>
              <w:top w:val="nil"/>
            </w:tcBorders>
          </w:tcPr>
          <w:p>
            <w:pPr>
              <w:pStyle w:val="TableParagraph"/>
              <w:rPr>
                <w:rFonts w:ascii="Times New Roman"/>
                <w:sz w:val="18"/>
              </w:rPr>
            </w:pPr>
          </w:p>
        </w:tc>
        <w:tc>
          <w:tcPr>
            <w:tcW w:w="1861" w:type="dxa"/>
            <w:tcBorders>
              <w:top w:val="nil"/>
            </w:tcBorders>
          </w:tcPr>
          <w:p>
            <w:pPr>
              <w:pStyle w:val="TableParagraph"/>
              <w:rPr>
                <w:rFonts w:ascii="Times New Roman"/>
                <w:sz w:val="18"/>
              </w:rPr>
            </w:pPr>
          </w:p>
        </w:tc>
        <w:tc>
          <w:tcPr>
            <w:tcW w:w="3955" w:type="dxa"/>
            <w:tcBorders>
              <w:top w:val="single" w:sz="6" w:space="0" w:color="000000"/>
            </w:tcBorders>
          </w:tcPr>
          <w:p>
            <w:pPr>
              <w:pStyle w:val="TableParagraph"/>
              <w:spacing w:before="67"/>
              <w:ind w:left="100"/>
              <w:rPr>
                <w:sz w:val="18"/>
              </w:rPr>
            </w:pPr>
            <w:r>
              <w:rPr>
                <w:sz w:val="18"/>
              </w:rPr>
              <w:t>变量命名无规则</w:t>
            </w:r>
          </w:p>
        </w:tc>
        <w:tc>
          <w:tcPr>
            <w:tcW w:w="1215" w:type="dxa"/>
            <w:tcBorders>
              <w:top w:val="single" w:sz="6" w:space="0" w:color="000000"/>
            </w:tcBorders>
          </w:tcPr>
          <w:p>
            <w:pPr>
              <w:pStyle w:val="TableParagraph"/>
              <w:spacing w:before="67"/>
              <w:ind w:left="100"/>
              <w:rPr>
                <w:rFonts w:ascii="Verdana"/>
                <w:sz w:val="18"/>
              </w:rPr>
            </w:pPr>
            <w:r>
              <w:rPr>
                <w:rFonts w:ascii="Verdana"/>
                <w:sz w:val="18"/>
              </w:rPr>
              <w:t>0</w:t>
            </w:r>
          </w:p>
        </w:tc>
        <w:tc>
          <w:tcPr>
            <w:tcW w:w="1215" w:type="dxa"/>
            <w:tcBorders>
              <w:top w:val="single" w:sz="6" w:space="0" w:color="000000"/>
            </w:tcBorders>
          </w:tcPr>
          <w:p>
            <w:pPr>
              <w:pStyle w:val="TableParagraph"/>
              <w:rPr>
                <w:rFonts w:ascii="Times New Roman"/>
                <w:sz w:val="18"/>
              </w:rPr>
            </w:pPr>
          </w:p>
        </w:tc>
      </w:tr>
      <w:tr>
        <w:trPr>
          <w:trHeight w:val="324" w:hRule="atLeast"/>
        </w:trPr>
        <w:tc>
          <w:tcPr>
            <w:tcW w:w="7701" w:type="dxa"/>
            <w:gridSpan w:val="4"/>
          </w:tcPr>
          <w:p>
            <w:pPr>
              <w:pStyle w:val="TableParagraph"/>
              <w:spacing w:before="52"/>
              <w:ind w:left="3077" w:right="3049"/>
              <w:jc w:val="center"/>
              <w:rPr>
                <w:sz w:val="18"/>
              </w:rPr>
            </w:pPr>
            <w:r>
              <w:rPr>
                <w:sz w:val="18"/>
              </w:rPr>
              <w:t>总分（满分</w:t>
            </w:r>
            <w:r>
              <w:rPr>
                <w:rFonts w:ascii="Verdana" w:eastAsia="Verdana"/>
                <w:sz w:val="18"/>
              </w:rPr>
              <w:t>80</w:t>
            </w:r>
            <w:r>
              <w:rPr>
                <w:sz w:val="18"/>
              </w:rPr>
              <w:t>分）</w:t>
            </w:r>
          </w:p>
        </w:tc>
        <w:tc>
          <w:tcPr>
            <w:tcW w:w="1215" w:type="dxa"/>
          </w:tcPr>
          <w:p>
            <w:pPr>
              <w:pStyle w:val="TableParagraph"/>
              <w:rPr>
                <w:rFonts w:ascii="Times New Roman"/>
                <w:sz w:val="18"/>
              </w:rPr>
            </w:pPr>
          </w:p>
        </w:tc>
      </w:tr>
    </w:tbl>
    <w:sectPr>
      <w:pgSz w:w="11900" w:h="16820"/>
      <w:pgMar w:top="1440" w:bottom="280" w:left="10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Verdana">
    <w:altName w:val="Verdana"/>
    <w:charset w:val="0"/>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554" w:hanging="420"/>
        <w:jc w:val="left"/>
      </w:pPr>
      <w:rPr>
        <w:rFonts w:hint="default" w:ascii="Times New Roman" w:hAnsi="Times New Roman" w:eastAsia="Times New Roman" w:cs="Times New Roman"/>
        <w:w w:val="100"/>
        <w:sz w:val="24"/>
        <w:szCs w:val="24"/>
        <w:lang w:val="zh-CN" w:eastAsia="zh-CN" w:bidi="zh-CN"/>
      </w:rPr>
    </w:lvl>
    <w:lvl w:ilvl="1">
      <w:start w:val="0"/>
      <w:numFmt w:val="bullet"/>
      <w:lvlText w:val="•"/>
      <w:lvlJc w:val="left"/>
      <w:pPr>
        <w:ind w:left="1490" w:hanging="420"/>
      </w:pPr>
      <w:rPr>
        <w:rFonts w:hint="default"/>
        <w:lang w:val="zh-CN" w:eastAsia="zh-CN" w:bidi="zh-CN"/>
      </w:rPr>
    </w:lvl>
    <w:lvl w:ilvl="2">
      <w:start w:val="0"/>
      <w:numFmt w:val="bullet"/>
      <w:lvlText w:val="•"/>
      <w:lvlJc w:val="left"/>
      <w:pPr>
        <w:ind w:left="2420" w:hanging="420"/>
      </w:pPr>
      <w:rPr>
        <w:rFonts w:hint="default"/>
        <w:lang w:val="zh-CN" w:eastAsia="zh-CN" w:bidi="zh-CN"/>
      </w:rPr>
    </w:lvl>
    <w:lvl w:ilvl="3">
      <w:start w:val="0"/>
      <w:numFmt w:val="bullet"/>
      <w:lvlText w:val="•"/>
      <w:lvlJc w:val="left"/>
      <w:pPr>
        <w:ind w:left="3350" w:hanging="420"/>
      </w:pPr>
      <w:rPr>
        <w:rFonts w:hint="default"/>
        <w:lang w:val="zh-CN" w:eastAsia="zh-CN" w:bidi="zh-CN"/>
      </w:rPr>
    </w:lvl>
    <w:lvl w:ilvl="4">
      <w:start w:val="0"/>
      <w:numFmt w:val="bullet"/>
      <w:lvlText w:val="•"/>
      <w:lvlJc w:val="left"/>
      <w:pPr>
        <w:ind w:left="4280" w:hanging="420"/>
      </w:pPr>
      <w:rPr>
        <w:rFonts w:hint="default"/>
        <w:lang w:val="zh-CN" w:eastAsia="zh-CN" w:bidi="zh-CN"/>
      </w:rPr>
    </w:lvl>
    <w:lvl w:ilvl="5">
      <w:start w:val="0"/>
      <w:numFmt w:val="bullet"/>
      <w:lvlText w:val="•"/>
      <w:lvlJc w:val="left"/>
      <w:pPr>
        <w:ind w:left="5210" w:hanging="420"/>
      </w:pPr>
      <w:rPr>
        <w:rFonts w:hint="default"/>
        <w:lang w:val="zh-CN" w:eastAsia="zh-CN" w:bidi="zh-CN"/>
      </w:rPr>
    </w:lvl>
    <w:lvl w:ilvl="6">
      <w:start w:val="0"/>
      <w:numFmt w:val="bullet"/>
      <w:lvlText w:val="•"/>
      <w:lvlJc w:val="left"/>
      <w:pPr>
        <w:ind w:left="6140" w:hanging="420"/>
      </w:pPr>
      <w:rPr>
        <w:rFonts w:hint="default"/>
        <w:lang w:val="zh-CN" w:eastAsia="zh-CN" w:bidi="zh-CN"/>
      </w:rPr>
    </w:lvl>
    <w:lvl w:ilvl="7">
      <w:start w:val="0"/>
      <w:numFmt w:val="bullet"/>
      <w:lvlText w:val="•"/>
      <w:lvlJc w:val="left"/>
      <w:pPr>
        <w:ind w:left="7070" w:hanging="420"/>
      </w:pPr>
      <w:rPr>
        <w:rFonts w:hint="default"/>
        <w:lang w:val="zh-CN" w:eastAsia="zh-CN" w:bidi="zh-CN"/>
      </w:rPr>
    </w:lvl>
    <w:lvl w:ilvl="8">
      <w:start w:val="0"/>
      <w:numFmt w:val="bullet"/>
      <w:lvlText w:val="•"/>
      <w:lvlJc w:val="left"/>
      <w:pPr>
        <w:ind w:left="8000" w:hanging="420"/>
      </w:pPr>
      <w:rPr>
        <w:rFonts w:hint="default"/>
        <w:lang w:val="zh-CN" w:eastAsia="zh-CN" w:bidi="zh-CN"/>
      </w:rPr>
    </w:lvl>
  </w:abstractNum>
  <w:abstractNum w:abstractNumId="1">
    <w:multiLevelType w:val="hybridMultilevel"/>
    <w:lvl w:ilvl="0">
      <w:start w:val="1"/>
      <w:numFmt w:val="decimal"/>
      <w:lvlText w:val="%1."/>
      <w:lvlJc w:val="left"/>
      <w:pPr>
        <w:ind w:left="554" w:hanging="420"/>
        <w:jc w:val="left"/>
      </w:pPr>
      <w:rPr>
        <w:rFonts w:hint="default" w:ascii="Times New Roman" w:hAnsi="Times New Roman" w:eastAsia="Times New Roman" w:cs="Times New Roman"/>
        <w:spacing w:val="-1"/>
        <w:w w:val="100"/>
        <w:sz w:val="24"/>
        <w:szCs w:val="24"/>
        <w:lang w:val="zh-CN" w:eastAsia="zh-CN" w:bidi="zh-CN"/>
      </w:rPr>
    </w:lvl>
    <w:lvl w:ilvl="1">
      <w:start w:val="0"/>
      <w:numFmt w:val="bullet"/>
      <w:lvlText w:val="•"/>
      <w:lvlJc w:val="left"/>
      <w:pPr>
        <w:ind w:left="1490" w:hanging="420"/>
      </w:pPr>
      <w:rPr>
        <w:rFonts w:hint="default"/>
        <w:lang w:val="zh-CN" w:eastAsia="zh-CN" w:bidi="zh-CN"/>
      </w:rPr>
    </w:lvl>
    <w:lvl w:ilvl="2">
      <w:start w:val="0"/>
      <w:numFmt w:val="bullet"/>
      <w:lvlText w:val="•"/>
      <w:lvlJc w:val="left"/>
      <w:pPr>
        <w:ind w:left="2420" w:hanging="420"/>
      </w:pPr>
      <w:rPr>
        <w:rFonts w:hint="default"/>
        <w:lang w:val="zh-CN" w:eastAsia="zh-CN" w:bidi="zh-CN"/>
      </w:rPr>
    </w:lvl>
    <w:lvl w:ilvl="3">
      <w:start w:val="0"/>
      <w:numFmt w:val="bullet"/>
      <w:lvlText w:val="•"/>
      <w:lvlJc w:val="left"/>
      <w:pPr>
        <w:ind w:left="3350" w:hanging="420"/>
      </w:pPr>
      <w:rPr>
        <w:rFonts w:hint="default"/>
        <w:lang w:val="zh-CN" w:eastAsia="zh-CN" w:bidi="zh-CN"/>
      </w:rPr>
    </w:lvl>
    <w:lvl w:ilvl="4">
      <w:start w:val="0"/>
      <w:numFmt w:val="bullet"/>
      <w:lvlText w:val="•"/>
      <w:lvlJc w:val="left"/>
      <w:pPr>
        <w:ind w:left="4280" w:hanging="420"/>
      </w:pPr>
      <w:rPr>
        <w:rFonts w:hint="default"/>
        <w:lang w:val="zh-CN" w:eastAsia="zh-CN" w:bidi="zh-CN"/>
      </w:rPr>
    </w:lvl>
    <w:lvl w:ilvl="5">
      <w:start w:val="0"/>
      <w:numFmt w:val="bullet"/>
      <w:lvlText w:val="•"/>
      <w:lvlJc w:val="left"/>
      <w:pPr>
        <w:ind w:left="5210" w:hanging="420"/>
      </w:pPr>
      <w:rPr>
        <w:rFonts w:hint="default"/>
        <w:lang w:val="zh-CN" w:eastAsia="zh-CN" w:bidi="zh-CN"/>
      </w:rPr>
    </w:lvl>
    <w:lvl w:ilvl="6">
      <w:start w:val="0"/>
      <w:numFmt w:val="bullet"/>
      <w:lvlText w:val="•"/>
      <w:lvlJc w:val="left"/>
      <w:pPr>
        <w:ind w:left="6140" w:hanging="420"/>
      </w:pPr>
      <w:rPr>
        <w:rFonts w:hint="default"/>
        <w:lang w:val="zh-CN" w:eastAsia="zh-CN" w:bidi="zh-CN"/>
      </w:rPr>
    </w:lvl>
    <w:lvl w:ilvl="7">
      <w:start w:val="0"/>
      <w:numFmt w:val="bullet"/>
      <w:lvlText w:val="•"/>
      <w:lvlJc w:val="left"/>
      <w:pPr>
        <w:ind w:left="7070" w:hanging="420"/>
      </w:pPr>
      <w:rPr>
        <w:rFonts w:hint="default"/>
        <w:lang w:val="zh-CN" w:eastAsia="zh-CN" w:bidi="zh-CN"/>
      </w:rPr>
    </w:lvl>
    <w:lvl w:ilvl="8">
      <w:start w:val="0"/>
      <w:numFmt w:val="bullet"/>
      <w:lvlText w:val="•"/>
      <w:lvlJc w:val="left"/>
      <w:pPr>
        <w:ind w:left="8000" w:hanging="420"/>
      </w:pPr>
      <w:rPr>
        <w:rFonts w:hint="default"/>
        <w:lang w:val="zh-CN" w:eastAsia="zh-CN" w:bidi="zh-CN"/>
      </w:rPr>
    </w:lvl>
  </w:abstractNum>
  <w:abstractNum w:abstractNumId="0">
    <w:multiLevelType w:val="hybridMultilevel"/>
    <w:lvl w:ilvl="0">
      <w:start w:val="1"/>
      <w:numFmt w:val="decimal"/>
      <w:lvlText w:val="%1."/>
      <w:lvlJc w:val="left"/>
      <w:pPr>
        <w:ind w:left="554" w:hanging="420"/>
        <w:jc w:val="left"/>
      </w:pPr>
      <w:rPr>
        <w:rFonts w:hint="default"/>
        <w:b/>
        <w:bCs/>
        <w:w w:val="100"/>
        <w:lang w:val="zh-CN" w:eastAsia="zh-CN" w:bidi="zh-CN"/>
      </w:rPr>
    </w:lvl>
    <w:lvl w:ilvl="1">
      <w:start w:val="0"/>
      <w:numFmt w:val="bullet"/>
      <w:lvlText w:val="•"/>
      <w:lvlJc w:val="left"/>
      <w:pPr>
        <w:ind w:left="1490" w:hanging="420"/>
      </w:pPr>
      <w:rPr>
        <w:rFonts w:hint="default"/>
        <w:lang w:val="zh-CN" w:eastAsia="zh-CN" w:bidi="zh-CN"/>
      </w:rPr>
    </w:lvl>
    <w:lvl w:ilvl="2">
      <w:start w:val="0"/>
      <w:numFmt w:val="bullet"/>
      <w:lvlText w:val="•"/>
      <w:lvlJc w:val="left"/>
      <w:pPr>
        <w:ind w:left="2420" w:hanging="420"/>
      </w:pPr>
      <w:rPr>
        <w:rFonts w:hint="default"/>
        <w:lang w:val="zh-CN" w:eastAsia="zh-CN" w:bidi="zh-CN"/>
      </w:rPr>
    </w:lvl>
    <w:lvl w:ilvl="3">
      <w:start w:val="0"/>
      <w:numFmt w:val="bullet"/>
      <w:lvlText w:val="•"/>
      <w:lvlJc w:val="left"/>
      <w:pPr>
        <w:ind w:left="3350" w:hanging="420"/>
      </w:pPr>
      <w:rPr>
        <w:rFonts w:hint="default"/>
        <w:lang w:val="zh-CN" w:eastAsia="zh-CN" w:bidi="zh-CN"/>
      </w:rPr>
    </w:lvl>
    <w:lvl w:ilvl="4">
      <w:start w:val="0"/>
      <w:numFmt w:val="bullet"/>
      <w:lvlText w:val="•"/>
      <w:lvlJc w:val="left"/>
      <w:pPr>
        <w:ind w:left="4280" w:hanging="420"/>
      </w:pPr>
      <w:rPr>
        <w:rFonts w:hint="default"/>
        <w:lang w:val="zh-CN" w:eastAsia="zh-CN" w:bidi="zh-CN"/>
      </w:rPr>
    </w:lvl>
    <w:lvl w:ilvl="5">
      <w:start w:val="0"/>
      <w:numFmt w:val="bullet"/>
      <w:lvlText w:val="•"/>
      <w:lvlJc w:val="left"/>
      <w:pPr>
        <w:ind w:left="5210" w:hanging="420"/>
      </w:pPr>
      <w:rPr>
        <w:rFonts w:hint="default"/>
        <w:lang w:val="zh-CN" w:eastAsia="zh-CN" w:bidi="zh-CN"/>
      </w:rPr>
    </w:lvl>
    <w:lvl w:ilvl="6">
      <w:start w:val="0"/>
      <w:numFmt w:val="bullet"/>
      <w:lvlText w:val="•"/>
      <w:lvlJc w:val="left"/>
      <w:pPr>
        <w:ind w:left="6140" w:hanging="420"/>
      </w:pPr>
      <w:rPr>
        <w:rFonts w:hint="default"/>
        <w:lang w:val="zh-CN" w:eastAsia="zh-CN" w:bidi="zh-CN"/>
      </w:rPr>
    </w:lvl>
    <w:lvl w:ilvl="7">
      <w:start w:val="0"/>
      <w:numFmt w:val="bullet"/>
      <w:lvlText w:val="•"/>
      <w:lvlJc w:val="left"/>
      <w:pPr>
        <w:ind w:left="7070" w:hanging="420"/>
      </w:pPr>
      <w:rPr>
        <w:rFonts w:hint="default"/>
        <w:lang w:val="zh-CN" w:eastAsia="zh-CN" w:bidi="zh-CN"/>
      </w:rPr>
    </w:lvl>
    <w:lvl w:ilvl="8">
      <w:start w:val="0"/>
      <w:numFmt w:val="bullet"/>
      <w:lvlText w:val="•"/>
      <w:lvlJc w:val="left"/>
      <w:pPr>
        <w:ind w:left="8000" w:hanging="420"/>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zh-CN" w:eastAsia="zh-CN" w:bidi="zh-CN"/>
    </w:rPr>
  </w:style>
  <w:style w:styleId="BodyText" w:type="paragraph">
    <w:name w:val="Body Text"/>
    <w:basedOn w:val="Normal"/>
    <w:uiPriority w:val="1"/>
    <w:qFormat/>
    <w:pPr>
      <w:ind w:left="554"/>
    </w:pPr>
    <w:rPr>
      <w:rFonts w:ascii="Times New Roman" w:hAnsi="Times New Roman" w:eastAsia="Times New Roman" w:cs="Times New Roman"/>
      <w:sz w:val="24"/>
      <w:szCs w:val="24"/>
      <w:lang w:val="zh-CN" w:eastAsia="zh-CN" w:bidi="zh-CN"/>
    </w:rPr>
  </w:style>
  <w:style w:styleId="Heading1" w:type="paragraph">
    <w:name w:val="Heading 1"/>
    <w:basedOn w:val="Normal"/>
    <w:uiPriority w:val="1"/>
    <w:qFormat/>
    <w:pPr>
      <w:spacing w:line="492" w:lineRule="exact"/>
      <w:ind w:left="134"/>
      <w:outlineLvl w:val="1"/>
    </w:pPr>
    <w:rPr>
      <w:rFonts w:ascii="Microsoft JhengHei" w:hAnsi="Microsoft JhengHei" w:eastAsia="Microsoft JhengHei" w:cs="Microsoft JhengHei"/>
      <w:b/>
      <w:bCs/>
      <w:sz w:val="28"/>
      <w:szCs w:val="28"/>
      <w:lang w:val="zh-CN" w:eastAsia="zh-CN" w:bidi="zh-CN"/>
    </w:rPr>
  </w:style>
  <w:style w:styleId="ListParagraph" w:type="paragraph">
    <w:name w:val="List Paragraph"/>
    <w:basedOn w:val="Normal"/>
    <w:uiPriority w:val="1"/>
    <w:qFormat/>
    <w:pPr>
      <w:spacing w:before="27"/>
      <w:ind w:left="554" w:hanging="420"/>
    </w:pPr>
    <w:rPr>
      <w:rFonts w:ascii="Microsoft JhengHei" w:hAnsi="Microsoft JhengHei" w:eastAsia="Microsoft JhengHei" w:cs="Microsoft JhengHei"/>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2018-12-25T05:35:49Z</dcterms:created>
  <dcterms:modified xsi:type="dcterms:W3CDTF">2018-12-25T05:35:49Z</dcterms:modified>
</cp:coreProperties>
</file>