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五四运动过程</w:t>
      </w:r>
    </w:p>
    <w:p>
      <w:pPr>
        <w:numPr>
          <w:numId w:val="0"/>
        </w:numPr>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在党的二十大即将到来之际，在鲜花遍野、令人向往的五月，我似乎仍能听见激荡百年的属于青春的呐喊，置身时代的宏大坐标，回望103年前的激情岁月，五四运动的余波仍然鼓舞着无数中国青年的心灵。</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从历史长河中跋涉而来，如磐风雨、似雪刀光还历历在目，转眼已是风雷激荡，国泰民安。</w:t>
      </w:r>
      <w:r>
        <w:rPr>
          <w:rFonts w:hint="default"/>
          <w:lang w:val="en-US" w:eastAsia="zh-CN"/>
        </w:rPr>
        <w:t>五四运动对于中国来说，意义重大，是中国新民主主义革命的开端，是划时代的一场重大事件</w:t>
      </w:r>
      <w:r>
        <w:rPr>
          <w:rFonts w:hint="eastAsia"/>
          <w:lang w:val="en-US" w:eastAsia="zh-CN"/>
        </w:rPr>
        <w:t>，不仅仅是青春的绽放，更是中华民族沉默许久之后的一次爆发。在</w:t>
      </w:r>
      <w:r>
        <w:rPr>
          <w:rFonts w:hint="default"/>
          <w:lang w:val="en-US" w:eastAsia="zh-CN"/>
        </w:rPr>
        <w:t>那个军阀割据、</w:t>
      </w:r>
      <w:r>
        <w:rPr>
          <w:rFonts w:hint="eastAsia"/>
          <w:lang w:val="en-US" w:eastAsia="zh-CN"/>
        </w:rPr>
        <w:t>山河破碎</w:t>
      </w:r>
      <w:r>
        <w:rPr>
          <w:rFonts w:hint="default"/>
          <w:lang w:val="en-US" w:eastAsia="zh-CN"/>
        </w:rPr>
        <w:t>、内忧外患的</w:t>
      </w:r>
      <w:r>
        <w:rPr>
          <w:rFonts w:hint="eastAsia"/>
          <w:lang w:val="en-US" w:eastAsia="zh-CN"/>
        </w:rPr>
        <w:t>时代，西方的先进科学文化和坚船利炮将固步自封的中华文明打得抬不起头。第一次世界大战结束后的巴黎和会上，我国代表团以战胜国的身份参加会议，但西方列强竟毫无忌惮地要求将德国在中国山东攫取的利益转让给日本，此消息一出，群情激愤，积压在中国人民心中的怒火率先在青年学生中喷发了。103年前的5月4日，由北京大学、北京高等师范学校等十三所学校组成</w:t>
      </w:r>
      <w:r>
        <w:rPr>
          <w:rFonts w:hint="default"/>
          <w:lang w:val="en-US" w:eastAsia="zh-CN"/>
        </w:rPr>
        <w:t>的3000多名学生代表</w:t>
      </w:r>
      <w:r>
        <w:rPr>
          <w:rFonts w:hint="eastAsia"/>
          <w:lang w:val="en-US" w:eastAsia="zh-CN"/>
        </w:rPr>
        <w:t>全然不顾军警的激烈阻挠</w:t>
      </w:r>
      <w:r>
        <w:rPr>
          <w:rFonts w:hint="default"/>
          <w:lang w:val="en-US" w:eastAsia="zh-CN"/>
        </w:rPr>
        <w:t xml:space="preserve">，云集天安门，他们打出 </w:t>
      </w:r>
      <w:r>
        <w:rPr>
          <w:rFonts w:hint="eastAsia"/>
          <w:lang w:val="en-US" w:eastAsia="zh-CN"/>
        </w:rPr>
        <w:t>“</w:t>
      </w:r>
      <w:r>
        <w:rPr>
          <w:rFonts w:hint="default"/>
          <w:lang w:val="en-US" w:eastAsia="zh-CN"/>
        </w:rPr>
        <w:t>外争主权，内诛国贼</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誓死力争，还我青岛</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拒绝在巴黎和会上签字</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废除二十一条</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宁可玉碎，勿为瓦全</w:t>
      </w:r>
      <w:r>
        <w:rPr>
          <w:rFonts w:hint="eastAsia"/>
          <w:lang w:val="en-US" w:eastAsia="zh-CN"/>
        </w:rPr>
        <w:t>”</w:t>
      </w:r>
      <w:r>
        <w:rPr>
          <w:rFonts w:hint="default"/>
          <w:lang w:val="en-US" w:eastAsia="zh-CN"/>
        </w:rPr>
        <w:t>等口号，并且要求惩办交通总长曹汝霖、货币局总裁陆宗舆、驻日公使章宗祥</w:t>
      </w:r>
      <w:r>
        <w:rPr>
          <w:rFonts w:hint="eastAsia"/>
          <w:lang w:val="en-US" w:eastAsia="zh-CN"/>
        </w:rPr>
        <w:t>等人为代表的亲日派</w:t>
      </w:r>
      <w:r>
        <w:rPr>
          <w:rFonts w:hint="default"/>
          <w:lang w:val="en-US" w:eastAsia="zh-CN"/>
        </w:rPr>
        <w:t>。</w:t>
      </w:r>
      <w:r>
        <w:rPr>
          <w:rFonts w:hint="eastAsia"/>
          <w:lang w:val="en-US" w:eastAsia="zh-CN"/>
        </w:rPr>
        <w:t>被北京学生的爱国运动迅速传到周边的城市，随即，天津、上海、长沙、广州等城市也纷纷开始举行游行示威活动。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default"/>
          <w:lang w:val="en-US" w:eastAsia="zh-CN"/>
        </w:rPr>
        <w:t>清军入关，闭关锁国几百年，将那个时代的人都变成了没有思想的</w:t>
      </w:r>
      <w:r>
        <w:rPr>
          <w:rFonts w:hint="eastAsia"/>
          <w:lang w:val="en-US" w:eastAsia="zh-CN"/>
        </w:rPr>
        <w:t>“</w:t>
      </w:r>
      <w:r>
        <w:rPr>
          <w:rFonts w:hint="default"/>
          <w:lang w:val="en-US" w:eastAsia="zh-CN"/>
        </w:rPr>
        <w:t>怪物</w:t>
      </w:r>
      <w:r>
        <w:rPr>
          <w:rFonts w:hint="eastAsia"/>
          <w:lang w:val="en-US" w:eastAsia="zh-CN"/>
        </w:rPr>
        <w:t>”</w:t>
      </w:r>
      <w:r>
        <w:rPr>
          <w:rFonts w:hint="default"/>
          <w:lang w:val="en-US" w:eastAsia="zh-CN"/>
        </w:rPr>
        <w:t>；也因长时间的闭关锁国，盲目自大，而成为西方列强的一颗</w:t>
      </w:r>
      <w:r>
        <w:rPr>
          <w:rFonts w:hint="eastAsia"/>
          <w:lang w:val="en-US" w:eastAsia="zh-CN"/>
        </w:rPr>
        <w:t>“</w:t>
      </w:r>
      <w:r>
        <w:rPr>
          <w:rFonts w:hint="default"/>
          <w:lang w:val="en-US" w:eastAsia="zh-CN"/>
        </w:rPr>
        <w:t>软柿子</w:t>
      </w:r>
      <w:r>
        <w:rPr>
          <w:rFonts w:hint="eastAsia"/>
          <w:lang w:val="en-US" w:eastAsia="zh-CN"/>
        </w:rPr>
        <w:t>”；</w:t>
      </w:r>
      <w:r>
        <w:rPr>
          <w:rFonts w:hint="default"/>
          <w:lang w:val="en-US" w:eastAsia="zh-CN"/>
        </w:rPr>
        <w:t>当炮火落到家门口，也只有躲避退让，才让当时的中国一步步沦为两半社会。</w:t>
      </w:r>
      <w:r>
        <w:rPr>
          <w:rFonts w:hint="eastAsia"/>
          <w:lang w:val="en-US" w:eastAsia="zh-CN"/>
        </w:rPr>
        <w:t>从洋务运动到戊戌变法，一代又一代的仁人志士为救国救民前仆后继，却均以失败告终，即使是结束了几千年封建统治的辛亥革命也没有改变中国的命运。</w:t>
      </w:r>
      <w:r>
        <w:rPr>
          <w:rFonts w:hint="default"/>
          <w:lang w:val="en-US" w:eastAsia="zh-CN"/>
        </w:rPr>
        <w:t>幸好，时代造就英雄，即使道路黑暗，也总会有人会成为时代的明灯，</w:t>
      </w:r>
      <w:r>
        <w:rPr>
          <w:rFonts w:hint="eastAsia"/>
          <w:lang w:val="en-US" w:eastAsia="zh-CN"/>
        </w:rPr>
        <w:t>指引前进的方向。热血青年为争取民族独立、维护国家主权和领土完整而奋不顾身；青年知识分子高举德先生和赛先生的旗帜，努力探寻改变中国命运的发展道路。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五四运动是以一批先进青年知识分子为先锋、广大人民群众共同参与的彻底反帝反封建的爱国革命运动，开启了民族复兴</w:t>
      </w:r>
      <w:bookmarkStart w:id="0" w:name="_GoBack"/>
      <w:bookmarkEnd w:id="0"/>
      <w:r>
        <w:rPr>
          <w:rFonts w:hint="eastAsia"/>
          <w:lang w:val="en-US" w:eastAsia="zh-CN"/>
        </w:rPr>
        <w:t>新起点。五四运动如</w:t>
      </w:r>
      <w:r>
        <w:rPr>
          <w:rFonts w:hint="default"/>
          <w:lang w:val="en-US" w:eastAsia="zh-CN"/>
        </w:rPr>
        <w:t>惊雷般劈开了旧中国的如磐铁幕</w:t>
      </w:r>
      <w:r>
        <w:rPr>
          <w:rFonts w:hint="eastAsia"/>
          <w:lang w:val="en-US" w:eastAsia="zh-CN"/>
        </w:rPr>
        <w:t>，</w:t>
      </w:r>
      <w:r>
        <w:rPr>
          <w:rFonts w:hint="default"/>
          <w:lang w:val="en-US" w:eastAsia="zh-CN"/>
        </w:rPr>
        <w:t>以前所未有的历史姿态</w:t>
      </w:r>
      <w:r>
        <w:rPr>
          <w:rFonts w:hint="eastAsia"/>
          <w:lang w:val="en-US" w:eastAsia="zh-CN"/>
        </w:rPr>
        <w:t>，</w:t>
      </w:r>
      <w:r>
        <w:rPr>
          <w:rFonts w:hint="default"/>
          <w:lang w:val="en-US" w:eastAsia="zh-CN"/>
        </w:rPr>
        <w:t>彻底不妥协地反对帝国主义和封建思想</w:t>
      </w:r>
      <w:r>
        <w:rPr>
          <w:rFonts w:hint="eastAsia"/>
          <w:lang w:val="en-US" w:eastAsia="zh-CN"/>
        </w:rPr>
        <w:t>，</w:t>
      </w:r>
      <w:r>
        <w:rPr>
          <w:rFonts w:hint="default"/>
          <w:lang w:val="en-US" w:eastAsia="zh-CN"/>
        </w:rPr>
        <w:t>唤醒了亿万中华儿女的爱国热情</w:t>
      </w:r>
      <w:r>
        <w:rPr>
          <w:rFonts w:hint="eastAsia"/>
          <w:lang w:val="en-US" w:eastAsia="zh-CN"/>
        </w:rPr>
        <w:t>。</w:t>
      </w:r>
      <w:r>
        <w:rPr>
          <w:rFonts w:hint="default"/>
          <w:lang w:val="en-US" w:eastAsia="zh-CN"/>
        </w:rPr>
        <w:t>五四运动，是一场伟大的运动，以爱国之其志，担时代之重任，挽中华之山河，抗列强之贪婪，救百姓与水火之中。</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0A63BF"/>
    <w:multiLevelType w:val="singleLevel"/>
    <w:tmpl w:val="430A63BF"/>
    <w:lvl w:ilvl="0" w:tentative="0">
      <w:start w:val="1"/>
      <w:numFmt w:val="chineseCounting"/>
      <w:suff w:val="space"/>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NjRhMjM0ZTFiOGE0ZWJjYWEzN2IwN2EwY2VkMDAifQ=="/>
  </w:docVars>
  <w:rsids>
    <w:rsidRoot w:val="19FD5B31"/>
    <w:rsid w:val="032E137D"/>
    <w:rsid w:val="04E80489"/>
    <w:rsid w:val="05053544"/>
    <w:rsid w:val="0A8B6380"/>
    <w:rsid w:val="0AC40607"/>
    <w:rsid w:val="0B296737"/>
    <w:rsid w:val="0DD07898"/>
    <w:rsid w:val="1069550E"/>
    <w:rsid w:val="10F102EF"/>
    <w:rsid w:val="16ED60AC"/>
    <w:rsid w:val="181443D4"/>
    <w:rsid w:val="19FD5B31"/>
    <w:rsid w:val="1A6E7EDE"/>
    <w:rsid w:val="22992509"/>
    <w:rsid w:val="24877500"/>
    <w:rsid w:val="25214320"/>
    <w:rsid w:val="262530D6"/>
    <w:rsid w:val="26887F92"/>
    <w:rsid w:val="28673D2E"/>
    <w:rsid w:val="28AA4574"/>
    <w:rsid w:val="3C2A249F"/>
    <w:rsid w:val="4883772B"/>
    <w:rsid w:val="4909290D"/>
    <w:rsid w:val="4FB13448"/>
    <w:rsid w:val="54500CE1"/>
    <w:rsid w:val="54BA14F8"/>
    <w:rsid w:val="6A872213"/>
    <w:rsid w:val="6CBB5528"/>
    <w:rsid w:val="72EF6D8C"/>
    <w:rsid w:val="765526D2"/>
    <w:rsid w:val="78637D6F"/>
    <w:rsid w:val="78ED63CB"/>
    <w:rsid w:val="79483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line="360" w:lineRule="auto"/>
      <w:outlineLvl w:val="0"/>
    </w:pPr>
    <w:rPr>
      <w:rFonts w:ascii="Times New Roman" w:hAnsi="Times New Roman" w:eastAsia="宋体" w:cs="宋体"/>
      <w:b/>
      <w:kern w:val="44"/>
      <w:sz w:val="28"/>
      <w:szCs w:val="21"/>
    </w:rPr>
  </w:style>
  <w:style w:type="paragraph" w:styleId="3">
    <w:name w:val="heading 2"/>
    <w:basedOn w:val="1"/>
    <w:next w:val="1"/>
    <w:link w:val="12"/>
    <w:semiHidden/>
    <w:unhideWhenUsed/>
    <w:qFormat/>
    <w:uiPriority w:val="0"/>
    <w:pPr>
      <w:spacing w:line="360" w:lineRule="auto"/>
      <w:ind w:right="240" w:rightChars="100"/>
      <w:jc w:val="left"/>
      <w:outlineLvl w:val="1"/>
    </w:pPr>
    <w:rPr>
      <w:rFonts w:ascii="Times New Roman" w:hAnsi="Times New Roman" w:eastAsia="宋体" w:cstheme="minorBidi"/>
      <w:b/>
      <w:szCs w:val="32"/>
    </w:rPr>
  </w:style>
  <w:style w:type="paragraph" w:styleId="4">
    <w:name w:val="heading 3"/>
    <w:basedOn w:val="1"/>
    <w:next w:val="1"/>
    <w:link w:val="13"/>
    <w:semiHidden/>
    <w:unhideWhenUsed/>
    <w:qFormat/>
    <w:uiPriority w:val="0"/>
    <w:pPr>
      <w:keepNext/>
      <w:keepLines/>
      <w:spacing w:before="10" w:beforeLines="10" w:line="288" w:lineRule="auto"/>
      <w:outlineLvl w:val="2"/>
    </w:pPr>
    <w:rPr>
      <w:rFonts w:ascii="Times New Roman" w:hAnsi="Times New Roman" w:eastAsia="宋体" w:cs="Times New Roman"/>
      <w:bCs/>
      <w:sz w:val="21"/>
      <w:szCs w:val="32"/>
    </w:rPr>
  </w:style>
  <w:style w:type="paragraph" w:styleId="5">
    <w:name w:val="heading 4"/>
    <w:basedOn w:val="1"/>
    <w:next w:val="1"/>
    <w:link w:val="11"/>
    <w:semiHidden/>
    <w:unhideWhenUsed/>
    <w:qFormat/>
    <w:uiPriority w:val="0"/>
    <w:pPr>
      <w:keepNext/>
      <w:keepLines/>
      <w:spacing w:line="288" w:lineRule="auto"/>
      <w:outlineLvl w:val="3"/>
    </w:pPr>
    <w:rPr>
      <w:rFonts w:eastAsia="楷体" w:asciiTheme="majorAscii" w:hAnsiTheme="majorAscii" w:cstheme="majorBidi"/>
      <w:bCs/>
      <w:sz w:val="24"/>
      <w:szCs w:val="28"/>
    </w:rPr>
  </w:style>
  <w:style w:type="paragraph" w:styleId="6">
    <w:name w:val="heading 5"/>
    <w:basedOn w:val="1"/>
    <w:next w:val="1"/>
    <w:semiHidden/>
    <w:unhideWhenUsed/>
    <w:qFormat/>
    <w:uiPriority w:val="0"/>
    <w:pPr>
      <w:keepNext/>
      <w:keepLines/>
      <w:spacing w:before="50" w:beforeLines="50" w:beforeAutospacing="0" w:after="30" w:afterLines="30" w:afterAutospacing="0" w:line="288" w:lineRule="auto"/>
      <w:outlineLvl w:val="4"/>
    </w:pPr>
    <w:rPr>
      <w:rFonts w:ascii="Times New Roman" w:hAnsi="Times New Roman" w:eastAsia="宋体" w:cs="Times New Roman"/>
      <w:sz w:val="24"/>
      <w:szCs w:val="22"/>
    </w:rPr>
  </w:style>
  <w:style w:type="paragraph" w:styleId="7">
    <w:name w:val="heading 6"/>
    <w:basedOn w:val="1"/>
    <w:next w:val="1"/>
    <w:semiHidden/>
    <w:unhideWhenUsed/>
    <w:qFormat/>
    <w:uiPriority w:val="0"/>
    <w:pPr>
      <w:keepNext/>
      <w:keepLines/>
      <w:spacing w:before="12" w:beforeLines="0" w:beforeAutospacing="0" w:afterLines="0" w:afterAutospacing="0" w:line="288" w:lineRule="auto"/>
      <w:outlineLvl w:val="5"/>
    </w:pPr>
    <w:rPr>
      <w:rFonts w:ascii="Arial" w:hAnsi="Arial" w:eastAsia="宋体" w:cs="Times New Roman"/>
      <w:sz w:val="24"/>
      <w:szCs w:val="22"/>
    </w:rPr>
  </w:style>
  <w:style w:type="character" w:default="1" w:styleId="9">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character" w:styleId="10">
    <w:name w:val="endnote reference"/>
    <w:basedOn w:val="9"/>
    <w:qFormat/>
    <w:uiPriority w:val="0"/>
    <w:rPr>
      <w:rFonts w:ascii="Times New Roman" w:hAnsi="Times New Roman" w:eastAsia="宋体"/>
      <w:vertAlign w:val="baseline"/>
    </w:rPr>
  </w:style>
  <w:style w:type="character" w:customStyle="1" w:styleId="11">
    <w:name w:val="标题 4 字符"/>
    <w:basedOn w:val="9"/>
    <w:link w:val="5"/>
    <w:qFormat/>
    <w:uiPriority w:val="9"/>
    <w:rPr>
      <w:rFonts w:eastAsia="楷体" w:asciiTheme="majorAscii" w:hAnsiTheme="majorAscii" w:cstheme="majorBidi"/>
      <w:bCs/>
      <w:sz w:val="24"/>
      <w:szCs w:val="28"/>
    </w:rPr>
  </w:style>
  <w:style w:type="character" w:customStyle="1" w:styleId="12">
    <w:name w:val="标题 2 字符"/>
    <w:basedOn w:val="9"/>
    <w:link w:val="3"/>
    <w:qFormat/>
    <w:uiPriority w:val="9"/>
    <w:rPr>
      <w:rFonts w:ascii="Times New Roman" w:hAnsi="Times New Roman" w:eastAsia="宋体" w:cs="Times New Roman"/>
      <w:b/>
      <w:kern w:val="44"/>
      <w:sz w:val="21"/>
      <w:szCs w:val="32"/>
    </w:rPr>
  </w:style>
  <w:style w:type="character" w:customStyle="1" w:styleId="13">
    <w:name w:val="标题 3 字符"/>
    <w:basedOn w:val="9"/>
    <w:link w:val="4"/>
    <w:qFormat/>
    <w:uiPriority w:val="9"/>
    <w:rPr>
      <w:rFonts w:ascii="Times New Roman" w:hAnsi="Times New Roman" w:eastAsia="宋体" w:cs="Times New Roman"/>
      <w:bCs/>
      <w:sz w:val="21"/>
      <w:szCs w:val="32"/>
    </w:rPr>
  </w:style>
  <w:style w:type="character" w:customStyle="1" w:styleId="14">
    <w:name w:val="标题 1 Char"/>
    <w:link w:val="2"/>
    <w:qFormat/>
    <w:uiPriority w:val="0"/>
    <w:rPr>
      <w:rFonts w:ascii="Times New Roman" w:hAnsi="Times New Roman" w:eastAsia="宋体" w:cs="宋体"/>
      <w:b/>
      <w:kern w:val="44"/>
      <w:sz w:val="28"/>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2022-05-08T11:35:00Z</dcterms:created>
  <dc:creator>DL</dc:creator>
  <cp:lastModifiedBy>DL</cp:lastModifiedBy>
  <dcterms:modified xsi:type="dcterms:W3CDTF">2022-05-08T12:57:19Z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16F3C283AD824D2690A3072397074903</vt:lpwstr>
  </property>
</Properties>
</file>