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l171dy"/>
        <w:numPr/>
        <w:pBdr/>
        <w:rPr/>
      </w:pPr>
      <w:r>
        <w:rPr/>
        <w:t>腾讯医典搜索接口文档</w:t>
      </w:r>
      <w:r>
        <w:rPr/>
        <w:t>-2025</w:t>
      </w:r>
    </w:p>
    <w:p>
      <w:pPr>
        <w:pStyle w:val="te5kso"/>
        <w:numPr/>
        <w:pBdr/>
        <w:ind w:left="0"/>
        <w:rPr/>
      </w:pPr>
      <w:r>
        <w:rPr/>
        <w:t>一、产品简介</w:t>
      </w:r>
    </w:p>
    <w:p>
      <w:pPr>
        <w:pStyle w:val="v2imos"/>
        <w:numPr/>
        <w:pBdr>
          <w:bottom/>
        </w:pBdr>
        <w:spacing w:line="360" w:lineRule="auto"/>
        <w:ind w:left="0"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腾讯医典提供专业医疗科普百科、文章和视频的海量知识库，可通过搜索API接口查询相关内容。例如接口输入搜索“糖尿病如何治疗”，搜索api接口会返回糖尿病的疾病百科词条，还有涉及糖尿病治疗这个知识点的相关文章和视频列表，为用户解答糖尿病相关的疑问。</w:t>
      </w:r>
    </w:p>
    <w:p>
      <w:pPr>
        <w:pStyle w:val="v2imos"/>
        <w:numPr/>
        <w:pBdr/>
        <w:ind w:left="0" w:firstLineChars="200"/>
        <w:rPr>
          <w:rFonts w:ascii="微软雅黑" w:hAnsi="微软雅黑" w:eastAsia="微软雅黑" w:cs="微软雅黑"/>
          <w:b w:val="false"/>
        </w:rPr>
      </w:pPr>
      <w:r>
        <w:rPr>
          <w:rFonts w:ascii="微软雅黑" w:hAnsi="微软雅黑" w:eastAsia="微软雅黑" w:cs="微软雅黑"/>
          <w:b w:val="false"/>
        </w:rPr>
        <w:t>API的调用时机由客户侧判断，当客户侧认为当前需要调用搜索api获取一次相关科普内容时，可执行调用查询，API接口按年计费。</w:t>
      </w:r>
    </w:p>
    <w:p>
      <w:pPr>
        <w:pStyle w:val="v2imos"/>
        <w:numPr/>
        <w:pBdr/>
        <w:ind w:left="0" w:firstLineChars="200"/>
        <w:rPr>
          <w:rFonts w:ascii="微软雅黑" w:hAnsi="微软雅黑" w:eastAsia="微软雅黑" w:cs="微软雅黑"/>
          <w:b w:val="false"/>
        </w:rPr>
      </w:pPr>
      <w:r>
        <w:rPr>
          <w:rFonts w:ascii="微软雅黑" w:hAnsi="微软雅黑" w:eastAsia="微软雅黑" w:cs="微软雅黑"/>
          <w:b w:val="false"/>
        </w:rPr>
        <w:t>API只返回内容的标题和概要等信息，不返回正文全文。</w:t>
      </w:r>
    </w:p>
    <w:p>
      <w:pPr>
        <w:pStyle w:val="rllha1"/>
        <w:pBdr>
          <w:bottom/>
        </w:pBdr>
        <w:rPr/>
      </w:pPr>
      <w:r>
        <w:rPr/>
        <w:drawing>
          <wp:inline distT="0" distB="0" distL="0" distR="0">
            <wp:extent cx="8591550" cy="4427855"/>
            <wp:effectExtent l="0" t="0" r="0" b="0"/>
            <wp:docPr id="2" name="picture" descr="descript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0">
                      <a:off x="0" y="0"/>
                      <a:ext cx="8591550" cy="4427855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pStyle w:val="te5kso"/>
        <w:numPr/>
        <w:pBdr/>
        <w:ind w:left="0"/>
        <w:rPr/>
      </w:pPr>
      <w:r>
        <w:rPr/>
        <w:t>二、接口地址</w:t>
      </w:r>
    </w:p>
    <w:p>
      <w:pPr>
        <w:pStyle w:val="v2imos"/>
        <w:numPr/>
        <w:pBdr/>
        <w:ind w:left="0"/>
        <w:rPr/>
      </w:pPr>
      <w:r>
        <w:rPr/>
        <w:t>【测试】预发布环境域名：</w:t>
      </w:r>
      <w:r>
        <w:rPr/>
        <w:fldChar w:fldCharType="begin"/>
      </w:r>
      <w:r>
        <w:rPr/>
        <w:instrText>HYPERLINK https://preview.baike.qq.com normalLink \tdfe -10 \tdfn %u817E%u8BAF%u533B%u5178 \tdfu https://preview.baike.qq.com \tdlf FromInput \tdlt text \tdds 腾讯医典致力于向广大网友提供权威可信的医学知识，并提供易于理解的科普解读 \tdfvi https://statica.baike.qq.com/yidian/production/common/image/favicon.ico \tdsub normalLink</w:instrText>
      </w:r>
      <w:r>
        <w:rPr/>
        <w:fldChar w:fldCharType="separate"/>
      </w:r>
      <w:r>
        <w:rPr>
          <w:rStyle w:val="pf88nf"/>
        </w:rPr>
        <w:t>https://preview.baike.qq.com</w:t>
      </w:r>
      <w:r>
        <w:rPr/>
        <w:fldChar w:fldCharType="end"/>
      </w:r>
    </w:p>
    <w:p>
      <w:pPr>
        <w:pStyle w:val="v2imos"/>
        <w:numPr/>
        <w:pBdr/>
        <w:ind w:left="0"/>
        <w:rPr/>
      </w:pPr>
      <w:r>
        <w:rPr/>
        <w:t>【正式】生产环境域名：</w:t>
      </w:r>
      <w:r>
        <w:rPr/>
        <w:fldChar w:fldCharType="begin"/>
      </w:r>
      <w:r>
        <w:rPr/>
        <w:instrText>HYPERLINK https://h5.baike.qq.com normalLink \tdfe -10 \tdfn %u817E%u8BAF%u533B%u5178 \tdfu https://h5.baike.qq.com \tdlf FromInput \tdlt text \tdds 腾讯医典致力于向广大网友提供权威可信的医学知识，并提供易于理解的科普解读 \tdfvi https://statica.baike.qq.com/yidian/production/common/image/favicon.ico \tdsub normalLink</w:instrText>
      </w:r>
      <w:r>
        <w:rPr/>
        <w:fldChar w:fldCharType="separate"/>
      </w:r>
      <w:r>
        <w:rPr>
          <w:rStyle w:val="pf88nf"/>
        </w:rPr>
        <w:t>https://h5.baike.qq.com</w:t>
      </w:r>
      <w:r>
        <w:rPr/>
        <w:fldChar w:fldCharType="end"/>
      </w:r>
    </w:p>
    <w:p>
      <w:pPr>
        <w:pStyle w:val="v2imos"/>
        <w:numPr/>
        <w:pBdr/>
        <w:ind w:left="0"/>
        <w:rPr>
          <w:rFonts w:ascii="微软雅黑" w:hAnsi="微软雅黑" w:eastAsia="微软雅黑" w:cs="微软雅黑"/>
          <w:color w:val="FF0000"/>
          <w:sz w:val="22"/>
        </w:rPr>
      </w:pPr>
      <w:r>
        <w:rPr>
          <w:rFonts w:ascii="微软雅黑" w:hAnsi="微软雅黑" w:eastAsia="微软雅黑" w:cs="微软雅黑"/>
          <w:color w:val="FF0000"/>
          <w:sz w:val="22"/>
        </w:rPr>
        <w:t>说明：在新接口联调时，请使用预发布环境的域名；已上线接口使用正式环境域名</w:t>
      </w:r>
    </w:p>
    <w:p>
      <w:pPr>
        <w:pStyle w:val="v2imos"/>
        <w:numPr/>
        <w:pBdr>
          <w:bottom/>
        </w:pBdr>
        <w:ind w:left="0"/>
        <w:rPr>
          <w:rFonts w:ascii="微软雅黑" w:hAnsi="微软雅黑" w:eastAsia="微软雅黑" w:cs="微软雅黑"/>
        </w:rPr>
      </w:pPr>
    </w:p>
    <w:p>
      <w:pPr>
        <w:pStyle w:val="te5kso"/>
        <w:numPr/>
        <w:ind w:left="0"/>
        <w:rPr/>
      </w:pPr>
      <w:r>
        <w:rPr/>
        <w:t>三、接口说明</w:t>
      </w:r>
    </w:p>
    <w:p>
      <w:pPr>
        <w:numPr/>
        <w:snapToGrid w:val="false"/>
        <w:ind w:lef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sz w:val="22"/>
        </w:rPr>
        <w:t xml:space="preserve">接口地址: </w:t>
      </w: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HYPERLINK https://preview.baike.qq.com/api/access/json/cmd/SearchV2 docLink \tdfu https://preview.baike.qq.com/api/access/json/cmd/SearchV2 \tdfn https%3A//preview.baike.qq.com/api/access/json/cmd/SearchV2 \tdfe -10 \tdlt inline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Style w:val="pf88nf"/>
          <w:rFonts w:ascii="微软雅黑" w:hAnsi="微软雅黑" w:eastAsia="微软雅黑" w:cs="微软雅黑"/>
        </w:rPr>
        <w:t>https://preview.baike.qq.com/api/access/json/cmd/SearchV2</w:t>
      </w:r>
      <w:r>
        <w:rPr>
          <w:rFonts w:ascii="微软雅黑" w:hAnsi="微软雅黑" w:eastAsia="微软雅黑" w:cs="微软雅黑"/>
        </w:rPr>
        <w:fldChar w:fldCharType="end"/>
      </w:r>
    </w:p>
    <w:p>
      <w:pPr>
        <w:numPr/>
        <w:snapToGrid w:val="false"/>
        <w:ind w:left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333333"/>
          <w:sz w:val="22"/>
        </w:rPr>
        <w:t>接口请求方式: POST</w:t>
      </w:r>
    </w:p>
    <w:p>
      <w:pPr>
        <w:numPr/>
        <w:pBdr/>
        <w:snapToGrid w:val="false"/>
        <w:ind w:left="0"/>
        <w:rPr>
          <w:rFonts w:ascii="微软雅黑" w:hAnsi="微软雅黑" w:eastAsia="微软雅黑" w:cs="微软雅黑"/>
          <w:color w:val="333333"/>
          <w:sz w:val="22"/>
        </w:rPr>
      </w:pPr>
      <w:r>
        <w:rPr>
          <w:rFonts w:ascii="微软雅黑" w:hAnsi="微软雅黑" w:eastAsia="微软雅黑" w:cs="微软雅黑"/>
          <w:color w:val="333333"/>
          <w:sz w:val="22"/>
        </w:rPr>
        <w:t>接口请求头：Content-Type: application/json</w:t>
      </w:r>
    </w:p>
    <w:p>
      <w:pPr>
        <w:numPr/>
        <w:pBdr>
          <w:bottom/>
        </w:pBdr>
        <w:snapToGrid w:val="false"/>
        <w:ind w:left="0"/>
        <w:rPr>
          <w:rFonts w:ascii="微软雅黑" w:hAnsi="微软雅黑" w:eastAsia="微软雅黑" w:cs="微软雅黑"/>
        </w:rPr>
      </w:pPr>
    </w:p>
    <w:p>
      <w:pPr>
        <w:pStyle w:val="20z0wl"/>
        <w:numPr/>
        <w:rPr/>
      </w:pPr>
      <w:r>
        <w:rPr/>
        <w:t>1、签名生成说明：</w:t>
      </w:r>
    </w:p>
    <w:tbl>
      <w:tblPr>
        <w:tblStyle w:val="qkncc9"/>
        <w:tblLayout w:type="fixed"/>
        <w:tblLook/>
      </w:tblPr>
      <w:tblGrid>
        <w:gridCol w:w="2728"/>
        <w:gridCol w:w="1614"/>
        <w:gridCol w:w="9177"/>
      </w:tblGrid>
      <w:tr>
        <w:trPr>
          <w:trHeight w:val="600"/>
        </w:trPr>
        <w:tc>
          <w:tcPr>
            <w:tcW w:w="2728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参数名称</w:t>
            </w:r>
          </w:p>
        </w:tc>
        <w:tc>
          <w:tcPr>
            <w:tcW w:w="1614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参数代码</w:t>
            </w:r>
          </w:p>
        </w:tc>
        <w:tc>
          <w:tcPr>
            <w:tcW w:w="9177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说明</w:t>
            </w:r>
          </w:p>
        </w:tc>
      </w:tr>
      <w:tr>
        <w:trPr>
          <w:trHeight w:val="959"/>
        </w:trPr>
        <w:tc>
          <w:tcPr>
            <w:tcW w:w="2728" w:type="dxa"/>
          </w:tcPr>
          <w:p>
            <w:pPr>
              <w:numPr/>
              <w:pBdr>
                <w:bottom/>
              </w:pBdr>
              <w:snapToGrid w:val="false"/>
              <w:spacing w:before="0" w:after="0" w:line="240" w:lineRule="auto"/>
              <w:jc w:val="center"/>
              <w:rPr>
                <w:rFonts w:ascii="微软雅黑" w:hAnsi="微软雅黑" w:eastAsia="微软雅黑" w:cs="微软雅黑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202328"/>
                <w:spacing w:val="-2"/>
                <w:sz w:val="22"/>
              </w:rPr>
              <w:t>当前unix时间戳，单位秒</w:t>
            </w:r>
          </w:p>
        </w:tc>
        <w:tc>
          <w:tcPr>
            <w:tcW w:w="161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auto"/>
                <w:spacing w:val="-2"/>
                <w:sz w:val="22"/>
                <w:shd w:val="clear" w:color="auto" w:fill="auto"/>
              </w:rPr>
              <w:t>timestamp</w:t>
            </w:r>
          </w:p>
        </w:tc>
        <w:tc>
          <w:tcPr>
            <w:tcW w:w="9177" w:type="dxa"/>
          </w:tcPr>
          <w:p>
            <w:pPr>
              <w:numPr/>
              <w:pBdr>
                <w:bottom/>
              </w:pBdr>
              <w:snapToGrid w:val="false"/>
              <w:spacing w:before="0" w:after="0" w:line="240" w:lineRule="auto"/>
              <w:jc w:val="left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-2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  <w:t>如果timestamp表示的时间戳与医典服务端时间相差超过三分钟，则认为请求过时，会拒绝请求并返回相应的错误</w:t>
            </w:r>
          </w:p>
        </w:tc>
      </w:tr>
      <w:tr>
        <w:trPr>
          <w:trHeight w:val="600"/>
        </w:trPr>
        <w:tc>
          <w:tcPr>
            <w:tcW w:w="272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随机数</w:t>
            </w:r>
          </w:p>
        </w:tc>
        <w:tc>
          <w:tcPr>
            <w:tcW w:w="161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auto"/>
                <w:spacing w:val="-2"/>
                <w:sz w:val="22"/>
                <w:shd w:val="clear" w:color="auto" w:fill="auto"/>
              </w:rPr>
              <w:t>noncestr</w:t>
            </w:r>
          </w:p>
        </w:tc>
        <w:tc>
          <w:tcPr>
            <w:tcW w:w="9177" w:type="dxa"/>
          </w:tcPr>
          <w:p>
            <w:pPr>
              <w:numPr/>
              <w:pBdr>
                <w:bottom/>
              </w:pBdr>
              <w:snapToGrid w:val="false"/>
              <w:spacing w:before="0" w:after="0" w:line="240" w:lineRule="auto"/>
              <w:jc w:val="left"/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  <w:t>随机字符串，用于生成签名</w:t>
            </w:r>
          </w:p>
        </w:tc>
      </w:tr>
      <w:tr>
        <w:trPr>
          <w:trHeight w:val="2066"/>
        </w:trPr>
        <w:tc>
          <w:tcPr>
            <w:tcW w:w="272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签名</w:t>
            </w:r>
          </w:p>
        </w:tc>
        <w:tc>
          <w:tcPr>
            <w:tcW w:w="161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auto"/>
                <w:spacing w:val="-2"/>
                <w:sz w:val="22"/>
                <w:shd w:val="clear" w:color="auto" w:fill="auto"/>
              </w:rPr>
              <w:t>signature</w:t>
            </w:r>
          </w:p>
        </w:tc>
        <w:tc>
          <w:tcPr>
            <w:tcW w:w="9177" w:type="dxa"/>
          </w:tcPr>
          <w:p>
            <w:pPr>
              <w:pStyle w:val="v2imos"/>
              <w:numPr/>
              <w:snapToGrid w:val="false"/>
              <w:spacing w:line="240" w:lineRule="auto"/>
              <w:ind w:left="0"/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  <w:t>生成签名的流程如下：</w:t>
            </w:r>
          </w:p>
          <w:p>
            <w:pPr>
              <w:pStyle w:val="v2imos"/>
              <w:numPr>
                <w:ilvl w:val="0"/>
                <w:numId w:val="1"/>
              </w:numPr>
              <w:snapToGrid w:val="false"/>
              <w:spacing w:line="240" w:lineRule="auto"/>
              <w:ind/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  <w:t>appid，timestamp，noncestr三个参数按"appid=%s&amp;noncestr=%s&amp;timestamp=%s" 格式拼接</w:t>
            </w:r>
          </w:p>
          <w:p>
            <w:pPr>
              <w:pStyle w:val="v2imos"/>
              <w:numPr>
                <w:ilvl w:val="0"/>
                <w:numId w:val="1"/>
              </w:numPr>
              <w:pBdr>
                <w:bottom/>
              </w:pBdr>
              <w:snapToGrid w:val="false"/>
              <w:spacing w:line="240" w:lineRule="auto"/>
              <w:ind/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  <w:t>使用appserect将上述拼接字符串通过hmac签名算法进行sha256摘要</w:t>
            </w:r>
            <w:r>
              <w:rPr>
                <w:rFonts w:ascii="微软雅黑" w:hAnsi="微软雅黑" w:eastAsia="微软雅黑" w:cs="微软雅黑"/>
                <w:color w:val="000000"/>
              </w:rPr>
              <w:t>（直接hmac时sha256）</w:t>
            </w:r>
            <w:r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  <w:t>，编码为字符串后即为此次请求的签名</w:t>
            </w:r>
          </w:p>
        </w:tc>
      </w:tr>
      <w:tr>
        <w:trPr>
          <w:trHeight w:val="600"/>
        </w:trPr>
        <w:tc>
          <w:tcPr>
            <w:tcW w:w="272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渠道ID</w:t>
            </w:r>
          </w:p>
        </w:tc>
        <w:tc>
          <w:tcPr>
            <w:tcW w:w="161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auto"/>
                <w:spacing w:val="-2"/>
                <w:sz w:val="22"/>
                <w:shd w:val="clear" w:color="auto" w:fill="auto"/>
              </w:rPr>
              <w:t>appid</w:t>
            </w:r>
          </w:p>
        </w:tc>
        <w:tc>
          <w:tcPr>
            <w:tcW w:w="9177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  <w:t>请联系腾讯医典相关对接人提供</w:t>
            </w:r>
          </w:p>
        </w:tc>
      </w:tr>
      <w:tr>
        <w:trPr>
          <w:trHeight w:val="600"/>
        </w:trPr>
        <w:tc>
          <w:tcPr>
            <w:tcW w:w="272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渠道密钥</w:t>
            </w:r>
          </w:p>
        </w:tc>
        <w:tc>
          <w:tcPr>
            <w:tcW w:w="161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appsecret</w:t>
            </w:r>
          </w:p>
        </w:tc>
        <w:tc>
          <w:tcPr>
            <w:tcW w:w="9177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  <w:t>请联系腾讯医典相关对接人提供</w:t>
            </w:r>
          </w:p>
        </w:tc>
      </w:tr>
      <w:tr>
        <w:trPr>
          <w:trHeight w:val="600"/>
        </w:trPr>
        <w:tc>
          <w:tcPr>
            <w:tcW w:w="272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渠道标识</w:t>
            </w:r>
          </w:p>
        </w:tc>
        <w:tc>
          <w:tcPr>
            <w:tcW w:w="161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rFonts w:ascii="微软雅黑" w:hAnsi="微软雅黑" w:eastAsia="微软雅黑" w:cs="微软雅黑"/>
                <w:color w:val="000000"/>
                <w:sz w:val="22"/>
              </w:rPr>
              <w:t>adtag</w:t>
            </w:r>
          </w:p>
        </w:tc>
        <w:tc>
          <w:tcPr>
            <w:tcW w:w="9177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  <w:t>请联系腾讯医典相关对接人提供</w:t>
            </w:r>
          </w:p>
        </w:tc>
      </w:tr>
    </w:tbl>
    <w:p>
      <w:pPr>
        <w:pStyle w:val="v2imos"/>
        <w:numPr/>
        <w:pBdr/>
        <w:ind w:left="0"/>
        <w:rPr>
          <w:b/>
        </w:rPr>
      </w:pPr>
    </w:p>
    <w:p>
      <w:pPr>
        <w:pStyle w:val="20z0wl"/>
        <w:numPr/>
        <w:rPr/>
      </w:pPr>
      <w:r>
        <w:rPr/>
        <w:t>2、输入参数说明：</w:t>
      </w:r>
    </w:p>
    <w:tbl>
      <w:tblPr>
        <w:tblStyle w:val="qkncc9"/>
        <w:tblLayout w:type="fixed"/>
        <w:tblLook/>
      </w:tblPr>
      <w:tblGrid>
        <w:gridCol w:w="2534"/>
        <w:gridCol w:w="3774"/>
        <w:gridCol w:w="1467"/>
        <w:gridCol w:w="1659"/>
        <w:gridCol w:w="4224"/>
      </w:tblGrid>
      <w:tr>
        <w:trPr>
          <w:trHeight w:val="616"/>
        </w:trPr>
        <w:tc>
          <w:tcPr>
            <w:tcW w:w="2534" w:type="dxa"/>
            <w:shd w:val="clear" w:color="auto" w:fill="C3EAD5"/>
          </w:tcPr>
          <w:p>
            <w:pPr>
              <w:numP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参数名称</w:t>
            </w:r>
          </w:p>
        </w:tc>
        <w:tc>
          <w:tcPr>
            <w:tcW w:w="3774" w:type="dxa"/>
            <w:shd w:val="clear" w:color="auto" w:fill="C3EAD5"/>
          </w:tcPr>
          <w:p>
            <w:pPr>
              <w:numP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参数代码</w:t>
            </w:r>
          </w:p>
        </w:tc>
        <w:tc>
          <w:tcPr>
            <w:tcW w:w="1467" w:type="dxa"/>
            <w:shd w:val="clear" w:color="auto" w:fill="C3EAD5"/>
          </w:tcPr>
          <w:p>
            <w:pPr>
              <w:numP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必选</w:t>
            </w:r>
          </w:p>
        </w:tc>
        <w:tc>
          <w:tcPr>
            <w:tcW w:w="1659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类型</w:t>
            </w:r>
          </w:p>
        </w:tc>
        <w:tc>
          <w:tcPr>
            <w:tcW w:w="4224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说明</w:t>
            </w:r>
          </w:p>
        </w:tc>
      </w:tr>
      <w:tr>
        <w:trPr>
          <w:trHeight w:val="616"/>
        </w:trPr>
        <w:tc>
          <w:tcPr>
            <w:tcW w:w="2534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请求头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header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object</w:t>
            </w:r>
          </w:p>
        </w:tc>
        <w:tc>
          <w:tcPr>
            <w:tcW w:w="4224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675"/>
        </w:trPr>
        <w:tc>
          <w:tcPr>
            <w:tcW w:w="2534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请求版本号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header.version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固定传1.0.0</w:t>
            </w:r>
          </w:p>
        </w:tc>
      </w:tr>
      <w:tr>
        <w:trPr>
          <w:trHeight w:val="616"/>
        </w:trPr>
        <w:tc>
          <w:tcPr>
            <w:tcW w:w="2534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请求标志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header.flag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固定传0</w:t>
            </w:r>
          </w:p>
        </w:tc>
      </w:tr>
      <w:tr>
        <w:trPr>
          <w:trHeight w:val="616"/>
        </w:trPr>
        <w:tc>
          <w:tcPr>
            <w:tcW w:w="2534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请求体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object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616"/>
        </w:trPr>
        <w:tc>
          <w:tcPr>
            <w:tcW w:w="2534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请求序号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body.seq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固定传0</w:t>
            </w:r>
          </w:p>
        </w:tc>
      </w:tr>
      <w:tr>
        <w:trPr>
          <w:trHeight w:val="616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请求命令字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body.cmd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224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固定传SearchV2</w:t>
            </w:r>
          </w:p>
        </w:tc>
      </w:tr>
      <w:tr>
        <w:trPr>
          <w:trHeight w:val="616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请求签名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body.token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224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固定传空字符串</w:t>
            </w:r>
          </w:p>
        </w:tc>
      </w:tr>
      <w:tr>
        <w:trPr>
          <w:trHeight w:val="616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请求客户端信息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body.client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object</w:t>
            </w:r>
          </w:p>
        </w:tc>
        <w:tc>
          <w:tcPr>
            <w:tcW w:w="4224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660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请求客户端IP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body.client.clientIP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string</w:t>
            </w:r>
          </w:p>
        </w:tc>
        <w:tc>
          <w:tcPr>
            <w:tcW w:w="422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固定传空字符串</w:t>
            </w:r>
          </w:p>
        </w:tc>
      </w:tr>
      <w:tr>
        <w:trPr>
          <w:trHeight w:val="525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请求渠道标识</w:t>
            </w:r>
          </w:p>
        </w:tc>
        <w:tc>
          <w:tcPr>
            <w:tcW w:w="3774" w:type="dxa"/>
          </w:tcPr>
          <w:p>
            <w:pPr>
              <w:numPr/>
              <w:pBdr>
                <w:bottom/>
              </w:pBdr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body.client.adtag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string</w:t>
            </w:r>
          </w:p>
        </w:tc>
        <w:tc>
          <w:tcPr>
            <w:tcW w:w="4224" w:type="dxa"/>
          </w:tcPr>
          <w:p>
            <w:pPr>
              <w:numPr/>
              <w:pBdr>
                <w:bottom/>
              </w:pBdr>
              <w:snapToGrid w:val="false"/>
              <w:rPr>
                <w:color w:val="000000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  <w:t>请联系腾讯医典相关对接人提供</w:t>
            </w:r>
          </w:p>
        </w:tc>
      </w:tr>
      <w:tr>
        <w:trPr>
          <w:trHeight w:val="616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请求参数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body.payload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object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color w:val="000000"/>
                <w:sz w:val="22"/>
              </w:rPr>
            </w:pPr>
          </w:p>
        </w:tc>
      </w:tr>
      <w:tr>
        <w:trPr>
          <w:trHeight w:val="720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-2"/>
                <w:sz w:val="22"/>
              </w:rPr>
              <w:t>当前unix时间戳，单位秒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body.payload.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-2"/>
                <w:sz w:val="22"/>
                <w:shd w:val="clear" w:color="auto" w:fill="auto"/>
              </w:rPr>
              <w:t>timestamp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string</w:t>
            </w:r>
          </w:p>
        </w:tc>
        <w:tc>
          <w:tcPr>
            <w:tcW w:w="4224" w:type="dxa"/>
          </w:tcPr>
          <w:p>
            <w:pPr>
              <w:numPr/>
              <w:pBdr>
                <w:bottom/>
              </w:pBdr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请求参数说明详见【签名生成说明】</w:t>
            </w:r>
          </w:p>
        </w:tc>
      </w:tr>
      <w:tr>
        <w:trPr>
          <w:trHeight w:val="675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随机数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body.payload.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-2"/>
                <w:sz w:val="22"/>
                <w:shd w:val="clear" w:color="auto" w:fill="auto"/>
              </w:rPr>
              <w:t>noncestr</w:t>
            </w:r>
          </w:p>
        </w:tc>
        <w:tc>
          <w:tcPr>
            <w:tcW w:w="1467" w:type="dxa"/>
          </w:tcPr>
          <w:p>
            <w:pPr>
              <w:numPr/>
              <w:pBdr>
                <w:bottom/>
              </w:pBdr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pBd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string</w:t>
            </w:r>
          </w:p>
        </w:tc>
        <w:tc>
          <w:tcPr>
            <w:tcW w:w="4224" w:type="dxa"/>
          </w:tcPr>
          <w:p>
            <w:pPr>
              <w:numPr/>
              <w:pBdr>
                <w:bottom/>
              </w:pBdr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请求参数说明详见【签名生成说明】</w:t>
            </w:r>
          </w:p>
        </w:tc>
      </w:tr>
      <w:tr>
        <w:trPr>
          <w:trHeight w:val="1873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签名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body.payload.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-2"/>
                <w:sz w:val="22"/>
                <w:shd w:val="clear" w:color="auto" w:fill="auto"/>
              </w:rPr>
              <w:t>signature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pBd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string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输入参数示例为appsecret="test"时生成的签名示例</w:t>
            </w:r>
          </w:p>
          <w:p>
            <w:pPr>
              <w:numPr/>
              <w:pBdr>
                <w:bottom/>
              </w:pBdr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请求参数说明详见【签名生成说明】</w:t>
            </w:r>
          </w:p>
        </w:tc>
      </w:tr>
      <w:tr>
        <w:trPr>
          <w:trHeight w:val="735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渠道ID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body.payload.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-2"/>
                <w:sz w:val="22"/>
                <w:shd w:val="clear" w:color="auto" w:fill="auto"/>
              </w:rPr>
              <w:t>appid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pBd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string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color w:val="000000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  <w:t>请联系腾讯医典相关对接人提供</w:t>
            </w:r>
          </w:p>
        </w:tc>
      </w:tr>
      <w:tr>
        <w:trPr>
          <w:trHeight w:val="615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请求参数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body.payload.search_req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pBd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object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color w:val="000000"/>
                <w:sz w:val="22"/>
              </w:rPr>
            </w:pPr>
          </w:p>
        </w:tc>
      </w:tr>
      <w:tr>
        <w:trPr>
          <w:trHeight w:val="659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搜索词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body.payload.search_req.query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pBd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string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color w:val="000000"/>
                <w:sz w:val="22"/>
              </w:rPr>
            </w:pPr>
          </w:p>
        </w:tc>
      </w:tr>
      <w:tr>
        <w:trPr>
          <w:trHeight w:val="704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文章列表位移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body.payload.search_req.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offset</w:t>
            </w:r>
          </w:p>
        </w:tc>
        <w:tc>
          <w:tcPr>
            <w:tcW w:w="1467" w:type="dxa"/>
          </w:tcPr>
          <w:p>
            <w:pPr>
              <w:numPr/>
              <w:pBdr>
                <w:bottom/>
              </w:pBdr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pBd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用于分页</w:t>
            </w:r>
          </w:p>
        </w:tc>
      </w:tr>
      <w:tr>
        <w:trPr>
          <w:trHeight w:val="719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文章列表数量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body.payload.search_req.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count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pBd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单次搜索返回的内容数量，不超过50</w:t>
            </w:r>
          </w:p>
        </w:tc>
      </w:tr>
      <w:tr>
        <w:trPr>
          <w:trHeight w:val="539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渠道ID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body.payload.search_req.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adtag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pBd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string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color w:val="000000"/>
                <w:sz w:val="22"/>
              </w:rPr>
            </w:pPr>
            <w:r>
              <w:rPr>
                <w:rFonts w:ascii="微软雅黑" w:hAnsi="微软雅黑" w:eastAsia="微软雅黑" w:cs="微软雅黑"/>
                <w:b w:val="false"/>
                <w:color w:val="000000"/>
                <w:sz w:val="22"/>
              </w:rPr>
              <w:t>请联系腾讯医典相关对接人提供</w:t>
            </w:r>
          </w:p>
        </w:tc>
      </w:tr>
      <w:tr>
        <w:trPr>
          <w:trHeight w:val="716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搜索类型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body.payload.search_req.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type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pBd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int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0: 返回百科+文章+视频+问答，1: 百科，2: 文章, 5: 问答，8: 视频，1000: 返回百科+文章+视频+问答，视频单独返回</w:t>
            </w:r>
          </w:p>
        </w:tc>
      </w:tr>
      <w:tr>
        <w:trPr>
          <w:trHeight w:val="1079"/>
        </w:trPr>
        <w:tc>
          <w:tcPr>
            <w:tcW w:w="2534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搜索id</w:t>
            </w:r>
          </w:p>
        </w:tc>
        <w:tc>
          <w:tcPr>
            <w:tcW w:w="3774" w:type="dxa"/>
          </w:tcPr>
          <w:p>
            <w:pPr>
              <w:numPr/>
              <w:snapToGrid w:val="false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body.payload.search_req.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searchid</w:t>
            </w:r>
          </w:p>
        </w:tc>
        <w:tc>
          <w:tcPr>
            <w:tcW w:w="1467" w:type="dxa"/>
          </w:tcPr>
          <w:p>
            <w:pPr>
              <w:numP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是</w:t>
            </w:r>
          </w:p>
        </w:tc>
        <w:tc>
          <w:tcPr>
            <w:tcW w:w="1659" w:type="dxa"/>
          </w:tcPr>
          <w:p>
            <w:pPr>
              <w:numPr/>
              <w:pBdr/>
              <w:snapToGrid w:val="false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string</w:t>
            </w:r>
          </w:p>
        </w:tc>
        <w:tc>
          <w:tcPr>
            <w:tcW w:w="4224" w:type="dxa"/>
          </w:tcPr>
          <w:p>
            <w:pPr>
              <w:numPr/>
              <w:pBdr/>
              <w:snapToGrid w:val="false"/>
              <w:rPr>
                <w:color w:val="000000"/>
                <w:sz w:val="22"/>
              </w:rPr>
            </w:pP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搜索ID，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用于定位请求</w:t>
            </w:r>
            <w:r>
              <w:rPr>
                <w:b w:val="false"/>
                <w:i w:val="false"/>
                <w:strike w:val="false"/>
                <w:color w:val="000000"/>
                <w:spacing w:val="0"/>
                <w:u w:val="none"/>
              </w:rPr>
              <w:t>排查问题</w:t>
            </w:r>
          </w:p>
        </w:tc>
      </w:tr>
    </w:tbl>
    <w:p>
      <w:pPr>
        <w:pStyle w:val="v2imos"/>
        <w:numPr/>
        <w:pBdr/>
        <w:ind w:left="0"/>
        <w:rPr>
          <w:b/>
        </w:rPr>
      </w:pPr>
    </w:p>
    <w:p>
      <w:pPr>
        <w:pStyle w:val="v2imos"/>
        <w:numPr/>
        <w:pBdr/>
        <w:ind w:left="0"/>
        <w:rPr>
          <w:b/>
        </w:rPr>
      </w:pPr>
      <w:r>
        <w:rPr>
          <w:b/>
        </w:rPr>
        <w:t>输入参数示例:</w:t>
      </w:r>
    </w:p>
    <w:p>
      <w:pPr>
        <w:pStyle w:val="v2imos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5" name="文本框 j78trj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rq475c"/>
                          </w:rPr>
                          <w:t>"header"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"version"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"1.0.0"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"flag"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rq475c"/>
                          </w:rPr>
                          <w:t>"body"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"seq"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"cmd"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"SearchV2"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"token"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"client"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"clientIP"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"adtag"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"$adtag"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"payload"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"timestamp"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"1669950164"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"noncestr"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"0.623706833947"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"signature"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"33c8f78ce2258c30af5f31b4153cd8b69035bfad06294a08c4ca0cf2ab5e4a46"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"appid"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"2000000000000000"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"search_req"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rq475c"/>
                          </w:rPr>
                          <w:t>"query"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"乳腺癌"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rq475c"/>
                          </w:rPr>
                          <w:t>"offset"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rq475c"/>
                          </w:rPr>
                          <w:t>"count"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rq475c"/>
                          </w:rPr>
                          <w:t>"adtag"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"$adtag"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rq475c"/>
                          </w:rPr>
                          <w:t>"type"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rq475c"/>
                          </w:rPr>
                          <w:t>"searchid"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"b67ee785-40ab-4cc9-8c73-c2b1ba3fbdc2"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42wwkg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v2imos"/>
        <w:numPr/>
        <w:pBdr/>
        <w:ind w:left="0"/>
        <w:rPr>
          <w:b/>
        </w:rPr>
      </w:pPr>
    </w:p>
    <w:p>
      <w:pPr>
        <w:pStyle w:val="20z0wl"/>
        <w:numPr/>
        <w:rPr/>
      </w:pPr>
      <w:r>
        <w:rPr/>
        <w:t>3、响应参数说明：</w:t>
      </w:r>
    </w:p>
    <w:tbl>
      <w:tblPr>
        <w:tblStyle w:val="qkncc9"/>
        <w:tblLayout w:type="fixed"/>
        <w:tblLook/>
      </w:tblPr>
      <w:tblGrid>
        <w:gridCol w:w="3170"/>
        <w:gridCol w:w="3439"/>
        <w:gridCol w:w="2127"/>
        <w:gridCol w:w="4972"/>
      </w:tblGrid>
      <w:tr>
        <w:trPr>
          <w:trHeight w:val="610"/>
        </w:trPr>
        <w:tc>
          <w:tcPr>
            <w:tcW w:w="3170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参数名称</w:t>
            </w:r>
          </w:p>
        </w:tc>
        <w:tc>
          <w:tcPr>
            <w:tcW w:w="3439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参数代码</w:t>
            </w:r>
          </w:p>
        </w:tc>
        <w:tc>
          <w:tcPr>
            <w:tcW w:w="2127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类型</w:t>
            </w:r>
          </w:p>
        </w:tc>
        <w:tc>
          <w:tcPr>
            <w:tcW w:w="4972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说明</w:t>
            </w:r>
          </w:p>
        </w:tc>
      </w:tr>
      <w:tr>
        <w:trPr>
          <w:trHeight w:val="610"/>
        </w:trPr>
        <w:tc>
          <w:tcPr>
            <w:tcW w:w="31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请求头</w:t>
            </w:r>
          </w:p>
        </w:tc>
        <w:tc>
          <w:tcPr>
            <w:tcW w:w="343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header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object</w:t>
            </w:r>
          </w:p>
        </w:tc>
        <w:tc>
          <w:tcPr>
            <w:tcW w:w="4972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610"/>
        </w:trPr>
        <w:tc>
          <w:tcPr>
            <w:tcW w:w="31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请求版本号</w:t>
            </w:r>
          </w:p>
        </w:tc>
        <w:tc>
          <w:tcPr>
            <w:tcW w:w="343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header.version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972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610"/>
        </w:trPr>
        <w:tc>
          <w:tcPr>
            <w:tcW w:w="31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请求标志</w:t>
            </w:r>
          </w:p>
        </w:tc>
        <w:tc>
          <w:tcPr>
            <w:tcW w:w="343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header.flag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4972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610"/>
        </w:trPr>
        <w:tc>
          <w:tcPr>
            <w:tcW w:w="31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请求体</w:t>
            </w:r>
          </w:p>
        </w:tc>
        <w:tc>
          <w:tcPr>
            <w:tcW w:w="343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object</w:t>
            </w:r>
          </w:p>
        </w:tc>
        <w:tc>
          <w:tcPr>
            <w:tcW w:w="4972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610"/>
        </w:trPr>
        <w:tc>
          <w:tcPr>
            <w:tcW w:w="31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请求序号</w:t>
            </w:r>
          </w:p>
        </w:tc>
        <w:tc>
          <w:tcPr>
            <w:tcW w:w="343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body.seq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4972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610"/>
        </w:trPr>
        <w:tc>
          <w:tcPr>
            <w:tcW w:w="31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请求命令字</w:t>
            </w:r>
          </w:p>
        </w:tc>
        <w:tc>
          <w:tcPr>
            <w:tcW w:w="343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body.cmd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972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691"/>
        </w:trPr>
        <w:tc>
          <w:tcPr>
            <w:tcW w:w="3170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接入返回码</w:t>
            </w:r>
          </w:p>
        </w:tc>
        <w:tc>
          <w:tcPr>
            <w:tcW w:w="343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body.retcode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972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只有retcode和bizcode都为0时表示接口调用成功</w:t>
            </w:r>
          </w:p>
        </w:tc>
      </w:tr>
      <w:tr>
        <w:trPr>
          <w:trHeight w:val="466"/>
        </w:trPr>
        <w:tc>
          <w:tcPr>
            <w:tcW w:w="3170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业务返回码</w:t>
            </w:r>
          </w:p>
        </w:tc>
        <w:tc>
          <w:tcPr>
            <w:tcW w:w="343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body.bizcode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972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只有retcode和bizcode都为0时表示接口调用成功</w:t>
            </w:r>
          </w:p>
        </w:tc>
      </w:tr>
      <w:tr>
        <w:trPr>
          <w:trHeight w:val="610"/>
        </w:trPr>
        <w:tc>
          <w:tcPr>
            <w:tcW w:w="31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错误信息</w:t>
            </w:r>
          </w:p>
        </w:tc>
        <w:tc>
          <w:tcPr>
            <w:tcW w:w="343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body.message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972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721"/>
        </w:trPr>
        <w:tc>
          <w:tcPr>
            <w:tcW w:w="31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请求ID</w:t>
            </w:r>
          </w:p>
        </w:tc>
        <w:tc>
          <w:tcPr>
            <w:tcW w:w="343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body.traceid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972" w:type="dxa"/>
          </w:tcPr>
          <w:p>
            <w:pPr>
              <w:numPr/>
              <w:pBdr/>
              <w:snapToGrid w:val="false"/>
              <w:rPr>
                <w:color w:val="FF0000"/>
                <w:sz w:val="22"/>
              </w:rPr>
            </w:pPr>
            <w:r>
              <w:rPr>
                <w:b w:val="false"/>
                <w:i w:val="false"/>
                <w:strike w:val="false"/>
                <w:color w:val="FF0000"/>
                <w:spacing w:val="0"/>
                <w:u w:val="none"/>
              </w:rPr>
              <w:t>有问题提供返回的traceid，方便定位问题</w:t>
            </w:r>
          </w:p>
        </w:tc>
      </w:tr>
      <w:tr>
        <w:trPr>
          <w:trHeight w:val="610"/>
        </w:trPr>
        <w:tc>
          <w:tcPr>
            <w:tcW w:w="31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响应参数</w:t>
            </w:r>
          </w:p>
        </w:tc>
        <w:tc>
          <w:tcPr>
            <w:tcW w:w="343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body.payload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object</w:t>
            </w:r>
          </w:p>
        </w:tc>
        <w:tc>
          <w:tcPr>
            <w:tcW w:w="4972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1220"/>
        </w:trPr>
        <w:tc>
          <w:tcPr>
            <w:tcW w:w="31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搜索到的百科列表</w:t>
            </w:r>
          </w:p>
        </w:tc>
        <w:tc>
          <w:tcPr>
            <w:tcW w:w="343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body.payload.diseases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array</w:t>
            </w:r>
          </w:p>
        </w:tc>
        <w:tc>
          <w:tcPr>
            <w:tcW w:w="4972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只返回一个百科数据</w:t>
            </w:r>
          </w:p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响应参数结构详见【响应百科参数说明】</w:t>
            </w:r>
          </w:p>
        </w:tc>
      </w:tr>
      <w:tr>
        <w:trPr>
          <w:trHeight w:val="766"/>
        </w:trPr>
        <w:tc>
          <w:tcPr>
            <w:tcW w:w="31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文章列表</w:t>
            </w:r>
          </w:p>
        </w:tc>
        <w:tc>
          <w:tcPr>
            <w:tcW w:w="343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body.payload.mixdocs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array</w:t>
            </w:r>
          </w:p>
        </w:tc>
        <w:tc>
          <w:tcPr>
            <w:tcW w:w="4972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响应参数结构详见【响应文章参数说明】</w:t>
            </w:r>
          </w:p>
        </w:tc>
      </w:tr>
      <w:tr>
        <w:trPr>
          <w:trHeight w:val="650"/>
        </w:trPr>
        <w:tc>
          <w:tcPr>
            <w:tcW w:w="31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文章列表数量</w:t>
            </w:r>
          </w:p>
        </w:tc>
        <w:tc>
          <w:tcPr>
            <w:tcW w:w="3439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body.payload.mixCount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4972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31472"/>
        </w:trPr>
        <w:tc>
          <w:tcPr>
            <w:tcW w:w="31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body.payload废弃字段</w:t>
            </w:r>
          </w:p>
        </w:tc>
        <w:tc>
          <w:tcPr>
            <w:tcW w:w="3439" w:type="dxa"/>
          </w:tcPr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qaassists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drug2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videoindex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doctorindex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relatekey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relatekeyindex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hospitalindex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feverflag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feverhp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feverhpCount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insets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insetCount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insetindex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aidiagnosisdata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getaidgsdrlistdata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topactivelist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sortrulev2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answerv2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aidiadoctors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aidiarawdata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hpresults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relatedhps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correctquery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correcttype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kepudocs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recommend_hsps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medicines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medicineCount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deptexam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insurance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scheme_info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symptoms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tags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relatekeys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cityname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searchid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doctors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videos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answer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docs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sortrule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drug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activelist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keywords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moreDocs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moreDiseases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moreSymptoms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docCount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diseaseCount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doctorCount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hospitalCount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qas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qaCount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qatags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ai_analysis_card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questions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tabs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docidlist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hospitals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kepuqas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notes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noteCount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videoCount</w:t>
            </w:r>
          </w:p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mixnotes</w:t>
            </w:r>
          </w:p>
        </w:tc>
        <w:tc>
          <w:tcPr>
            <w:tcW w:w="212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/</w:t>
            </w:r>
          </w:p>
        </w:tc>
        <w:tc>
          <w:tcPr>
            <w:tcW w:w="4972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字段暂无使用，可忽略</w:t>
            </w:r>
          </w:p>
        </w:tc>
      </w:tr>
    </w:tbl>
    <w:p>
      <w:pPr>
        <w:pStyle w:val="v2imos"/>
        <w:numPr/>
        <w:pBdr/>
        <w:ind w:left="0"/>
        <w:rPr>
          <w:b/>
        </w:rPr>
      </w:pPr>
    </w:p>
    <w:p>
      <w:pPr>
        <w:pStyle w:val="56quun"/>
        <w:numPr/>
        <w:rPr/>
      </w:pPr>
      <w:r>
        <w:rPr/>
        <w:t>（1）响应百科参数说明：</w:t>
      </w:r>
    </w:p>
    <w:tbl>
      <w:tblPr>
        <w:tblStyle w:val="qkncc9"/>
        <w:tblLayout w:type="fixed"/>
        <w:tblLook/>
      </w:tblPr>
      <w:tblGrid>
        <w:gridCol w:w="3049"/>
        <w:gridCol w:w="3617"/>
        <w:gridCol w:w="1878"/>
        <w:gridCol w:w="5150"/>
      </w:tblGrid>
      <w:tr>
        <w:trPr>
          <w:trHeight w:val="613"/>
        </w:trPr>
        <w:tc>
          <w:tcPr>
            <w:tcW w:w="3049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参数名称</w:t>
            </w:r>
          </w:p>
        </w:tc>
        <w:tc>
          <w:tcPr>
            <w:tcW w:w="3617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参数代码</w:t>
            </w:r>
          </w:p>
        </w:tc>
        <w:tc>
          <w:tcPr>
            <w:tcW w:w="1878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类型</w:t>
            </w:r>
          </w:p>
        </w:tc>
        <w:tc>
          <w:tcPr>
            <w:tcW w:w="5150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说明</w:t>
            </w:r>
          </w:p>
        </w:tc>
      </w:tr>
      <w:tr>
        <w:trPr>
          <w:trHeight w:val="613"/>
        </w:trPr>
        <w:tc>
          <w:tcPr>
            <w:tcW w:w="304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百科名</w:t>
            </w:r>
          </w:p>
        </w:tc>
        <w:tc>
          <w:tcPr>
            <w:tcW w:w="3617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name</w:t>
            </w:r>
          </w:p>
        </w:tc>
        <w:tc>
          <w:tcPr>
            <w:tcW w:w="1878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5150" w:type="dxa"/>
            <w:shd w:val="clear" w:color="auto" w:fill="EAFAF1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百科标题</w:t>
            </w:r>
          </w:p>
        </w:tc>
      </w:tr>
      <w:tr>
        <w:trPr>
          <w:trHeight w:val="613"/>
        </w:trPr>
        <w:tc>
          <w:tcPr>
            <w:tcW w:w="304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百科别名</w:t>
            </w:r>
          </w:p>
        </w:tc>
        <w:tc>
          <w:tcPr>
            <w:tcW w:w="3617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alias</w:t>
            </w:r>
          </w:p>
        </w:tc>
        <w:tc>
          <w:tcPr>
            <w:tcW w:w="1878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array</w:t>
            </w:r>
          </w:p>
        </w:tc>
        <w:tc>
          <w:tcPr>
            <w:tcW w:w="5150" w:type="dxa"/>
            <w:shd w:val="clear" w:color="auto" w:fill="EAFAF1"/>
          </w:tcPr>
          <w:p>
            <w:pPr>
              <w:numPr/>
              <w:pBdr/>
              <w:snapToGrid w:val="false"/>
              <w:rPr/>
            </w:pPr>
            <w:r>
              <w:rPr>
                <w:color w:val="333333"/>
                <w:sz w:val="22"/>
              </w:rPr>
              <w:t>医学别名，专业意义对等。例如：百科</w:t>
            </w:r>
            <w:r>
              <w:rPr/>
              <w:t>标题为【眶周色素沉着】，别名为【眶周过度色素沉着症】。</w:t>
            </w:r>
          </w:p>
          <w:p>
            <w:pPr>
              <w:numPr/>
              <w:pBdr>
                <w:bottom/>
              </w:pBdr>
              <w:snapToGrid w:val="false"/>
              <w:rPr/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613"/>
        </w:trPr>
        <w:tc>
          <w:tcPr>
            <w:tcW w:w="304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科室</w:t>
            </w:r>
          </w:p>
        </w:tc>
        <w:tc>
          <w:tcPr>
            <w:tcW w:w="3617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disdepart</w:t>
            </w:r>
          </w:p>
        </w:tc>
        <w:tc>
          <w:tcPr>
            <w:tcW w:w="1878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array</w:t>
            </w:r>
          </w:p>
        </w:tc>
        <w:tc>
          <w:tcPr>
            <w:tcW w:w="5150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rPr/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613"/>
        </w:trPr>
        <w:tc>
          <w:tcPr>
            <w:tcW w:w="3049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部位</w:t>
            </w:r>
          </w:p>
        </w:tc>
        <w:tc>
          <w:tcPr>
            <w:tcW w:w="3617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disbody</w:t>
            </w:r>
          </w:p>
        </w:tc>
        <w:tc>
          <w:tcPr>
            <w:tcW w:w="187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5150" w:type="dxa"/>
          </w:tcPr>
          <w:p>
            <w:pPr>
              <w:numPr/>
              <w:pBdr>
                <w:bottom/>
              </w:pBdr>
              <w:snapToGrid w:val="false"/>
              <w:rPr/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613"/>
        </w:trPr>
        <w:tc>
          <w:tcPr>
            <w:tcW w:w="3049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百科摘要</w:t>
            </w:r>
          </w:p>
        </w:tc>
        <w:tc>
          <w:tcPr>
            <w:tcW w:w="3617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summary</w:t>
            </w:r>
          </w:p>
        </w:tc>
        <w:tc>
          <w:tcPr>
            <w:tcW w:w="187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5150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150个字的概要</w:t>
            </w:r>
          </w:p>
        </w:tc>
      </w:tr>
      <w:tr>
        <w:trPr>
          <w:trHeight w:val="669"/>
        </w:trPr>
        <w:tc>
          <w:tcPr>
            <w:tcW w:w="304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百科对应tab列表</w:t>
            </w:r>
          </w:p>
        </w:tc>
        <w:tc>
          <w:tcPr>
            <w:tcW w:w="3617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tabs</w:t>
            </w:r>
          </w:p>
        </w:tc>
        <w:tc>
          <w:tcPr>
            <w:tcW w:w="1878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array</w:t>
            </w:r>
          </w:p>
        </w:tc>
        <w:tc>
          <w:tcPr>
            <w:tcW w:w="5150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响应参数结构详见【响应百科列表tab参数说明】</w:t>
            </w:r>
          </w:p>
        </w:tc>
      </w:tr>
      <w:tr>
        <w:trPr>
          <w:trHeight w:val="613"/>
        </w:trPr>
        <w:tc>
          <w:tcPr>
            <w:tcW w:w="304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跳转URL</w:t>
            </w:r>
          </w:p>
        </w:tc>
        <w:tc>
          <w:tcPr>
            <w:tcW w:w="3617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gotourl</w:t>
            </w:r>
          </w:p>
        </w:tc>
        <w:tc>
          <w:tcPr>
            <w:tcW w:w="1878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5150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1661"/>
        </w:trPr>
        <w:tc>
          <w:tcPr>
            <w:tcW w:w="3049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2"/>
              </w:rPr>
              <w:t>百科类型</w:t>
            </w:r>
          </w:p>
        </w:tc>
        <w:tc>
          <w:tcPr>
            <w:tcW w:w="3617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2"/>
              </w:rPr>
              <w:t>ctype</w:t>
            </w:r>
          </w:p>
        </w:tc>
        <w:tc>
          <w:tcPr>
            <w:tcW w:w="187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5150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2"/>
              </w:rPr>
              <w:t xml:space="preserve"> 0: 疾病, 10: 症状, 13: 手术操作页, 14: 检查检验, 15: 检查指标, 17: 灾害类, 21: 西药, 22: 中药, 24: 器官, 25: 医学名词, 26: 腧穴词条</w:t>
            </w:r>
          </w:p>
        </w:tc>
      </w:tr>
      <w:tr>
        <w:trPr>
          <w:trHeight w:val="613"/>
        </w:trPr>
        <w:tc>
          <w:tcPr>
            <w:tcW w:w="304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rFonts w:ascii="微软雅黑" w:hAnsi="微软雅黑" w:eastAsia="微软雅黑" w:cs="微软雅黑"/>
              </w:rPr>
              <w:t>缩略图</w:t>
            </w:r>
          </w:p>
        </w:tc>
        <w:tc>
          <w:tcPr>
            <w:tcW w:w="3617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rFonts w:ascii="微软雅黑" w:hAnsi="微软雅黑" w:eastAsia="微软雅黑" w:cs="微软雅黑"/>
              </w:rPr>
              <w:t>image</w:t>
            </w:r>
          </w:p>
        </w:tc>
        <w:tc>
          <w:tcPr>
            <w:tcW w:w="1878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5150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非必填字段，存在空图情况</w:t>
            </w:r>
          </w:p>
        </w:tc>
      </w:tr>
      <w:tr>
        <w:trPr>
          <w:trHeight w:val="1829"/>
        </w:trPr>
        <w:tc>
          <w:tcPr>
            <w:tcW w:w="304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  <w:shd w:val="clear" w:color="auto" w:fill="auto"/>
              </w:rPr>
            </w:pPr>
            <w:r>
              <w:rPr>
                <w:rFonts w:ascii="微软雅黑" w:hAnsi="微软雅黑" w:eastAsia="微软雅黑" w:cs="微软雅黑"/>
                <w:shd w:val="clear" w:color="auto" w:fill="auto"/>
              </w:rPr>
              <w:t>作者信息</w:t>
            </w:r>
          </w:p>
        </w:tc>
        <w:tc>
          <w:tcPr>
            <w:tcW w:w="3617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  <w:shd w:val="clear" w:color="auto" w:fill="auto"/>
              </w:rPr>
            </w:pPr>
            <w:r>
              <w:rPr>
                <w:rFonts w:ascii="微软雅黑" w:hAnsi="微软雅黑" w:eastAsia="微软雅黑" w:cs="微软雅黑"/>
                <w:shd w:val="clear" w:color="auto" w:fill="auto"/>
              </w:rPr>
              <w:t>op_author</w:t>
            </w:r>
          </w:p>
        </w:tc>
        <w:tc>
          <w:tcPr>
            <w:tcW w:w="1878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  <w:shd w:val="clear" w:color="auto" w:fill="auto"/>
              </w:rPr>
            </w:pPr>
            <w:r>
              <w:rPr>
                <w:color w:val="333333"/>
                <w:sz w:val="22"/>
                <w:shd w:val="clear" w:color="auto" w:fill="auto"/>
              </w:rPr>
              <w:t>object</w:t>
            </w:r>
          </w:p>
        </w:tc>
        <w:tc>
          <w:tcPr>
            <w:tcW w:w="5150" w:type="dxa"/>
            <w:shd w:val="clear" w:color="auto" w:fill="EAFAF1"/>
          </w:tcPr>
          <w:p>
            <w:pPr>
              <w:numPr/>
              <w:pBdr/>
              <w:snapToGrid w:val="false"/>
              <w:rPr>
                <w:rFonts w:ascii="微软雅黑" w:hAnsi="微软雅黑" w:eastAsia="微软雅黑" w:cs="微软雅黑"/>
                <w:shd w:val="clear" w:color="auto" w:fill="auto"/>
              </w:rPr>
            </w:pPr>
            <w:r>
              <w:rPr>
                <w:rFonts w:ascii="微软雅黑" w:hAnsi="微软雅黑" w:eastAsia="微软雅黑" w:cs="微软雅黑"/>
                <w:shd w:val="clear" w:color="auto" w:fill="auto"/>
              </w:rPr>
              <w:t>作者展示逻辑参考：优先展示医生，医生为空展示医院</w:t>
            </w:r>
          </w:p>
          <w:p>
            <w:pPr>
              <w:numPr/>
              <w:pBdr/>
              <w:snapToGrid w:val="false"/>
              <w:rPr>
                <w:color w:val="333333"/>
                <w:sz w:val="22"/>
                <w:shd w:val="clear" w:color="auto" w:fill="auto"/>
              </w:rPr>
            </w:pPr>
            <w:r>
              <w:rPr>
                <w:color w:val="333333"/>
                <w:sz w:val="22"/>
                <w:shd w:val="clear" w:color="auto" w:fill="auto"/>
              </w:rPr>
              <w:t>响应参数结构详见【响应作者信息参数说明】</w:t>
            </w:r>
          </w:p>
          <w:p>
            <w:pPr>
              <w:numPr/>
              <w:pBdr/>
              <w:snapToGrid w:val="false"/>
              <w:rPr>
                <w:color w:val="333333"/>
                <w:sz w:val="22"/>
                <w:shd w:val="clear" w:color="auto" w:fill="auto"/>
              </w:rPr>
            </w:pPr>
            <w:r>
              <w:rPr>
                <w:color w:val="333333"/>
                <w:sz w:val="22"/>
                <w:shd w:val="clear" w:color="auto" w:fill="auto"/>
              </w:rPr>
              <w:t>如果有返回多个医生，建议展示第一个医生。</w:t>
            </w:r>
          </w:p>
          <w:p>
            <w:pPr>
              <w:numPr/>
              <w:pBdr>
                <w:bottom/>
              </w:pBdr>
              <w:snapToGrid w:val="false"/>
              <w:rPr>
                <w:shd w:val="clear" w:color="auto" w:fill="auto"/>
              </w:rPr>
            </w:pPr>
            <w:r>
              <w:rPr>
                <w:color w:val="333333"/>
                <w:sz w:val="22"/>
                <w:shd w:val="clear" w:color="auto" w:fill="auto"/>
              </w:rPr>
              <w:t>非必填字段</w:t>
            </w:r>
          </w:p>
        </w:tc>
      </w:tr>
      <w:tr>
        <w:trPr>
          <w:trHeight w:val="10961"/>
        </w:trPr>
        <w:tc>
          <w:tcPr>
            <w:tcW w:w="3049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废弃字段</w:t>
            </w:r>
          </w:p>
        </w:tc>
        <w:tc>
          <w:tcPr>
            <w:tcW w:w="3617" w:type="dxa"/>
          </w:tcPr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summarys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tips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did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fatabs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cardid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tabIdx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matchflag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drugaddition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merdian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released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wxaurl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symptoms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distype</w:t>
            </w:r>
          </w:p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id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h5url</w:t>
            </w:r>
          </w:p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type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outerurl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oriname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source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extra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matchalias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show_icon</w:t>
            </w:r>
          </w:p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aliasex</w:t>
            </w:r>
          </w:p>
        </w:tc>
        <w:tc>
          <w:tcPr>
            <w:tcW w:w="1878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/</w:t>
            </w:r>
          </w:p>
        </w:tc>
        <w:tc>
          <w:tcPr>
            <w:tcW w:w="5150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字段暂无使用，可忽略</w:t>
            </w:r>
          </w:p>
        </w:tc>
      </w:tr>
    </w:tbl>
    <w:p>
      <w:pPr>
        <w:numPr/>
        <w:pBdr/>
        <w:snapToGrid w:val="false"/>
        <w:ind w:left="0"/>
        <w:rPr>
          <w:b/>
          <w:color w:val="333333"/>
          <w:sz w:val="22"/>
        </w:rPr>
      </w:pPr>
    </w:p>
    <w:p>
      <w:pPr>
        <w:pStyle w:val="56quun"/>
        <w:numPr/>
        <w:rPr/>
      </w:pPr>
      <w:r>
        <w:rPr/>
        <w:t>（2）响应文章列表说明：</w:t>
      </w:r>
    </w:p>
    <w:tbl>
      <w:tblPr>
        <w:tblStyle w:val="qkncc9"/>
        <w:tblLayout w:type="fixed"/>
        <w:tblLook/>
      </w:tblPr>
      <w:tblGrid>
        <w:gridCol w:w="3103"/>
        <w:gridCol w:w="3789"/>
        <w:gridCol w:w="2904"/>
        <w:gridCol w:w="3897"/>
      </w:tblGrid>
      <w:tr>
        <w:trPr>
          <w:trHeight w:val="568"/>
        </w:trPr>
        <w:tc>
          <w:tcPr>
            <w:tcW w:w="3103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参数名称</w:t>
            </w:r>
          </w:p>
        </w:tc>
        <w:tc>
          <w:tcPr>
            <w:tcW w:w="3789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参数代码</w:t>
            </w:r>
          </w:p>
        </w:tc>
        <w:tc>
          <w:tcPr>
            <w:tcW w:w="2904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类型</w:t>
            </w:r>
          </w:p>
        </w:tc>
        <w:tc>
          <w:tcPr>
            <w:tcW w:w="3897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说明</w:t>
            </w:r>
          </w:p>
        </w:tc>
      </w:tr>
      <w:tr>
        <w:trPr>
          <w:trHeight w:val="508"/>
        </w:trPr>
        <w:tc>
          <w:tcPr>
            <w:tcW w:w="3103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类型</w:t>
            </w:r>
          </w:p>
        </w:tc>
        <w:tc>
          <w:tcPr>
            <w:tcW w:w="378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type</w:t>
            </w:r>
          </w:p>
        </w:tc>
        <w:tc>
          <w:tcPr>
            <w:tcW w:w="290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3897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2: 文章, 5: 问答, 8: 视频</w:t>
            </w:r>
          </w:p>
        </w:tc>
      </w:tr>
      <w:tr>
        <w:trPr>
          <w:trHeight w:val="898"/>
        </w:trPr>
        <w:tc>
          <w:tcPr>
            <w:tcW w:w="3103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</w:t>
            </w:r>
          </w:p>
        </w:tc>
        <w:tc>
          <w:tcPr>
            <w:tcW w:w="378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doc</w:t>
            </w:r>
          </w:p>
        </w:tc>
        <w:tc>
          <w:tcPr>
            <w:tcW w:w="290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object</w:t>
            </w:r>
          </w:p>
        </w:tc>
        <w:tc>
          <w:tcPr>
            <w:tcW w:w="3897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响应参数结构详见【响应文章文章类型参数说明】</w:t>
            </w:r>
          </w:p>
        </w:tc>
      </w:tr>
      <w:tr>
        <w:trPr>
          <w:trHeight w:val="868"/>
        </w:trPr>
        <w:tc>
          <w:tcPr>
            <w:tcW w:w="3103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问答</w:t>
            </w:r>
          </w:p>
        </w:tc>
        <w:tc>
          <w:tcPr>
            <w:tcW w:w="378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qa</w:t>
            </w:r>
          </w:p>
        </w:tc>
        <w:tc>
          <w:tcPr>
            <w:tcW w:w="290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object</w:t>
            </w:r>
          </w:p>
        </w:tc>
        <w:tc>
          <w:tcPr>
            <w:tcW w:w="3897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响应参数结构详见【响应文章问答类型参数说明】</w:t>
            </w:r>
          </w:p>
        </w:tc>
      </w:tr>
      <w:tr>
        <w:trPr>
          <w:trHeight w:val="1018"/>
        </w:trPr>
        <w:tc>
          <w:tcPr>
            <w:tcW w:w="3103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视频</w:t>
            </w:r>
          </w:p>
        </w:tc>
        <w:tc>
          <w:tcPr>
            <w:tcW w:w="3789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video</w:t>
            </w:r>
          </w:p>
        </w:tc>
        <w:tc>
          <w:tcPr>
            <w:tcW w:w="290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object</w:t>
            </w:r>
          </w:p>
        </w:tc>
        <w:tc>
          <w:tcPr>
            <w:tcW w:w="3897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响应参数结构详见【响应文章视频类型参数说明】</w:t>
            </w:r>
          </w:p>
        </w:tc>
      </w:tr>
      <w:tr>
        <w:trPr>
          <w:trHeight w:val="1481"/>
        </w:trPr>
        <w:tc>
          <w:tcPr>
            <w:tcW w:w="3103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废弃字段</w:t>
            </w:r>
          </w:p>
        </w:tc>
        <w:tc>
          <w:tcPr>
            <w:tcW w:w="3789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author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distab</w:t>
            </w:r>
          </w:p>
          <w:p>
            <w:pPr>
              <w:numPr/>
              <w:pBdr>
                <w:bottom/>
              </w:pBdr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cardid</w:t>
            </w:r>
          </w:p>
        </w:tc>
        <w:tc>
          <w:tcPr>
            <w:tcW w:w="290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/</w:t>
            </w:r>
          </w:p>
        </w:tc>
        <w:tc>
          <w:tcPr>
            <w:tcW w:w="3897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字段暂无使用，可忽略</w:t>
            </w:r>
          </w:p>
        </w:tc>
      </w:tr>
    </w:tbl>
    <w:p>
      <w:pPr>
        <w:numPr/>
        <w:pBdr/>
        <w:snapToGrid w:val="false"/>
        <w:ind w:left="0"/>
        <w:rPr>
          <w:b/>
          <w:color w:val="333333"/>
          <w:sz w:val="22"/>
        </w:rPr>
      </w:pPr>
    </w:p>
    <w:p>
      <w:pPr>
        <w:pStyle w:val="56quun"/>
        <w:numPr/>
        <w:rPr/>
      </w:pPr>
      <w:r>
        <w:rPr/>
        <w:t>（3）响应百科列表tab参数说明：</w:t>
      </w:r>
    </w:p>
    <w:tbl>
      <w:tblPr>
        <w:tblStyle w:val="qkncc9"/>
        <w:tblLayout w:type="fixed"/>
        <w:tblLook/>
      </w:tblPr>
      <w:tblGrid>
        <w:gridCol w:w="3129"/>
        <w:gridCol w:w="3825"/>
        <w:gridCol w:w="2746"/>
        <w:gridCol w:w="4185"/>
      </w:tblGrid>
      <w:tr>
        <w:trPr>
          <w:trHeight w:val="605"/>
        </w:trPr>
        <w:tc>
          <w:tcPr>
            <w:tcW w:w="3129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参数名称</w:t>
            </w:r>
          </w:p>
        </w:tc>
        <w:tc>
          <w:tcPr>
            <w:tcW w:w="3825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参数代码</w:t>
            </w:r>
          </w:p>
        </w:tc>
        <w:tc>
          <w:tcPr>
            <w:tcW w:w="2746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类型</w:t>
            </w:r>
          </w:p>
        </w:tc>
        <w:tc>
          <w:tcPr>
            <w:tcW w:w="4185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说明</w:t>
            </w:r>
          </w:p>
        </w:tc>
      </w:tr>
      <w:tr>
        <w:trPr>
          <w:trHeight w:val="605"/>
        </w:trPr>
        <w:tc>
          <w:tcPr>
            <w:tcW w:w="312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百科名</w:t>
            </w:r>
          </w:p>
        </w:tc>
        <w:tc>
          <w:tcPr>
            <w:tcW w:w="3825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disease</w:t>
            </w:r>
          </w:p>
        </w:tc>
        <w:tc>
          <w:tcPr>
            <w:tcW w:w="2746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185" w:type="dxa"/>
            <w:shd w:val="clear" w:color="auto" w:fill="EAFAF1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605"/>
        </w:trPr>
        <w:tc>
          <w:tcPr>
            <w:tcW w:w="3129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tab拼音</w:t>
            </w:r>
          </w:p>
        </w:tc>
        <w:tc>
          <w:tcPr>
            <w:tcW w:w="3825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entry</w:t>
            </w:r>
          </w:p>
        </w:tc>
        <w:tc>
          <w:tcPr>
            <w:tcW w:w="2746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185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605"/>
        </w:trPr>
        <w:tc>
          <w:tcPr>
            <w:tcW w:w="312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tab名称</w:t>
            </w:r>
          </w:p>
        </w:tc>
        <w:tc>
          <w:tcPr>
            <w:tcW w:w="3825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tab</w:t>
            </w:r>
          </w:p>
        </w:tc>
        <w:tc>
          <w:tcPr>
            <w:tcW w:w="2746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185" w:type="dxa"/>
            <w:shd w:val="clear" w:color="auto" w:fill="EAFAF1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605"/>
        </w:trPr>
        <w:tc>
          <w:tcPr>
            <w:tcW w:w="312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tab图标</w:t>
            </w:r>
          </w:p>
        </w:tc>
        <w:tc>
          <w:tcPr>
            <w:tcW w:w="3825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icon</w:t>
            </w:r>
          </w:p>
        </w:tc>
        <w:tc>
          <w:tcPr>
            <w:tcW w:w="2746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185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疾病、症状、药品类型会有tab图标，其他类型的百科没有tab图标</w:t>
            </w:r>
          </w:p>
        </w:tc>
      </w:tr>
      <w:tr>
        <w:trPr>
          <w:trHeight w:val="605"/>
        </w:trPr>
        <w:tc>
          <w:tcPr>
            <w:tcW w:w="312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跳转URL</w:t>
            </w:r>
          </w:p>
        </w:tc>
        <w:tc>
          <w:tcPr>
            <w:tcW w:w="3825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gotourl</w:t>
            </w:r>
          </w:p>
        </w:tc>
        <w:tc>
          <w:tcPr>
            <w:tcW w:w="2746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4185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5467"/>
        </w:trPr>
        <w:tc>
          <w:tcPr>
            <w:tcW w:w="3129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废弃字段</w:t>
            </w:r>
          </w:p>
        </w:tc>
        <w:tc>
          <w:tcPr>
            <w:tcW w:w="3825" w:type="dxa"/>
          </w:tcPr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images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active_icon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disvideo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question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id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rtf_text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outerurl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h5url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inactive_icon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wxaurl</w:t>
            </w:r>
          </w:p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md_text</w:t>
            </w:r>
          </w:p>
        </w:tc>
        <w:tc>
          <w:tcPr>
            <w:tcW w:w="2746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/</w:t>
            </w:r>
          </w:p>
        </w:tc>
        <w:tc>
          <w:tcPr>
            <w:tcW w:w="4185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字段暂无使用，可忽略</w:t>
            </w:r>
          </w:p>
        </w:tc>
      </w:tr>
    </w:tbl>
    <w:p>
      <w:pPr>
        <w:numPr/>
        <w:pBdr/>
        <w:snapToGrid w:val="false"/>
        <w:ind w:left="0"/>
        <w:rPr>
          <w:b/>
          <w:color w:val="333333"/>
          <w:sz w:val="22"/>
        </w:rPr>
      </w:pPr>
    </w:p>
    <w:p>
      <w:pPr>
        <w:pStyle w:val="56quun"/>
        <w:numPr/>
        <w:rPr/>
      </w:pPr>
      <w:r>
        <w:rPr/>
        <w:t>（4）响应文章文章类型参数说明：</w:t>
      </w:r>
    </w:p>
    <w:tbl>
      <w:tblPr>
        <w:tblStyle w:val="qkncc9"/>
        <w:tblLayout w:type="fixed"/>
        <w:tblLook/>
      </w:tblPr>
      <w:tblGrid>
        <w:gridCol w:w="3196"/>
        <w:gridCol w:w="3836"/>
        <w:gridCol w:w="2928"/>
        <w:gridCol w:w="3743"/>
      </w:tblGrid>
      <w:tr>
        <w:trPr>
          <w:trHeight w:val="502"/>
        </w:trPr>
        <w:tc>
          <w:tcPr>
            <w:tcW w:w="3196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参数名称</w:t>
            </w:r>
          </w:p>
        </w:tc>
        <w:tc>
          <w:tcPr>
            <w:tcW w:w="3836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参数代码</w:t>
            </w:r>
          </w:p>
        </w:tc>
        <w:tc>
          <w:tcPr>
            <w:tcW w:w="2928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类型</w:t>
            </w:r>
          </w:p>
        </w:tc>
        <w:tc>
          <w:tcPr>
            <w:tcW w:w="3743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说明</w:t>
            </w:r>
          </w:p>
        </w:tc>
      </w:tr>
      <w:tr>
        <w:trPr>
          <w:trHeight w:val="502"/>
        </w:trPr>
        <w:tc>
          <w:tcPr>
            <w:tcW w:w="3196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文章标题</w:t>
            </w:r>
          </w:p>
        </w:tc>
        <w:tc>
          <w:tcPr>
            <w:tcW w:w="3836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title</w:t>
            </w:r>
          </w:p>
        </w:tc>
        <w:tc>
          <w:tcPr>
            <w:tcW w:w="2928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43" w:type="dxa"/>
            <w:shd w:val="clear" w:color="auto" w:fill="EAFAF1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502"/>
        </w:trPr>
        <w:tc>
          <w:tcPr>
            <w:tcW w:w="3196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文章ID</w:t>
            </w:r>
          </w:p>
        </w:tc>
        <w:tc>
          <w:tcPr>
            <w:tcW w:w="3836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docid</w:t>
            </w:r>
          </w:p>
        </w:tc>
        <w:tc>
          <w:tcPr>
            <w:tcW w:w="292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43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502"/>
        </w:trPr>
        <w:tc>
          <w:tcPr>
            <w:tcW w:w="3196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文章标签</w:t>
            </w:r>
          </w:p>
        </w:tc>
        <w:tc>
          <w:tcPr>
            <w:tcW w:w="3836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tags</w:t>
            </w:r>
          </w:p>
        </w:tc>
        <w:tc>
          <w:tcPr>
            <w:tcW w:w="292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array</w:t>
            </w:r>
          </w:p>
        </w:tc>
        <w:tc>
          <w:tcPr>
            <w:tcW w:w="3743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502"/>
        </w:trPr>
        <w:tc>
          <w:tcPr>
            <w:tcW w:w="3196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文章摘要</w:t>
            </w:r>
          </w:p>
        </w:tc>
        <w:tc>
          <w:tcPr>
            <w:tcW w:w="3836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summary</w:t>
            </w:r>
          </w:p>
        </w:tc>
        <w:tc>
          <w:tcPr>
            <w:tcW w:w="2928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43" w:type="dxa"/>
            <w:shd w:val="clear" w:color="auto" w:fill="EAFAF1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627"/>
        </w:trPr>
        <w:tc>
          <w:tcPr>
            <w:tcW w:w="3196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音频时长，单位是秒</w:t>
            </w:r>
          </w:p>
        </w:tc>
        <w:tc>
          <w:tcPr>
            <w:tcW w:w="3836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duration</w:t>
            </w:r>
          </w:p>
        </w:tc>
        <w:tc>
          <w:tcPr>
            <w:tcW w:w="292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3743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627"/>
        </w:trPr>
        <w:tc>
          <w:tcPr>
            <w:tcW w:w="3196" w:type="dxa"/>
          </w:tcPr>
          <w:p>
            <w:pPr>
              <w:numPr/>
              <w:pBdr>
                <w:bottom/>
              </w:pBdr>
              <w:snapToGrid w:val="false"/>
              <w:ind w:left="0"/>
              <w:jc w:val="center"/>
              <w:rPr/>
            </w:pPr>
            <w:r>
              <w:rPr>
                <w:color w:val="333333"/>
                <w:sz w:val="22"/>
              </w:rPr>
              <w:t>音频大小，单位KB</w:t>
            </w:r>
          </w:p>
        </w:tc>
        <w:tc>
          <w:tcPr>
            <w:tcW w:w="3836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size</w:t>
            </w:r>
          </w:p>
        </w:tc>
        <w:tc>
          <w:tcPr>
            <w:tcW w:w="292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3743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502"/>
        </w:trPr>
        <w:tc>
          <w:tcPr>
            <w:tcW w:w="3196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音频地址</w:t>
            </w:r>
          </w:p>
        </w:tc>
        <w:tc>
          <w:tcPr>
            <w:tcW w:w="3836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url</w:t>
            </w:r>
          </w:p>
        </w:tc>
        <w:tc>
          <w:tcPr>
            <w:tcW w:w="292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43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2124"/>
        </w:trPr>
        <w:tc>
          <w:tcPr>
            <w:tcW w:w="3196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作者信息</w:t>
            </w:r>
          </w:p>
        </w:tc>
        <w:tc>
          <w:tcPr>
            <w:tcW w:w="3836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op_author</w:t>
            </w:r>
          </w:p>
        </w:tc>
        <w:tc>
          <w:tcPr>
            <w:tcW w:w="2928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object</w:t>
            </w:r>
          </w:p>
        </w:tc>
        <w:tc>
          <w:tcPr>
            <w:tcW w:w="3743" w:type="dxa"/>
            <w:shd w:val="clear" w:color="auto" w:fill="EAFAF1"/>
          </w:tcPr>
          <w:p>
            <w:pPr>
              <w:numPr/>
              <w:pBdr/>
              <w:snapToGrid w:val="false"/>
              <w:rPr>
                <w:rFonts w:ascii="微软雅黑" w:hAnsi="微软雅黑" w:eastAsia="微软雅黑" w:cs="微软雅黑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shd w:val="clear" w:color="auto" w:fill="FFFFFF"/>
              </w:rPr>
              <w:t>作者展示逻辑参考：优先展示医生，医生为空展示医院，医院为空展示文章来源</w:t>
            </w:r>
          </w:p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响应参数结构详见【响应作者信息参数说明】</w:t>
            </w:r>
          </w:p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如果有返回多个医生，建议展示第一个医生。</w:t>
            </w:r>
          </w:p>
          <w:p>
            <w:pPr>
              <w:numPr/>
              <w:pBdr>
                <w:bottom/>
              </w:pBdr>
              <w:snapToGrid w:val="false"/>
              <w:rPr/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502"/>
        </w:trPr>
        <w:tc>
          <w:tcPr>
            <w:tcW w:w="3196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文章来源</w:t>
            </w:r>
          </w:p>
        </w:tc>
        <w:tc>
          <w:tcPr>
            <w:tcW w:w="3836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source</w:t>
            </w:r>
          </w:p>
        </w:tc>
        <w:tc>
          <w:tcPr>
            <w:tcW w:w="2928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43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502"/>
        </w:trPr>
        <w:tc>
          <w:tcPr>
            <w:tcW w:w="3196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跳转URL</w:t>
            </w:r>
          </w:p>
        </w:tc>
        <w:tc>
          <w:tcPr>
            <w:tcW w:w="3836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gotourl</w:t>
            </w:r>
          </w:p>
        </w:tc>
        <w:tc>
          <w:tcPr>
            <w:tcW w:w="2928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43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3727"/>
        </w:trPr>
        <w:tc>
          <w:tcPr>
            <w:tcW w:w="3196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废弃字段</w:t>
            </w:r>
          </w:p>
        </w:tc>
        <w:tc>
          <w:tcPr>
            <w:tcW w:w="3836" w:type="dxa"/>
          </w:tcPr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src</w:t>
            </w:r>
          </w:p>
          <w:p>
            <w:pPr>
              <w:numPr/>
              <w:pBdr>
                <w:bottom/>
              </w:pBdr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paraid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cardid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publish_time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cpflag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outerurl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wxaurl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doctype</w:t>
            </w:r>
          </w:p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image</w:t>
            </w:r>
          </w:p>
        </w:tc>
        <w:tc>
          <w:tcPr>
            <w:tcW w:w="2928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/</w:t>
            </w:r>
          </w:p>
        </w:tc>
        <w:tc>
          <w:tcPr>
            <w:tcW w:w="3743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字段暂无使用，可忽略</w:t>
            </w:r>
          </w:p>
        </w:tc>
      </w:tr>
    </w:tbl>
    <w:p>
      <w:pPr>
        <w:numPr/>
        <w:pBdr/>
        <w:snapToGrid w:val="false"/>
        <w:ind w:left="0"/>
        <w:rPr>
          <w:color w:val="333333"/>
          <w:sz w:val="22"/>
        </w:rPr>
      </w:pPr>
    </w:p>
    <w:p>
      <w:pPr>
        <w:pStyle w:val="56quun"/>
        <w:numPr/>
        <w:rPr/>
      </w:pPr>
      <w:r>
        <w:rPr/>
        <w:t>（5）响应文章问答类型参数说明：</w:t>
      </w:r>
    </w:p>
    <w:tbl>
      <w:tblPr>
        <w:tblStyle w:val="qkncc9"/>
        <w:tblLayout w:type="fixed"/>
        <w:tblLook/>
      </w:tblPr>
      <w:tblGrid>
        <w:gridCol w:w="3170"/>
        <w:gridCol w:w="3922"/>
        <w:gridCol w:w="2919"/>
        <w:gridCol w:w="3607"/>
      </w:tblGrid>
      <w:tr>
        <w:trPr>
          <w:trHeight w:val="459"/>
        </w:trPr>
        <w:tc>
          <w:tcPr>
            <w:tcW w:w="3170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参数名称</w:t>
            </w:r>
          </w:p>
        </w:tc>
        <w:tc>
          <w:tcPr>
            <w:tcW w:w="3922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参数代码</w:t>
            </w:r>
          </w:p>
        </w:tc>
        <w:tc>
          <w:tcPr>
            <w:tcW w:w="2919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类型</w:t>
            </w:r>
          </w:p>
        </w:tc>
        <w:tc>
          <w:tcPr>
            <w:tcW w:w="3607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说明</w:t>
            </w:r>
          </w:p>
        </w:tc>
      </w:tr>
      <w:tr>
        <w:trPr>
          <w:trHeight w:val="459"/>
        </w:trPr>
        <w:tc>
          <w:tcPr>
            <w:tcW w:w="3170" w:type="dxa"/>
            <w:shd w:val="clear" w:color="auto" w:fill="EAFAF1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文章标题</w:t>
            </w:r>
          </w:p>
        </w:tc>
        <w:tc>
          <w:tcPr>
            <w:tcW w:w="3922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title</w:t>
            </w:r>
          </w:p>
        </w:tc>
        <w:tc>
          <w:tcPr>
            <w:tcW w:w="2919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607" w:type="dxa"/>
            <w:shd w:val="clear" w:color="auto" w:fill="EAFAF1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459"/>
        </w:trPr>
        <w:tc>
          <w:tcPr>
            <w:tcW w:w="3170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文章ID</w:t>
            </w:r>
          </w:p>
        </w:tc>
        <w:tc>
          <w:tcPr>
            <w:tcW w:w="3922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docid</w:t>
            </w:r>
          </w:p>
        </w:tc>
        <w:tc>
          <w:tcPr>
            <w:tcW w:w="291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607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582"/>
        </w:trPr>
        <w:tc>
          <w:tcPr>
            <w:tcW w:w="3170" w:type="dxa"/>
            <w:shd w:val="clear" w:color="auto" w:fill="EAFAF1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文章概要</w:t>
            </w:r>
          </w:p>
        </w:tc>
        <w:tc>
          <w:tcPr>
            <w:tcW w:w="3922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md_text</w:t>
            </w:r>
          </w:p>
        </w:tc>
        <w:tc>
          <w:tcPr>
            <w:tcW w:w="2919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607" w:type="dxa"/>
            <w:shd w:val="clear" w:color="auto" w:fill="EAFAF1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459"/>
        </w:trPr>
        <w:tc>
          <w:tcPr>
            <w:tcW w:w="3170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文章来源</w:t>
            </w:r>
          </w:p>
        </w:tc>
        <w:tc>
          <w:tcPr>
            <w:tcW w:w="3922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source</w:t>
            </w:r>
          </w:p>
        </w:tc>
        <w:tc>
          <w:tcPr>
            <w:tcW w:w="291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607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738"/>
        </w:trPr>
        <w:tc>
          <w:tcPr>
            <w:tcW w:w="3170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音频时长，单位是秒</w:t>
            </w:r>
          </w:p>
        </w:tc>
        <w:tc>
          <w:tcPr>
            <w:tcW w:w="3922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duration</w:t>
            </w:r>
          </w:p>
        </w:tc>
        <w:tc>
          <w:tcPr>
            <w:tcW w:w="291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3607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738"/>
        </w:trPr>
        <w:tc>
          <w:tcPr>
            <w:tcW w:w="3170" w:type="dxa"/>
          </w:tcPr>
          <w:p>
            <w:pPr>
              <w:numPr/>
              <w:pBdr>
                <w:bottom/>
              </w:pBdr>
              <w:snapToGrid w:val="false"/>
              <w:ind w:left="0"/>
              <w:rPr/>
            </w:pPr>
            <w:r>
              <w:rPr>
                <w:color w:val="333333"/>
                <w:sz w:val="22"/>
              </w:rPr>
              <w:t>音频大小，单位KB</w:t>
            </w:r>
          </w:p>
        </w:tc>
        <w:tc>
          <w:tcPr>
            <w:tcW w:w="3922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size</w:t>
            </w:r>
          </w:p>
        </w:tc>
        <w:tc>
          <w:tcPr>
            <w:tcW w:w="291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3607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459"/>
        </w:trPr>
        <w:tc>
          <w:tcPr>
            <w:tcW w:w="3170" w:type="dxa"/>
          </w:tcPr>
          <w:p>
            <w:pPr>
              <w:numPr/>
              <w:pBdr>
                <w:bottom/>
              </w:pBdr>
              <w:snapToGrid w:val="false"/>
              <w:ind w:left="0"/>
              <w:rPr/>
            </w:pPr>
            <w:r>
              <w:rPr>
                <w:color w:val="333333"/>
                <w:sz w:val="22"/>
              </w:rPr>
              <w:t>音频地址</w:t>
            </w:r>
          </w:p>
        </w:tc>
        <w:tc>
          <w:tcPr>
            <w:tcW w:w="3922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url</w:t>
            </w:r>
          </w:p>
        </w:tc>
        <w:tc>
          <w:tcPr>
            <w:tcW w:w="291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607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2501"/>
        </w:trPr>
        <w:tc>
          <w:tcPr>
            <w:tcW w:w="3170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ind w:left="0"/>
              <w:rPr/>
            </w:pPr>
            <w:r>
              <w:rPr>
                <w:color w:val="333333"/>
                <w:sz w:val="22"/>
              </w:rPr>
              <w:t>作者信息</w:t>
            </w:r>
          </w:p>
        </w:tc>
        <w:tc>
          <w:tcPr>
            <w:tcW w:w="3922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op_author</w:t>
            </w:r>
          </w:p>
        </w:tc>
        <w:tc>
          <w:tcPr>
            <w:tcW w:w="2919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object</w:t>
            </w:r>
          </w:p>
        </w:tc>
        <w:tc>
          <w:tcPr>
            <w:tcW w:w="3607" w:type="dxa"/>
            <w:shd w:val="clear" w:color="auto" w:fill="EAFAF1"/>
          </w:tcPr>
          <w:p>
            <w:pPr>
              <w:numPr/>
              <w:pBdr/>
              <w:snapToGrid w:val="false"/>
              <w:rPr>
                <w:rFonts w:ascii="微软雅黑" w:hAnsi="微软雅黑" w:eastAsia="微软雅黑" w:cs="微软雅黑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shd w:val="clear" w:color="auto" w:fill="FFFFFF"/>
              </w:rPr>
              <w:t>作者展示逻辑参考：优先展示医生，医生为空展示医院，医院为空展示文章来源</w:t>
            </w:r>
          </w:p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响应参数结构详见【响应作者信息参数说明】</w:t>
            </w:r>
          </w:p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如果有返回多个医生，建议展示第一个医生。</w:t>
            </w:r>
          </w:p>
          <w:p>
            <w:pPr>
              <w:numPr/>
              <w:pBdr>
                <w:bottom/>
              </w:pBdr>
              <w:snapToGrid w:val="false"/>
              <w:rPr/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459"/>
        </w:trPr>
        <w:tc>
          <w:tcPr>
            <w:tcW w:w="3170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ind w:left="0"/>
              <w:rPr/>
            </w:pPr>
            <w:r>
              <w:rPr>
                <w:color w:val="333333"/>
                <w:sz w:val="22"/>
              </w:rPr>
              <w:t>跳转URL</w:t>
            </w:r>
          </w:p>
        </w:tc>
        <w:tc>
          <w:tcPr>
            <w:tcW w:w="3922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gotourl</w:t>
            </w:r>
          </w:p>
        </w:tc>
        <w:tc>
          <w:tcPr>
            <w:tcW w:w="2919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607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1934"/>
        </w:trPr>
        <w:tc>
          <w:tcPr>
            <w:tcW w:w="3170" w:type="dxa"/>
          </w:tcPr>
          <w:p>
            <w:pPr>
              <w:numPr/>
              <w:pBdr>
                <w:bottom/>
              </w:pBdr>
              <w:snapToGrid w:val="false"/>
              <w:ind w:left="0"/>
              <w:rPr/>
            </w:pPr>
            <w:r>
              <w:rPr>
                <w:color w:val="333333"/>
                <w:sz w:val="22"/>
              </w:rPr>
              <w:t>废弃字段</w:t>
            </w:r>
          </w:p>
        </w:tc>
        <w:tc>
          <w:tcPr>
            <w:tcW w:w="3922" w:type="dxa"/>
          </w:tcPr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paraid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cpflag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wxaurl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outerurl</w:t>
            </w:r>
          </w:p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question</w:t>
            </w:r>
          </w:p>
        </w:tc>
        <w:tc>
          <w:tcPr>
            <w:tcW w:w="291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/</w:t>
            </w:r>
          </w:p>
        </w:tc>
        <w:tc>
          <w:tcPr>
            <w:tcW w:w="3607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字段暂无使用，可忽略</w:t>
            </w:r>
          </w:p>
        </w:tc>
      </w:tr>
    </w:tbl>
    <w:p>
      <w:pPr>
        <w:numPr/>
        <w:pBdr/>
        <w:snapToGrid w:val="false"/>
        <w:ind w:left="0"/>
        <w:rPr>
          <w:color w:val="333333"/>
          <w:sz w:val="22"/>
        </w:rPr>
      </w:pPr>
    </w:p>
    <w:p>
      <w:pPr>
        <w:pStyle w:val="56quun"/>
        <w:numPr/>
        <w:rPr/>
      </w:pPr>
      <w:r>
        <w:rPr/>
        <w:t>（6）响应文章视频类型参数说明：</w:t>
      </w:r>
    </w:p>
    <w:tbl>
      <w:tblPr>
        <w:tblStyle w:val="qkncc9"/>
        <w:tblLayout w:type="fixed"/>
        <w:tblLook/>
      </w:tblPr>
      <w:tblGrid>
        <w:gridCol w:w="3059"/>
        <w:gridCol w:w="3955"/>
        <w:gridCol w:w="2852"/>
        <w:gridCol w:w="3708"/>
      </w:tblGrid>
      <w:tr>
        <w:trPr>
          <w:trHeight w:val="587"/>
        </w:trPr>
        <w:tc>
          <w:tcPr>
            <w:tcW w:w="3059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参数名称</w:t>
            </w:r>
          </w:p>
        </w:tc>
        <w:tc>
          <w:tcPr>
            <w:tcW w:w="3955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参数代码</w:t>
            </w:r>
          </w:p>
        </w:tc>
        <w:tc>
          <w:tcPr>
            <w:tcW w:w="2852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类型</w:t>
            </w:r>
          </w:p>
        </w:tc>
        <w:tc>
          <w:tcPr>
            <w:tcW w:w="3708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说明</w:t>
            </w:r>
          </w:p>
        </w:tc>
      </w:tr>
      <w:tr>
        <w:trPr>
          <w:trHeight w:val="587"/>
        </w:trPr>
        <w:tc>
          <w:tcPr>
            <w:tcW w:w="305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文章标题</w:t>
            </w:r>
          </w:p>
        </w:tc>
        <w:tc>
          <w:tcPr>
            <w:tcW w:w="3955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title</w:t>
            </w:r>
          </w:p>
        </w:tc>
        <w:tc>
          <w:tcPr>
            <w:tcW w:w="2852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08" w:type="dxa"/>
            <w:shd w:val="clear" w:color="auto" w:fill="EAFAF1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587"/>
        </w:trPr>
        <w:tc>
          <w:tcPr>
            <w:tcW w:w="3059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文章ID</w:t>
            </w:r>
          </w:p>
        </w:tc>
        <w:tc>
          <w:tcPr>
            <w:tcW w:w="3955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docid</w:t>
            </w:r>
          </w:p>
        </w:tc>
        <w:tc>
          <w:tcPr>
            <w:tcW w:w="2852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08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587"/>
        </w:trPr>
        <w:tc>
          <w:tcPr>
            <w:tcW w:w="3059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文章标签</w:t>
            </w:r>
          </w:p>
        </w:tc>
        <w:tc>
          <w:tcPr>
            <w:tcW w:w="3955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tags</w:t>
            </w:r>
          </w:p>
        </w:tc>
        <w:tc>
          <w:tcPr>
            <w:tcW w:w="2852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array</w:t>
            </w:r>
          </w:p>
        </w:tc>
        <w:tc>
          <w:tcPr>
            <w:tcW w:w="3708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587"/>
        </w:trPr>
        <w:tc>
          <w:tcPr>
            <w:tcW w:w="305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文章图片</w:t>
            </w:r>
          </w:p>
        </w:tc>
        <w:tc>
          <w:tcPr>
            <w:tcW w:w="3955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image</w:t>
            </w:r>
          </w:p>
        </w:tc>
        <w:tc>
          <w:tcPr>
            <w:tcW w:w="2852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08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587"/>
        </w:trPr>
        <w:tc>
          <w:tcPr>
            <w:tcW w:w="305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文章摘要</w:t>
            </w:r>
          </w:p>
        </w:tc>
        <w:tc>
          <w:tcPr>
            <w:tcW w:w="3955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summary</w:t>
            </w:r>
          </w:p>
        </w:tc>
        <w:tc>
          <w:tcPr>
            <w:tcW w:w="2852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08" w:type="dxa"/>
            <w:shd w:val="clear" w:color="auto" w:fill="EAFAF1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943"/>
        </w:trPr>
        <w:tc>
          <w:tcPr>
            <w:tcW w:w="3059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音频时长，单位是秒</w:t>
            </w:r>
          </w:p>
        </w:tc>
        <w:tc>
          <w:tcPr>
            <w:tcW w:w="3955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duration</w:t>
            </w:r>
          </w:p>
        </w:tc>
        <w:tc>
          <w:tcPr>
            <w:tcW w:w="2852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3708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3197"/>
        </w:trPr>
        <w:tc>
          <w:tcPr>
            <w:tcW w:w="305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作者信息</w:t>
            </w:r>
          </w:p>
        </w:tc>
        <w:tc>
          <w:tcPr>
            <w:tcW w:w="3955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op_author</w:t>
            </w:r>
          </w:p>
        </w:tc>
        <w:tc>
          <w:tcPr>
            <w:tcW w:w="2852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object</w:t>
            </w:r>
          </w:p>
        </w:tc>
        <w:tc>
          <w:tcPr>
            <w:tcW w:w="3708" w:type="dxa"/>
            <w:shd w:val="clear" w:color="auto" w:fill="EAFAF1"/>
          </w:tcPr>
          <w:p>
            <w:pPr>
              <w:numPr/>
              <w:pBdr/>
              <w:snapToGrid w:val="false"/>
              <w:rPr>
                <w:rFonts w:ascii="微软雅黑" w:hAnsi="微软雅黑" w:eastAsia="微软雅黑" w:cs="微软雅黑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shd w:val="clear" w:color="auto" w:fill="FFFFFF"/>
              </w:rPr>
              <w:t>作者展示逻辑参考：优先展示医生，医生为空展示医院，医院为空展示文章来源</w:t>
            </w:r>
          </w:p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响应参数结构详见【响应作者信息参数说明】</w:t>
            </w:r>
          </w:p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如果有返回多个医生，建议展示第一个医生。</w:t>
            </w:r>
          </w:p>
          <w:p>
            <w:pPr>
              <w:numPr/>
              <w:pBdr>
                <w:bottom/>
              </w:pBdr>
              <w:snapToGrid w:val="false"/>
              <w:rPr/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587"/>
        </w:trPr>
        <w:tc>
          <w:tcPr>
            <w:tcW w:w="3059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文章来源</w:t>
            </w:r>
          </w:p>
        </w:tc>
        <w:tc>
          <w:tcPr>
            <w:tcW w:w="3955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source</w:t>
            </w:r>
          </w:p>
        </w:tc>
        <w:tc>
          <w:tcPr>
            <w:tcW w:w="2852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08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587"/>
        </w:trPr>
        <w:tc>
          <w:tcPr>
            <w:tcW w:w="3059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跳转URL</w:t>
            </w:r>
          </w:p>
        </w:tc>
        <w:tc>
          <w:tcPr>
            <w:tcW w:w="3955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gotourl</w:t>
            </w:r>
          </w:p>
        </w:tc>
        <w:tc>
          <w:tcPr>
            <w:tcW w:w="2852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08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2944"/>
        </w:trPr>
        <w:tc>
          <w:tcPr>
            <w:tcW w:w="3059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废弃字段</w:t>
            </w:r>
          </w:p>
        </w:tc>
        <w:tc>
          <w:tcPr>
            <w:tcW w:w="3955" w:type="dxa"/>
          </w:tcPr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doctype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cpflag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wxaurl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url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cardid</w:t>
            </w:r>
          </w:p>
          <w:p>
            <w:pPr>
              <w:numPr/>
              <w:pBdr>
                <w:bottom/>
              </w:pBdr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outerurl</w:t>
            </w:r>
          </w:p>
        </w:tc>
        <w:tc>
          <w:tcPr>
            <w:tcW w:w="2852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/</w:t>
            </w:r>
          </w:p>
        </w:tc>
        <w:tc>
          <w:tcPr>
            <w:tcW w:w="3708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字段暂无使用，可忽略</w:t>
            </w:r>
          </w:p>
        </w:tc>
      </w:tr>
    </w:tbl>
    <w:p>
      <w:pPr>
        <w:numPr/>
        <w:pBdr/>
        <w:snapToGrid w:val="false"/>
        <w:ind w:left="0"/>
        <w:rPr>
          <w:color w:val="333333"/>
          <w:sz w:val="22"/>
        </w:rPr>
      </w:pPr>
    </w:p>
    <w:p>
      <w:pPr>
        <w:pStyle w:val="56quun"/>
        <w:numPr/>
        <w:rPr/>
      </w:pPr>
      <w:r>
        <w:rPr/>
        <w:t>（7）响应作者信息参数说明：</w:t>
      </w:r>
    </w:p>
    <w:tbl>
      <w:tblPr>
        <w:tblStyle w:val="qkncc9"/>
        <w:tblLayout w:type="fixed"/>
        <w:tblLook/>
      </w:tblPr>
      <w:tblGrid>
        <w:gridCol w:w="2970"/>
        <w:gridCol w:w="2757"/>
        <w:gridCol w:w="2439"/>
        <w:gridCol w:w="5244"/>
      </w:tblGrid>
      <w:tr>
        <w:trPr>
          <w:trHeight/>
        </w:trPr>
        <w:tc>
          <w:tcPr>
            <w:tcW w:w="2970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参数名称</w:t>
            </w:r>
          </w:p>
        </w:tc>
        <w:tc>
          <w:tcPr>
            <w:tcW w:w="2757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参数代码</w:t>
            </w:r>
          </w:p>
        </w:tc>
        <w:tc>
          <w:tcPr>
            <w:tcW w:w="2439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类型</w:t>
            </w:r>
          </w:p>
        </w:tc>
        <w:tc>
          <w:tcPr>
            <w:tcW w:w="5244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说明</w:t>
            </w:r>
          </w:p>
        </w:tc>
      </w:tr>
      <w:tr>
        <w:trPr>
          <w:trHeight/>
        </w:trPr>
        <w:tc>
          <w:tcPr>
            <w:tcW w:w="29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医生背书信息</w:t>
            </w:r>
          </w:p>
        </w:tc>
        <w:tc>
          <w:tcPr>
            <w:tcW w:w="2757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op_doctor</w:t>
            </w:r>
          </w:p>
        </w:tc>
        <w:tc>
          <w:tcPr>
            <w:tcW w:w="243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array</w:t>
            </w:r>
          </w:p>
        </w:tc>
        <w:tc>
          <w:tcPr>
            <w:tcW w:w="5244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响应参数结构详见【响应作者医生信息参数说明】</w:t>
            </w:r>
          </w:p>
        </w:tc>
      </w:tr>
      <w:tr>
        <w:trPr>
          <w:trHeight/>
        </w:trPr>
        <w:tc>
          <w:tcPr>
            <w:tcW w:w="297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医院背书信息</w:t>
            </w:r>
          </w:p>
        </w:tc>
        <w:tc>
          <w:tcPr>
            <w:tcW w:w="2757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op_hospital</w:t>
            </w:r>
          </w:p>
        </w:tc>
        <w:tc>
          <w:tcPr>
            <w:tcW w:w="2439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object</w:t>
            </w:r>
          </w:p>
        </w:tc>
        <w:tc>
          <w:tcPr>
            <w:tcW w:w="5244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响应参数结构详见【响应作者医院信息参数说明】</w:t>
            </w:r>
          </w:p>
        </w:tc>
      </w:tr>
    </w:tbl>
    <w:p>
      <w:pPr>
        <w:numPr/>
        <w:pBdr/>
        <w:snapToGrid w:val="false"/>
        <w:ind w:left="0"/>
        <w:rPr>
          <w:color w:val="333333"/>
          <w:sz w:val="22"/>
        </w:rPr>
      </w:pPr>
    </w:p>
    <w:p>
      <w:pPr>
        <w:pStyle w:val="56quun"/>
        <w:numPr/>
        <w:rPr/>
      </w:pPr>
      <w:r>
        <w:rPr/>
        <w:t>（8）响应作者医生信息参数说明：</w:t>
      </w:r>
    </w:p>
    <w:tbl>
      <w:tblPr>
        <w:tblStyle w:val="qkncc9"/>
        <w:tblLayout w:type="fixed"/>
        <w:tblLook/>
      </w:tblPr>
      <w:tblGrid>
        <w:gridCol w:w="4230"/>
        <w:gridCol w:w="3267"/>
        <w:gridCol w:w="2244"/>
        <w:gridCol w:w="3639"/>
      </w:tblGrid>
      <w:tr>
        <w:trPr>
          <w:trHeight/>
        </w:trPr>
        <w:tc>
          <w:tcPr>
            <w:tcW w:w="4230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参数名称</w:t>
            </w:r>
          </w:p>
        </w:tc>
        <w:tc>
          <w:tcPr>
            <w:tcW w:w="3267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参数代码</w:t>
            </w:r>
          </w:p>
        </w:tc>
        <w:tc>
          <w:tcPr>
            <w:tcW w:w="2244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类型</w:t>
            </w:r>
          </w:p>
        </w:tc>
        <w:tc>
          <w:tcPr>
            <w:tcW w:w="3639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说明</w:t>
            </w:r>
          </w:p>
        </w:tc>
      </w:tr>
      <w:tr>
        <w:trPr>
          <w:trHeight/>
        </w:trPr>
        <w:tc>
          <w:tcPr>
            <w:tcW w:w="423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医生ID</w:t>
            </w:r>
          </w:p>
        </w:tc>
        <w:tc>
          <w:tcPr>
            <w:tcW w:w="3267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drid</w:t>
            </w:r>
          </w:p>
        </w:tc>
        <w:tc>
          <w:tcPr>
            <w:tcW w:w="224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3639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/>
        </w:trPr>
        <w:tc>
          <w:tcPr>
            <w:tcW w:w="423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医院ID</w:t>
            </w:r>
          </w:p>
        </w:tc>
        <w:tc>
          <w:tcPr>
            <w:tcW w:w="3267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hpid</w:t>
            </w:r>
          </w:p>
        </w:tc>
        <w:tc>
          <w:tcPr>
            <w:tcW w:w="2244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3639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/>
        </w:trPr>
        <w:tc>
          <w:tcPr>
            <w:tcW w:w="4230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医生名字</w:t>
            </w:r>
          </w:p>
        </w:tc>
        <w:tc>
          <w:tcPr>
            <w:tcW w:w="3267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name</w:t>
            </w:r>
          </w:p>
        </w:tc>
        <w:tc>
          <w:tcPr>
            <w:tcW w:w="2244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639" w:type="dxa"/>
            <w:shd w:val="clear" w:color="auto" w:fill="EAFAF1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/>
        </w:trPr>
        <w:tc>
          <w:tcPr>
            <w:tcW w:w="4230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医生头像</w:t>
            </w:r>
          </w:p>
        </w:tc>
        <w:tc>
          <w:tcPr>
            <w:tcW w:w="3267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icon</w:t>
            </w:r>
          </w:p>
        </w:tc>
        <w:tc>
          <w:tcPr>
            <w:tcW w:w="2244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639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rPr/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/>
        </w:trPr>
        <w:tc>
          <w:tcPr>
            <w:tcW w:w="4230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医生职称</w:t>
            </w:r>
          </w:p>
        </w:tc>
        <w:tc>
          <w:tcPr>
            <w:tcW w:w="3267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position</w:t>
            </w:r>
          </w:p>
        </w:tc>
        <w:tc>
          <w:tcPr>
            <w:tcW w:w="2244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639" w:type="dxa"/>
            <w:shd w:val="clear" w:color="auto" w:fill="EAFAF1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/>
        </w:trPr>
        <w:tc>
          <w:tcPr>
            <w:tcW w:w="4230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医院名称</w:t>
            </w:r>
          </w:p>
        </w:tc>
        <w:tc>
          <w:tcPr>
            <w:tcW w:w="3267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hospital</w:t>
            </w:r>
          </w:p>
        </w:tc>
        <w:tc>
          <w:tcPr>
            <w:tcW w:w="2244" w:type="dxa"/>
            <w:shd w:val="clear" w:color="auto" w:fill="EAFAF1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639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/>
        </w:trPr>
        <w:tc>
          <w:tcPr>
            <w:tcW w:w="4230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医生科室</w:t>
            </w:r>
          </w:p>
        </w:tc>
        <w:tc>
          <w:tcPr>
            <w:tcW w:w="3267" w:type="dxa"/>
            <w:shd w:val="clear" w:color="auto" w:fill="EAFAF1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department</w:t>
            </w:r>
          </w:p>
        </w:tc>
        <w:tc>
          <w:tcPr>
            <w:tcW w:w="2244" w:type="dxa"/>
            <w:shd w:val="clear" w:color="auto" w:fill="EAFAF1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639" w:type="dxa"/>
            <w:shd w:val="clear" w:color="auto" w:fill="EAFAF1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/>
        </w:trPr>
        <w:tc>
          <w:tcPr>
            <w:tcW w:w="423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组合好的审阅描述信息，用于展示</w:t>
            </w:r>
          </w:p>
        </w:tc>
        <w:tc>
          <w:tcPr>
            <w:tcW w:w="3267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text</w:t>
            </w:r>
          </w:p>
        </w:tc>
        <w:tc>
          <w:tcPr>
            <w:tcW w:w="2244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639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/>
        </w:trPr>
        <w:tc>
          <w:tcPr>
            <w:tcW w:w="423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医生类型</w:t>
            </w:r>
          </w:p>
        </w:tc>
        <w:tc>
          <w:tcPr>
            <w:tcW w:w="3267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weight</w:t>
            </w:r>
          </w:p>
        </w:tc>
        <w:tc>
          <w:tcPr>
            <w:tcW w:w="2244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3639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0: 普通医生, 2: 顾问级专家</w:t>
            </w:r>
          </w:p>
        </w:tc>
      </w:tr>
      <w:tr>
        <w:trPr>
          <w:trHeight/>
        </w:trPr>
        <w:tc>
          <w:tcPr>
            <w:tcW w:w="423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是否特约作者</w:t>
            </w:r>
          </w:p>
        </w:tc>
        <w:tc>
          <w:tcPr>
            <w:tcW w:w="3267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sole</w:t>
            </w:r>
          </w:p>
        </w:tc>
        <w:tc>
          <w:tcPr>
            <w:tcW w:w="2244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3639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0表示不是特约作者，1表示是特约作者</w:t>
            </w:r>
          </w:p>
        </w:tc>
      </w:tr>
      <w:tr>
        <w:trPr>
          <w:trHeight/>
        </w:trPr>
        <w:tc>
          <w:tcPr>
            <w:tcW w:w="4230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废弃字段</w:t>
            </w:r>
          </w:p>
        </w:tc>
        <w:tc>
          <w:tcPr>
            <w:tcW w:w="3267" w:type="dxa"/>
          </w:tcPr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doctor_clickable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hospital_clickable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follow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hprank</w:t>
            </w:r>
          </w:p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prefix</w:t>
            </w:r>
          </w:p>
        </w:tc>
        <w:tc>
          <w:tcPr>
            <w:tcW w:w="2244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/</w:t>
            </w:r>
          </w:p>
        </w:tc>
        <w:tc>
          <w:tcPr>
            <w:tcW w:w="3639" w:type="dxa"/>
          </w:tcPr>
          <w:p>
            <w:pPr>
              <w:numPr/>
              <w:pBdr>
                <w:bottom/>
              </w:pBdr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字段暂无使用，可忽略</w:t>
            </w:r>
          </w:p>
        </w:tc>
      </w:tr>
    </w:tbl>
    <w:p>
      <w:pPr>
        <w:numPr/>
        <w:pBdr/>
        <w:snapToGrid w:val="false"/>
        <w:ind w:left="0"/>
        <w:rPr>
          <w:color w:val="333333"/>
          <w:sz w:val="22"/>
        </w:rPr>
      </w:pPr>
    </w:p>
    <w:p>
      <w:pPr>
        <w:pStyle w:val="56quun"/>
        <w:numPr/>
        <w:rPr/>
      </w:pPr>
      <w:r>
        <w:rPr/>
        <w:t>（9）响应作者医院信息参数说明：</w:t>
      </w:r>
    </w:p>
    <w:tbl>
      <w:tblPr>
        <w:tblStyle w:val="qkncc9"/>
        <w:tblLayout w:type="fixed"/>
        <w:tblLook/>
      </w:tblPr>
      <w:tblGrid>
        <w:gridCol w:w="4113"/>
        <w:gridCol w:w="3461"/>
        <w:gridCol w:w="2057"/>
        <w:gridCol w:w="3762"/>
      </w:tblGrid>
      <w:tr>
        <w:trPr>
          <w:trHeight w:val="598"/>
        </w:trPr>
        <w:tc>
          <w:tcPr>
            <w:tcW w:w="4113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参数名称</w:t>
            </w:r>
          </w:p>
        </w:tc>
        <w:tc>
          <w:tcPr>
            <w:tcW w:w="3461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参数代码</w:t>
            </w:r>
          </w:p>
        </w:tc>
        <w:tc>
          <w:tcPr>
            <w:tcW w:w="2057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类型</w:t>
            </w:r>
          </w:p>
        </w:tc>
        <w:tc>
          <w:tcPr>
            <w:tcW w:w="3762" w:type="dxa"/>
            <w:shd w:val="clear" w:color="auto" w:fill="C3EAD5"/>
          </w:tcPr>
          <w:p>
            <w:pPr>
              <w:numPr/>
              <w:pBdr/>
              <w:snapToGrid w:val="false"/>
              <w:jc w:val="center"/>
              <w:rPr>
                <w:b/>
                <w:color w:val="333333"/>
                <w:sz w:val="22"/>
              </w:rPr>
            </w:pPr>
            <w:r>
              <w:rPr>
                <w:b/>
                <w:color w:val="333333"/>
                <w:sz w:val="22"/>
              </w:rPr>
              <w:t>说明</w:t>
            </w:r>
          </w:p>
        </w:tc>
      </w:tr>
      <w:tr>
        <w:trPr>
          <w:trHeight w:val="598"/>
        </w:trPr>
        <w:tc>
          <w:tcPr>
            <w:tcW w:w="4113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医院ID</w:t>
            </w:r>
          </w:p>
        </w:tc>
        <w:tc>
          <w:tcPr>
            <w:tcW w:w="3461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hpid</w:t>
            </w:r>
          </w:p>
        </w:tc>
        <w:tc>
          <w:tcPr>
            <w:tcW w:w="205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int</w:t>
            </w:r>
          </w:p>
        </w:tc>
        <w:tc>
          <w:tcPr>
            <w:tcW w:w="3762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598"/>
        </w:trPr>
        <w:tc>
          <w:tcPr>
            <w:tcW w:w="4113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医院名字</w:t>
            </w:r>
          </w:p>
        </w:tc>
        <w:tc>
          <w:tcPr>
            <w:tcW w:w="3461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name</w:t>
            </w:r>
          </w:p>
        </w:tc>
        <w:tc>
          <w:tcPr>
            <w:tcW w:w="205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62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</w:p>
        </w:tc>
      </w:tr>
      <w:tr>
        <w:trPr>
          <w:trHeight w:val="598"/>
        </w:trPr>
        <w:tc>
          <w:tcPr>
            <w:tcW w:w="4113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医院头像</w:t>
            </w:r>
          </w:p>
        </w:tc>
        <w:tc>
          <w:tcPr>
            <w:tcW w:w="3461" w:type="dxa"/>
          </w:tcPr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icon</w:t>
            </w:r>
          </w:p>
        </w:tc>
        <w:tc>
          <w:tcPr>
            <w:tcW w:w="205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string</w:t>
            </w:r>
          </w:p>
        </w:tc>
        <w:tc>
          <w:tcPr>
            <w:tcW w:w="3762" w:type="dxa"/>
          </w:tcPr>
          <w:p>
            <w:pPr>
              <w:numPr/>
              <w:pBdr>
                <w:bottom/>
              </w:pBdr>
              <w:snapToGrid w:val="false"/>
              <w:rPr/>
            </w:pPr>
            <w:r>
              <w:rPr>
                <w:color w:val="333333"/>
                <w:sz w:val="22"/>
              </w:rPr>
              <w:t>非必填字段</w:t>
            </w:r>
          </w:p>
        </w:tc>
      </w:tr>
      <w:tr>
        <w:trPr>
          <w:trHeight w:val="2040"/>
        </w:trPr>
        <w:tc>
          <w:tcPr>
            <w:tcW w:w="4113" w:type="dxa"/>
          </w:tcPr>
          <w:p>
            <w:pPr>
              <w:numPr/>
              <w:pBdr/>
              <w:snapToGrid w:val="false"/>
              <w:jc w:val="center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废弃字段</w:t>
            </w:r>
          </w:p>
        </w:tc>
        <w:tc>
          <w:tcPr>
            <w:tcW w:w="3461" w:type="dxa"/>
          </w:tcPr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clickable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hprank</w:t>
            </w:r>
          </w:p>
          <w:p>
            <w:pPr>
              <w:numPr/>
              <w:pBdr/>
              <w:snapToGrid w:val="false"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prefix</w:t>
            </w:r>
          </w:p>
          <w:p>
            <w:pPr>
              <w:numPr/>
              <w:snapToGrid w:val="false"/>
              <w:rPr>
                <w:color w:val="333333"/>
                <w:sz w:val="22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info</w:t>
            </w:r>
          </w:p>
        </w:tc>
        <w:tc>
          <w:tcPr>
            <w:tcW w:w="2057" w:type="dxa"/>
          </w:tcPr>
          <w:p>
            <w:pPr>
              <w:numPr/>
              <w:snapToGrid w:val="false"/>
              <w:jc w:val="center"/>
              <w:rPr>
                <w:color w:val="333333"/>
                <w:sz w:val="22"/>
              </w:rPr>
            </w:pPr>
          </w:p>
        </w:tc>
        <w:tc>
          <w:tcPr>
            <w:tcW w:w="3762" w:type="dxa"/>
          </w:tcPr>
          <w:p>
            <w:pPr>
              <w:numPr/>
              <w:pBdr/>
              <w:snapToGrid w:val="false"/>
              <w:rPr>
                <w:color w:val="333333"/>
                <w:sz w:val="22"/>
              </w:rPr>
            </w:pPr>
            <w:r>
              <w:rPr>
                <w:color w:val="333333"/>
                <w:sz w:val="22"/>
              </w:rPr>
              <w:t>字段暂无使用，可忽略</w:t>
            </w:r>
          </w:p>
        </w:tc>
      </w:tr>
    </w:tbl>
    <w:p>
      <w:pPr>
        <w:numPr/>
        <w:pBdr/>
        <w:snapToGrid w:val="false"/>
        <w:ind w:left="0"/>
        <w:rPr>
          <w:b w:val="false"/>
          <w:i w:val="false"/>
          <w:strike w:val="false"/>
          <w:spacing w:val="0"/>
          <w:u w:val="none"/>
        </w:rPr>
      </w:pPr>
    </w:p>
    <w:p>
      <w:pPr>
        <w:pStyle w:val="56quun"/>
        <w:numPr/>
        <w:rPr/>
      </w:pPr>
      <w:r>
        <w:rPr/>
        <w:t>（10）响应参数示例：</w:t>
      </w:r>
    </w:p>
    <w:p>
      <w:pPr>
        <w:pBdr/>
        <w:snapToGrid w:val="false"/>
        <w:ind/>
        <w:rPr>
          <w:b w:val="false"/>
          <w:i w:val="false"/>
          <w:strike w:val="false"/>
          <w:spacing w:val="0"/>
          <w:u w:val="none"/>
        </w:rPr>
      </w:pPr>
      <w:r>
        <w:rPr/>
        <w:drawing>
          <wp:inline distT="0" distB="0" distL="0" distR="0">
            <wp:extent cx="5760085" cy="5760085"/>
            <wp:effectExtent l="0" t="0" r="0" b="0"/>
            <wp:docPr id="7" name="文本框 z5gex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rq475c"/>
                          </w:rPr>
                          <w:t>"header"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"version"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"flag"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rq475c"/>
                          </w:rPr>
                          <w:t>"body"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"retcode"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"bizcode"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"cmd"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"Search"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"message"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"success"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"payload"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"qaassists"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"drug2"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"videoindex"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"doctorindex"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"relatekey"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"relatekeyindex"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4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"hospitalindex"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"feverflag"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"feverhp"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"feverhpCount"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"insets"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"insetCount"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"insetindex"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"aidiagnosisdata"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"getaidgsdrlistdata"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"topactivelist"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"sortrulev2"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"answerv2"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"aidiadoctors"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"aidiarawdata"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"hpresults"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"relatedhps"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"correctquery"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"correcttype"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"kepudocs"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"recommend_hsps"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"medicines"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"medicineCount"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"deptexam"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"insurance"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"scheme_info"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"symptoms"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"tags"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"relatekeys"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"cityname"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"searchid"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"1e1f85dc056f993b5f33e941767d7815"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"doctors"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"videos"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"answer"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"mixdocs"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"doc"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"title"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"乳腺癌有哪些类型，有何治疗药物？"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"tags"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"乳腺癌"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"src"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"paraid"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"size"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"cardid"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"publish_time"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"docid"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"tx00008001lrjqn7"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"op_author"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"op_hospital"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"name"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</w:t>
                        </w:r>
                        <w:r>
                          <w:rPr>
                            <w:rStyle w:val="fdxv4p"/>
                          </w:rPr>
                          <w:t>徐兵河</w:t>
                        </w:r>
                        <w:r>
                          <w:rPr>
                            <w:rStyle w:val="rq475c"/>
                          </w:rPr>
                          <w:t>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"hprank"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"info"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"prefix"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"icon"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"https://baike-med-1256891581.file.myqcloud.com/2019053</w:t>
                        </w:r>
                        <w:r>
                          <w:rPr>
                            <w:rStyle w:val="fdxv4p"/>
                          </w:rPr>
                          <w:t>中文版独家授权</w:t>
                        </w:r>
                        <w:r>
                          <w:rPr>
                            <w:rStyle w:val="rq475c"/>
                          </w:rPr>
                          <w:t>/619aec90-721a-11e9-bf76-53f51d196acf_0.png"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"clickable"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"hpid"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1000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"op_doctor"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"summary"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"乳腺癌分为：激素受体阳性乳腺癌、HER-2 阳性乳腺癌与三阴性乳腺癌。"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"gotourl"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"https://preview.baike.qq.com/mobile/article.html?sn=yidian-sn-54JAxZunQg8wZVmFIHXYUIBVvOYkTjshv9zipZXs59JgRjW0UsWmhAtQxV202xc3&amp;adtag=yd.nr.wz.test&amp;searchid=1e1f85dc056f993b5f33e941767d7815&amp;wzbanner=1"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"cpflag"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"outerurl"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"wxaurl"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"doctype"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"source"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"duration"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180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"image"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"author"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"distab"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"outerurl"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"type"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2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"qa"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"title"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"op_author"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"op_hospital"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"name"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"hprank"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"info"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"prefix"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"icon"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"clickable"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"hpid"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"op_doctor"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"question"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"outerurl"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"wxaurl"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"gotourl"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"cpflag"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"paraid"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"size"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"md_text"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"source"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"duration"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"docid"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"video"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"title"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"op_author"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"op_hospital"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"name"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"hprank"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"info"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"prefix"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"icon"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"clickable"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"hpid"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"op_doctor"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"tags"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"image"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"cardid"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"summary"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"gotourl"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"outerurl"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"cpflag"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"doctype"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"source"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"duration"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"wxaurl"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"docid"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42wwkg"/>
                          </w:rPr>
                          <w:t>}],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"docs"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"sortrule"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"drug"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"activelist"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"keywords"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"moreDocs"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"moreDiseases"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"moreSymptoms"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"diseases"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"aliasex"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"summarys"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"tips"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"did"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8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"fatabs"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"cardid"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"tabIdx"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"matchflag"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"drugaddition"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"ctype"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"summary"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什么是乳腺癌？乳腺癌，是一类由于基因、激素紊乱等原因导致乳腺组织发生癌变，并不断无限增长的恶性肿瘤。疾病名称/定义的演变：无乳腺癌病如何分类/分型/分期？根据侵犯范围，可分为原位癌和浸润性癌。该分类方法可以帮助患者判断病情的严重程度。根据癌细胞的特点，乳腺癌又可分为 Luminal 型乳腺癌、HER"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"merdian"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"released"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"op_author"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"op_hospital"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"name"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"hprank"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"info"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"prefix"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"icon"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"clickable"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"hpid"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"op_doctor"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"icon"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"https://baike-med-1256891581.file.myqcloud.com/2018095/2944dde0-b25a-11e8-926b-21df1809aaee_0.png"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"position"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"主任医师"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"hospital"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"中国医学科学院肿瘤医院"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"department"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"内科"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"doctor_clickable"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"text"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"中国医学科学院肿瘤医院徐兵河主任医师审阅"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"weight"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"follow"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"name"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"徐兵河"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"hprank"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"三甲"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"sole"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"hospital_clickable"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"prefix"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"编审专家"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"doctor_type"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"drid"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10109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    </w:t>
                        </w:r>
                        <w:r>
                          <w:rPr>
                            <w:rStyle w:val="rq475c"/>
                          </w:rPr>
                          <w:t>"hpid"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42wwkg"/>
                          </w:rPr>
                          <w:t>]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"wxaurl"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"alias"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"乳腺恶性肿瘤"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"symptoms"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"distype"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"disdepart"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rq475c"/>
                          </w:rPr>
                          <w:t>"乳腺外科"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"disbody"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"tabs"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"icon"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"https://baike-med-1256891581.file.myqcloud.com/2019041/371ac480-60e1-11e9-ba8a-459ee8038aa5_0.png"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"images"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"active_icon"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"disvideo"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"question"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"tx00008000gizwcv"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"disease"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"乳腺癌"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"gotourl"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https://preview.baike.qq.com/mobile/overview_detail.html?name=%E4%B9%B3%E8%85%BA%E7%99%8C&amp;m=a317741300d87361523786f1a08665d6&amp;m=a317741300d87361523786f1a08665d6&amp;sn=yidian-sn-upwCrtS%2B5Ep7hAFzNTZiK%2BkblS49PnQ9Oej6ZAJyaS7GCxD8uycaoxPMFMqtYpz%2F&amp;tab=gaishu&amp;adtag=yd.bk.jb.test&amp;searchid=1e1f85dc056f993b5f33e941767d7815&amp;wzbanner=1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"rtf_text"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"outerurl"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"entry"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"gaishu"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"tab"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"概述"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"h5url"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"inactive_icon"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"wxaurl"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    </w:t>
                        </w:r>
                        <w:r>
                          <w:rPr>
                            <w:rStyle w:val="rq475c"/>
                          </w:rPr>
                          <w:t>"md_text"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什么是乳腺癌？乳腺癌，是一类由于基因、激素紊乱等原因导致乳腺组织发生癌变，并不断无限增长的恶性肿瘤。疾病名称/定义的演变：无乳腺癌病如何分类/分型/分期？根据侵犯范围，可分为原位癌和浸润性癌。该分类方法可以帮助患者判断病情的严重程度。根据癌细胞的特点，乳腺癌又可分为 Luminal 型乳腺癌、HER"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"name"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"乳腺癌"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"tx00008000gizwcv"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"h5url"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"gotourl"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https://preview.baike.qq.com/mobile/overview_detail.html?name=%E4%B9%B3%E8%85%BA%E7%99%8C&amp;m=a317741300d87361523786f1a08665d6&amp;m=a317741300d87361523786f1a08665d6&amp;sn=yidian-sn-upwCrtS%2B5Ep7hAFzNTZiK%2BkblS49PnQ9Oej6ZAJyaS7GCxD8uycaoxPMFMqtYpz%2F&amp;adtag=yd.bk.jb.test&amp;searchid=1e1f85dc056f993b5f33e941767d7815&amp;wzbanner=1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"type"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"outerurl"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"oriname"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"source"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"extra"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"matchalias"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"show_icon"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true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    </w:t>
                        </w:r>
                        <w:r>
                          <w:rPr>
                            <w:rStyle w:val="rq475c"/>
                          </w:rPr>
                          <w:t>"image"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"https://baike-med-1256891581.file.myqcloud.com/2019102/6ee4a160-ea3e-11e9-aad2-eda8a1da92be_1_192x144.png"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"docCount"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100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"diseaseCount"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"doctorCount"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378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"hospitalCount"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"qas"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"qaCount"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"qatags"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"ai_analysis_card"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"questions"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"tabs"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"docidlist"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"hospitals"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"kepuqas"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"mixCount"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100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"notes"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"noteCount"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"videoCount"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100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"mixnotes"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[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]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"traceid"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"28d71b26-09ec-4428-a3e3-8e447ac2f96f"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"seq"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42wwkg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 w:val="false"/>
        <w:ind w:left="0"/>
        <w:rPr/>
      </w:pPr>
    </w:p>
    <w:p>
      <w:pPr>
        <w:pStyle w:val="te5kso"/>
        <w:numPr/>
        <w:ind w:left="0"/>
        <w:rPr/>
      </w:pPr>
      <w:r>
        <w:rPr/>
        <w:t>四、调用示例</w:t>
      </w:r>
    </w:p>
    <w:p>
      <w:pPr>
        <w:pStyle w:val="20z0wl"/>
        <w:numPr/>
        <w:rPr/>
      </w:pPr>
      <w:r>
        <w:rPr/>
        <w:t>1、预发布示例：</w:t>
      </w:r>
    </w:p>
    <w:p>
      <w:pPr>
        <w:pBdr/>
        <w:snapToGrid w:val="false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9" name="文本框 mqwhxu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curl </w:t>
                        </w:r>
                        <w:r>
                          <w:rPr>
                            <w:rStyle w:val="p1kwst"/>
                          </w:rPr>
                          <w:t>-</w:t>
                        </w:r>
                        <w:r>
                          <w:rPr>
                            <w:rStyle w:val="tdlnuo"/>
                          </w:rPr>
                          <w:t xml:space="preserve">H </w:t>
                        </w:r>
                        <w:r>
                          <w:rPr>
                            <w:rStyle w:val="rq475c"/>
                          </w:rPr>
                          <w:t>'content-type: application/json'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p1kwst"/>
                          </w:rPr>
                          <w:t>-d</w:t>
                        </w:r>
                        <w:r>
                          <w:rPr>
                            <w:rStyle w:val="tdlnuo"/>
                          </w:rPr>
                          <w:t xml:space="preserve"> '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rq475c"/>
                          </w:rPr>
                          <w:t>"header"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"version"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"1.0.0"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"flag"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rq475c"/>
                          </w:rPr>
                          <w:t>"body"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"seq"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"cmd"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"SearchV2"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"token"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"client"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"clientIP"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"192.168.1.1"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"adtag"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"$adtag"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"payload"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"timestamp"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"1494231435"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"noncestr"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"0.623706833947"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"signature"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"52e050f0e82da2b7582360f516acd04a71eb67e"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"appid"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"2000000000000000"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"search_req"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rq475c"/>
                          </w:rPr>
                          <w:t>"query"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"乳腺癌"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rq475c"/>
                          </w:rPr>
                          <w:t>"offset"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rq475c"/>
                          </w:rPr>
                          <w:t>"count"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10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42wwkg"/>
                          </w:rPr>
                          <w:t>}</w:t>
                        </w:r>
                        <w:r>
                          <w:rPr>
                            <w:rStyle w:val="rq475c"/>
                          </w:rPr>
                          <w:t>' '</w:t>
                        </w:r>
                        <w:r>
                          <w:rPr>
                            <w:rStyle w:val="tdlnuo"/>
                          </w:rPr>
                          <w:t>https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p1kwst"/>
                          </w:rPr>
                          <w:t>//</w:t>
                        </w:r>
                        <w:r>
                          <w:rPr>
                            <w:rStyle w:val="tdlnuo"/>
                          </w:rPr>
                          <w:t>preview</w:t>
                        </w:r>
                        <w:r>
                          <w:rPr>
                            <w:rStyle w:val="p1kwst"/>
                          </w:rPr>
                          <w:t>.</w:t>
                        </w:r>
                        <w:r>
                          <w:rPr>
                            <w:rStyle w:val="tdlnuo"/>
                          </w:rPr>
                          <w:t>baike</w:t>
                        </w:r>
                        <w:r>
                          <w:rPr>
                            <w:rStyle w:val="p1kwst"/>
                          </w:rPr>
                          <w:t>.</w:t>
                        </w:r>
                        <w:r>
                          <w:rPr>
                            <w:rStyle w:val="tdlnuo"/>
                          </w:rPr>
                          <w:t>qq</w:t>
                        </w:r>
                        <w:r>
                          <w:rPr>
                            <w:rStyle w:val="p1kwst"/>
                          </w:rPr>
                          <w:t>.</w:t>
                        </w:r>
                        <w:r>
                          <w:rPr>
                            <w:rStyle w:val="tdlnuo"/>
                          </w:rPr>
                          <w:t>com</w:t>
                        </w:r>
                        <w:r>
                          <w:rPr>
                            <w:rStyle w:val="p1kwst"/>
                          </w:rPr>
                          <w:t>/</w:t>
                        </w:r>
                        <w:r>
                          <w:rPr>
                            <w:rStyle w:val="tdlnuo"/>
                          </w:rPr>
                          <w:t>api</w:t>
                        </w:r>
                        <w:r>
                          <w:rPr>
                            <w:rStyle w:val="p1kwst"/>
                          </w:rPr>
                          <w:t>/</w:t>
                        </w:r>
                        <w:r>
                          <w:rPr>
                            <w:rStyle w:val="tdlnuo"/>
                          </w:rPr>
                          <w:t>access</w:t>
                        </w:r>
                        <w:r>
                          <w:rPr>
                            <w:rStyle w:val="p1kwst"/>
                          </w:rPr>
                          <w:t>/</w:t>
                        </w:r>
                        <w:r>
                          <w:rPr>
                            <w:rStyle w:val="tdlnuo"/>
                          </w:rPr>
                          <w:t>json</w:t>
                        </w:r>
                        <w:r>
                          <w:rPr>
                            <w:rStyle w:val="p1kwst"/>
                          </w:rPr>
                          <w:t>/</w:t>
                        </w:r>
                        <w:r>
                          <w:rPr>
                            <w:rStyle w:val="tdlnuo"/>
                          </w:rPr>
                          <w:t>cmd</w:t>
                        </w:r>
                        <w:r>
                          <w:rPr>
                            <w:rStyle w:val="p1kwst"/>
                          </w:rPr>
                          <w:t>/</w:t>
                        </w:r>
                        <w:r>
                          <w:rPr>
                            <w:rStyle w:val="tdlnuo"/>
                          </w:rPr>
                          <w:t>SearchV2'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snapToGrid w:val="false"/>
        <w:ind w:left="0"/>
        <w:rPr/>
      </w:pPr>
    </w:p>
    <w:p>
      <w:pPr>
        <w:pStyle w:val="20z0wl"/>
        <w:numPr/>
        <w:rPr/>
      </w:pPr>
      <w:r>
        <w:rPr/>
        <w:t>2、生产示例：</w:t>
      </w:r>
    </w:p>
    <w:p>
      <w:pP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1" name="文本框 b2yi3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curl </w:t>
                        </w:r>
                        <w:r>
                          <w:rPr>
                            <w:rStyle w:val="p1kwst"/>
                          </w:rPr>
                          <w:t>-</w:t>
                        </w:r>
                        <w:r>
                          <w:rPr>
                            <w:rStyle w:val="tdlnuo"/>
                          </w:rPr>
                          <w:t xml:space="preserve">H </w:t>
                        </w:r>
                        <w:r>
                          <w:rPr>
                            <w:rStyle w:val="rq475c"/>
                          </w:rPr>
                          <w:t>'content-type: application/json'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p1kwst"/>
                          </w:rPr>
                          <w:t>-d</w:t>
                        </w:r>
                        <w:r>
                          <w:rPr>
                            <w:rStyle w:val="tdlnuo"/>
                          </w:rPr>
                          <w:t xml:space="preserve"> '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rq475c"/>
                          </w:rPr>
                          <w:t>"header"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"version"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"1.0.0"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"flag"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rq475c"/>
                          </w:rPr>
                          <w:t>"body"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"seq"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"cmd"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"SearchV2"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"token"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"client"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"clientIP"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"192.168.1.1"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"adtag"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"$adtag"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42wwkg"/>
                          </w:rPr>
                          <w:t>},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rq475c"/>
                          </w:rPr>
                          <w:t>"payload"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"timestamp"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"1494231435"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"noncestr"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"0.623706833947"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"signature"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"52e050f0e82da2b7582360f516acd04a71eb67e"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"appid"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"2000000000000000"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rq475c"/>
                          </w:rPr>
                          <w:t>"search_req"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42wwkg"/>
                          </w:rPr>
                          <w:t>{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rq475c"/>
                          </w:rPr>
                          <w:t>"query"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rq475c"/>
                          </w:rPr>
                          <w:t>"乳腺癌"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rq475c"/>
                          </w:rPr>
                          <w:t>"offset"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0</w:t>
                        </w:r>
                        <w:r>
                          <w:rPr>
                            <w:rStyle w:val="42wwkg"/>
                          </w:rPr>
                          <w:t>,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    </w:t>
                        </w:r>
                        <w:r>
                          <w:rPr>
                            <w:rStyle w:val="rq475c"/>
                          </w:rPr>
                          <w:t>"count"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tdlnuo"/>
                          </w:rPr>
                          <w:t xml:space="preserve"> </w:t>
                        </w:r>
                        <w:r>
                          <w:rPr>
                            <w:rStyle w:val="2rnk0b"/>
                          </w:rPr>
                          <w:t>10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tdlnuo"/>
                          </w:rPr>
                          <w:t xml:space="preserve">    </w:t>
                        </w:r>
                        <w:r>
                          <w:rPr>
                            <w:rStyle w:val="42wwkg"/>
                          </w:rPr>
                          <w:t>}</w:t>
                        </w:r>
                      </w:p>
                      <w:p>
                        <w:pPr>
                          <w:pStyle w:val="q6fvfn"/>
                          <w:numPr/>
                          <w:rPr>
                            <w:rStyle w:val="tdlnuo"/>
                          </w:rPr>
                        </w:pPr>
                        <w:r>
                          <w:rPr>
                            <w:rStyle w:val="42wwkg"/>
                          </w:rPr>
                          <w:t>}</w:t>
                        </w:r>
                        <w:r>
                          <w:rPr>
                            <w:rStyle w:val="rq475c"/>
                          </w:rPr>
                          <w:t>' '</w:t>
                        </w:r>
                        <w:r>
                          <w:rPr>
                            <w:rStyle w:val="tdlnuo"/>
                          </w:rPr>
                          <w:t>https</w:t>
                        </w:r>
                        <w:r>
                          <w:rPr>
                            <w:rStyle w:val="42wwkg"/>
                          </w:rPr>
                          <w:t>:</w:t>
                        </w:r>
                        <w:r>
                          <w:rPr>
                            <w:rStyle w:val="p1kwst"/>
                          </w:rPr>
                          <w:t>//</w:t>
                        </w:r>
                        <w:r>
                          <w:rPr>
                            <w:rStyle w:val="tdlnuo"/>
                          </w:rPr>
                          <w:t>h5</w:t>
                        </w:r>
                        <w:r>
                          <w:rPr>
                            <w:rStyle w:val="p1kwst"/>
                          </w:rPr>
                          <w:t>.</w:t>
                        </w:r>
                        <w:r>
                          <w:rPr>
                            <w:rStyle w:val="tdlnuo"/>
                          </w:rPr>
                          <w:t>baike</w:t>
                        </w:r>
                        <w:r>
                          <w:rPr>
                            <w:rStyle w:val="p1kwst"/>
                          </w:rPr>
                          <w:t>.</w:t>
                        </w:r>
                        <w:r>
                          <w:rPr>
                            <w:rStyle w:val="tdlnuo"/>
                          </w:rPr>
                          <w:t>qq</w:t>
                        </w:r>
                        <w:r>
                          <w:rPr>
                            <w:rStyle w:val="p1kwst"/>
                          </w:rPr>
                          <w:t>.</w:t>
                        </w:r>
                        <w:r>
                          <w:rPr>
                            <w:rStyle w:val="tdlnuo"/>
                          </w:rPr>
                          <w:t>com</w:t>
                        </w:r>
                        <w:r>
                          <w:rPr>
                            <w:rStyle w:val="p1kwst"/>
                          </w:rPr>
                          <w:t>/</w:t>
                        </w:r>
                        <w:r>
                          <w:rPr>
                            <w:rStyle w:val="tdlnuo"/>
                          </w:rPr>
                          <w:t>api</w:t>
                        </w:r>
                        <w:r>
                          <w:rPr>
                            <w:rStyle w:val="p1kwst"/>
                          </w:rPr>
                          <w:t>/</w:t>
                        </w:r>
                        <w:r>
                          <w:rPr>
                            <w:rStyle w:val="tdlnuo"/>
                          </w:rPr>
                          <w:t>access</w:t>
                        </w:r>
                        <w:r>
                          <w:rPr>
                            <w:rStyle w:val="p1kwst"/>
                          </w:rPr>
                          <w:t>/</w:t>
                        </w:r>
                        <w:r>
                          <w:rPr>
                            <w:rStyle w:val="tdlnuo"/>
                          </w:rPr>
                          <w:t>json</w:t>
                        </w:r>
                        <w:r>
                          <w:rPr>
                            <w:rStyle w:val="p1kwst"/>
                          </w:rPr>
                          <w:t>/</w:t>
                        </w:r>
                        <w:r>
                          <w:rPr>
                            <w:rStyle w:val="tdlnuo"/>
                          </w:rPr>
                          <w:t>cmd</w:t>
                        </w:r>
                        <w:r>
                          <w:rPr>
                            <w:rStyle w:val="p1kwst"/>
                          </w:rPr>
                          <w:t>/</w:t>
                        </w:r>
                        <w:r>
                          <w:rPr>
                            <w:rStyle w:val="tdlnuo"/>
                          </w:rPr>
                          <w:t>SearchV2'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v2imos"/>
        <w:numPr/>
        <w:ind w:left="0"/>
        <w:rPr/>
      </w:pPr>
    </w:p>
    <w:p>
      <w:pPr>
        <w:pBdr/>
        <w:ind/>
        <w:rPr/>
      </w:pPr>
    </w:p>
    <w:p>
      <w:pPr>
        <w:pStyle w:val="te5kso"/>
        <w:numPr/>
        <w:ind w:left="0"/>
        <w:rPr/>
      </w:pPr>
      <w:r>
        <w:rPr/>
        <w:t>五、小程序校验文件</w:t>
      </w:r>
    </w:p>
    <w:p>
      <w:pPr>
        <w:pStyle w:val="v2imos"/>
        <w:numPr/>
        <w:pBdr/>
        <w:ind w:left="0" w:firstLineChars="200"/>
        <w:rPr>
          <w:rFonts w:ascii="微软雅黑" w:hAnsi="微软雅黑" w:eastAsia="微软雅黑" w:cs="微软雅黑"/>
          <w:b w:val="false"/>
        </w:rPr>
      </w:pPr>
      <w:r>
        <w:rPr>
          <w:rFonts w:ascii="微软雅黑" w:hAnsi="微软雅黑" w:eastAsia="微软雅黑" w:cs="微软雅黑"/>
          <w:b w:val="false"/>
        </w:rPr>
        <w:t>如果是小程序内嵌医典的H5页面，由于微信平台要求域名需授权才能访问，需提供校验文件给医典侧配置，具体流程如下：</w:t>
      </w:r>
    </w:p>
    <w:p>
      <w:pPr>
        <w:pStyle w:val="v2imos"/>
        <w:numPr/>
        <w:pBdr>
          <w:bottom/>
        </w:pBdr>
        <w:ind w:left="0" w:firstLineChars="200"/>
        <w:rPr>
          <w:rFonts w:ascii="微软雅黑" w:hAnsi="微软雅黑" w:eastAsia="微软雅黑" w:cs="微软雅黑"/>
          <w:b w:val="false"/>
        </w:rPr>
      </w:pPr>
      <w:r>
        <w:rPr>
          <w:rFonts w:ascii="微软雅黑" w:hAnsi="微软雅黑" w:eastAsia="微软雅黑" w:cs="微软雅黑"/>
          <w:b w:val="false"/>
        </w:rPr>
        <w:t>客户侧去小程序后台录入医典正式环境域名（</w:t>
      </w:r>
      <w:r>
        <w:rPr>
          <w:rStyle w:val="pf88nf"/>
          <w:color/>
        </w:rPr>
        <w:fldChar w:fldCharType="begin"/>
      </w:r>
      <w:r>
        <w:rPr>
          <w:rStyle w:val="pf88nf"/>
          <w:color/>
        </w:rPr>
        <w:instrText xml:space="preserve">HYPERLINK https://h5.baike.qq.com/ normalLink \tdkey zh8i9j \tdfe -10 \tdfn https%3A//h5.baike.qq.com/ \tdfu https://h5.baike.qq.com/ \tdlt inline </w:instrText>
      </w:r>
      <w:r>
        <w:rPr>
          <w:rStyle w:val="pf88nf"/>
          <w:color/>
        </w:rPr>
        <w:fldChar w:fldCharType="separate"/>
      </w:r>
      <w:r>
        <w:rPr>
          <w:rStyle w:val="pf88nf"/>
          <w:color/>
        </w:rPr>
        <w:t>https://h5.baike.qq.com/</w:t>
      </w:r>
      <w:r>
        <w:rPr>
          <w:rStyle w:val="pf88nf"/>
          <w:color/>
        </w:rPr>
        <w:fldChar w:fldCharType="end"/>
      </w:r>
      <w:r>
        <w:rPr>
          <w:rFonts w:ascii="微软雅黑" w:hAnsi="微软雅黑" w:eastAsia="微软雅黑" w:cs="微软雅黑"/>
          <w:b w:val="false"/>
        </w:rPr>
        <w:t xml:space="preserve"> ），微信后台会生成校验文件，将校验文件发给医典对接人配置后，才能正常在客户小程序内访问医典页面。</w:t>
      </w:r>
    </w:p>
    <w:p>
      <w:pPr>
        <w:rPr/>
      </w:pPr>
    </w:p>
    <w:sectPr>
      <w:pgSz w:w="16838" w:h="23805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41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09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297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21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77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165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536" w:hanging="336"/>
      </w:pPr>
      <w:rPr>
        <w:rFonts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q9qe1c">
    <w:name w:val="melo-codeblock-Normal-string"/>
    <w:basedOn w:val=""/>
    <w:next w:val=""/>
    <w:pPr/>
    <w:rPr>
      <w:rFonts w:ascii="Monaco" w:hAnsi="Monaco" w:eastAsia="Monaco" w:cs="Monaco"/>
      <w:color w:val="669900"/>
      <w:sz w:val="21"/>
    </w:rPr>
  </w:style>
  <w:style w:type="character" w:styleId="pf88nf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te5kso">
    <w:name w:val="heading 1"/>
    <w:basedOn w:val="v2imos"/>
    <w:next w:val="v2imos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l171dy">
    <w:name w:val="Title"/>
    <w:basedOn w:val="v2imos"/>
    <w:next w:val="rllha1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56quun">
    <w:name w:val="heading 4"/>
    <w:basedOn w:val="v2imos"/>
    <w:next w:val="v2imos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v2imos" w:default="true">
    <w:name w:val="Normal"/>
    <w:basedOn w:val=""/>
    <w:next w:val=""/>
    <w:pPr>
      <w:widowControl w:val="false"/>
      <w:jc w:val="left"/>
    </w:pPr>
  </w:style>
  <w:style w:type="paragraph" w:styleId="sjixy0" w:default="true">
    <w:name w:val="Normal"/>
    <w:basedOn w:val=""/>
    <w:next w:val=""/>
    <w:pPr>
      <w:widowControl w:val="false"/>
      <w:jc w:val="left"/>
    </w:pPr>
  </w:style>
  <w:style w:type="paragraph" w:styleId="rllha1" w:default="true">
    <w:name w:val="Normal"/>
    <w:basedOn w:val=""/>
    <w:next w:val=""/>
    <w:pPr>
      <w:widowControl w:val="false"/>
      <w:jc w:val="left"/>
    </w:pPr>
  </w:style>
  <w:style w:type="paragraph" w:styleId="c9hawq" w:default="true">
    <w:name w:val="Normal"/>
    <w:basedOn w:val=""/>
    <w:next w:val=""/>
    <w:pPr>
      <w:widowControl w:val="false"/>
      <w:jc w:val="left"/>
    </w:pPr>
  </w:style>
  <w:style w:type="character" w:styleId="9udfuy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0dvfka">
    <w:name w:val="heading 2"/>
    <w:basedOn w:val="q4j0b1"/>
    <w:next w:val="c9hawq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q4j0b1" w:default="true">
    <w:name w:val="Normal"/>
    <w:basedOn w:val=""/>
    <w:next w:val=""/>
    <w:pPr>
      <w:widowControl w:val="false"/>
      <w:jc w:val="left"/>
    </w:pPr>
  </w:style>
  <w:style w:type="paragraph" w:styleId="7japzh" w:default="true">
    <w:name w:val="Normal"/>
    <w:basedOn w:val=""/>
    <w:next w:val=""/>
    <w:pPr>
      <w:widowControl w:val="false"/>
      <w:jc w:val="left"/>
    </w:pPr>
  </w:style>
  <w:style w:type="character" w:styleId="dgoxny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20z0wl">
    <w:name w:val="heading 3"/>
    <w:basedOn w:val="4i07ab"/>
    <w:next w:val="7japzh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4hkbfm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tdlnuo">
    <w:name w:val="melo-codeblock-Normal-theme-char"/>
    <w:basedOn w:val="dgoxny"/>
    <w:next w:val=""/>
    <w:rPr>
      <w:color w:val="000000"/>
    </w:rPr>
  </w:style>
  <w:style w:type="character" w:styleId="42wwkg">
    <w:name w:val="melo-codeblock-Normal-punctuation"/>
    <w:basedOn w:val="fdxv4p"/>
    <w:next w:val=""/>
    <w:rPr>
      <w:color w:val="999999"/>
    </w:rPr>
  </w:style>
  <w:style w:type="character" w:styleId="0x6z73">
    <w:name w:val="melo-codeblock-Normal-operator"/>
    <w:basedOn w:val=""/>
    <w:next w:val=""/>
    <w:pPr/>
    <w:rPr>
      <w:rFonts w:ascii="Monaco" w:hAnsi="Monaco" w:eastAsia="Monaco" w:cs="Monaco"/>
      <w:color w:val="9A6E3A"/>
      <w:sz w:val="21"/>
    </w:rPr>
  </w:style>
  <w:style w:type="character" w:styleId="p1kwst">
    <w:name w:val="melo-codeblock-Normal-operator"/>
    <w:basedOn w:val="4hkbfm"/>
    <w:next w:val=""/>
    <w:rPr>
      <w:color w:val="9A6E3A"/>
    </w:rPr>
  </w:style>
  <w:style w:type="table" w:styleId="qkncc9">
    <w:name w:val="Table Grid"/>
    <w:basedOn w:val="5ug77i"/>
    <w:next w:val=""/>
    <w:uiPriority w:val="39"/>
    <w:tblPr>
      <w:tblBorders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  <w:insideH w:val="single" w:color="999999" w:sz="6" w:space="0"/>
        <w:insideV w:val="single" w:color="999999" w:sz="6" w:space="0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character" w:styleId="15q76m">
    <w:name w:val="melo-codeblock-Normal-punctuation"/>
    <w:basedOn w:val=""/>
    <w:next w:val=""/>
    <w:pPr/>
    <w:rPr>
      <w:rFonts w:ascii="Monaco" w:hAnsi="Monaco" w:eastAsia="Monaco" w:cs="Monaco"/>
      <w:color w:val="999999"/>
      <w:sz w:val="21"/>
    </w:rPr>
  </w:style>
  <w:style w:type="table" w:styleId="5ug77i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fdxv4p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1j7u6g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4i07ab" w:default="true">
    <w:name w:val="Normal"/>
    <w:basedOn w:val=""/>
    <w:next w:val=""/>
    <w:pPr>
      <w:widowControl w:val="false"/>
      <w:jc w:val="left"/>
    </w:pPr>
  </w:style>
  <w:style w:type="character" w:styleId="x9xlk8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vz6wa3">
    <w:name w:val="melo-codeblock-Normal-number"/>
    <w:basedOn w:val=""/>
    <w:next w:val=""/>
    <w:pPr/>
    <w:rPr>
      <w:rFonts w:ascii="Monaco" w:hAnsi="Monaco" w:eastAsia="Monaco" w:cs="Monaco"/>
      <w:color w:val="990055"/>
      <w:sz w:val="21"/>
    </w:rPr>
  </w:style>
  <w:style w:type="character" w:styleId="yms7cj" w:default="true">
    <w:name w:val="Default Paragraph Font"/>
    <w:basedOn w:val=""/>
    <w:next w:val=""/>
    <w:uiPriority w:val="1"/>
    <w:semiHidden/>
    <w:unhideWhenUsed/>
  </w:style>
  <w:style w:type="character" w:styleId="lie5rd">
    <w:name w:val="melo-codeblock-Normal-theme-char"/>
    <w:basedOn w:val=""/>
    <w:next w:val=""/>
    <w:pPr/>
    <w:rPr>
      <w:rFonts w:ascii="Monaco" w:hAnsi="Monaco" w:eastAsia="Monaco" w:cs="Monaco"/>
      <w:color w:val="000000"/>
      <w:sz w:val="21"/>
    </w:rPr>
  </w:style>
  <w:style w:type="character" w:styleId="rq475c">
    <w:name w:val="melo-codeblock-Normal-string"/>
    <w:basedOn w:val="x9xlk8"/>
    <w:next w:val=""/>
    <w:rPr>
      <w:color w:val="669900"/>
    </w:rPr>
  </w:style>
  <w:style w:type="paragraph" w:styleId="q6fvfn">
    <w:name w:val="melo-codeblock-Base-theme-para"/>
    <w:basedOn w:val="v2imos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2rnk0b">
    <w:name w:val="melo-codeblock-Normal-number"/>
    <w:basedOn w:val="9udfuy"/>
    <w:next w:val=""/>
    <w:rPr>
      <w:color w:val="990055"/>
    </w:rPr>
  </w:style>
  <w:style w:type="character" w:styleId="0y3w8l">
    <w:name w:val="Hyperlink"/>
    <w:basedOn w:val=""/>
    <w:next w:val=""/>
    <w:uiPriority w:val="99"/>
    <w:unhideWhenUsed/>
    <w:pPr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4" Type="http://schemas.openxmlformats.org/officeDocument/2006/relationships/image" Target="media/image1.png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2025-02-19T19:12:03Z</dcterms:created>
  <dcterms:modified xsi:type="dcterms:W3CDTF">2025-02-19T19:12:03Z</dcterms:modified>
</cp:coreProperties>
</file>