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04"/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K-Means 聚类算法</w:t>
      </w:r>
    </w:p>
    <w:p>
      <w:pPr>
        <w:numPr/>
        <w:pBdr>
          <w:bottom w:val="thick" w:color="000000" w:sz="8"/>
        </w:pBdr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K-Means 是一种广泛使用的</w:t>
      </w:r>
      <w:r>
        <w:rPr>
          <w:b w:val="1"/>
          <w:i w:val="0"/>
          <w:strike w:val="0"/>
          <w:color w:val="000000"/>
          <w:u w:val="none"/>
        </w:rPr>
        <w:t>无监督学习</w:t>
      </w:r>
      <w:r>
        <w:rPr>
          <w:i w:val="0"/>
          <w:strike w:val="0"/>
          <w:color w:val="000000"/>
          <w:u w:val="none"/>
        </w:rPr>
        <w:t>算法。它的目标是将 n 个数据点划分到 k 个不同的簇中，使得每个数据点都属于离它最近的</w:t>
      </w:r>
      <w:r>
        <w:rPr>
          <w:b w:val="1"/>
          <w:i w:val="0"/>
          <w:strike w:val="0"/>
          <w:color w:val="000000"/>
          <w:u w:val="none"/>
        </w:rPr>
        <w:t>簇中心</w:t>
      </w:r>
      <w:r>
        <w:rPr>
          <w:i w:val="0"/>
          <w:strike w:val="0"/>
          <w:color w:val="000000"/>
          <w:u w:val="none"/>
        </w:rPr>
        <w:t>。其核心思想是</w:t>
      </w:r>
      <w:r>
        <w:rPr>
          <w:b w:val="1"/>
          <w:i w:val="0"/>
          <w:strike w:val="0"/>
          <w:color w:val="000000"/>
          <w:u w:val="none"/>
        </w:rPr>
        <w:t>使簇内的数据点尽可能相似，而不同簇之间的数据点尽可能不同</w:t>
      </w:r>
      <w:r>
        <w:rPr>
          <w:i w:val="0"/>
          <w:strike w:val="0"/>
          <w:color w:val="000000"/>
          <w:u w:val="none"/>
        </w:rPr>
        <w:t>。</w:t>
      </w:r>
    </w:p>
    <w:p>
      <w:pPr>
        <w:pStyle w:val="000004"/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一、 核心概念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簇 (Cluster)</w:t>
      </w:r>
      <w:r>
        <w:rPr>
          <w:i w:val="0"/>
          <w:strike w:val="0"/>
          <w:color w:val="000000"/>
          <w:u w:val="none"/>
        </w:rPr>
        <w:t>： 一组相似数据点的集合。K-Means 需要预先指定你想将数据分成的簇的数量 k。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簇中心 (Centroid)</w:t>
      </w:r>
      <w:r>
        <w:rPr>
          <w:i w:val="0"/>
          <w:strike w:val="0"/>
          <w:color w:val="000000"/>
          <w:u w:val="none"/>
        </w:rPr>
        <w:t>： 每个簇的“中心”点，它是该簇中所有数据点坐标的算术平均值。簇中心不一定是实际存在的数据点。</w:t>
      </w:r>
    </w:p>
    <w:p>
      <w:pPr>
        <w:numPr>
          <w:ilvl w:val="0"/>
          <w:numId w:val="1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距离度量 (Distance Metric)</w:t>
      </w:r>
      <w:r>
        <w:rPr>
          <w:i w:val="0"/>
          <w:strike w:val="0"/>
          <w:color w:val="000000"/>
          <w:u w:val="none"/>
        </w:rPr>
        <w:t>： 用于计算数据点与簇中心之间的相似度（通常是距离）。最常用的距离是</w:t>
      </w:r>
      <w:r>
        <w:rPr>
          <w:b w:val="1"/>
          <w:i w:val="0"/>
          <w:strike w:val="0"/>
          <w:color w:val="000000"/>
          <w:u w:val="none"/>
        </w:rPr>
        <w:t>欧几里得距离 (Euclidean Distance)</w:t>
      </w:r>
      <w:r>
        <w:rPr>
          <w:i w:val="0"/>
          <w:strike w:val="0"/>
          <w:color w:val="000000"/>
          <w:u w:val="none"/>
        </w:rPr>
        <w:t>。</w:t>
      </w:r>
    </w:p>
    <w:p>
      <w:pPr>
        <w:numPr>
          <w:ilvl w:val="1"/>
          <w:numId w:val="1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对于两个点 (p = (p_1, p_2, …, p_m)) 和 (q = (q_1, q_2, …, q_m))，它们之间的欧几里得距离为：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</w:t>
      </w:r>
      <w:r>
        <w:rPr/>
        <w:drawing>
          <wp:inline distT="0" distB="0" distL="0" distR="0">
            <wp:extent cx="5278120" cy="54134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278120" cy="5413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4"/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二、 算法原理与数学逻辑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K-Means 的核心是一个迭代优化的过程，其目标是最小化所有数据点与其所属簇中心距离的平方和，这个值被称为</w:t>
      </w:r>
      <w:r>
        <w:rPr>
          <w:b w:val="1"/>
          <w:i w:val="0"/>
          <w:strike w:val="0"/>
          <w:color w:val="000000"/>
          <w:u w:val="none"/>
        </w:rPr>
        <w:t>惯性 (Inertia) 或 簇内误差平方和 (WCSS)</w:t>
      </w:r>
      <w:r>
        <w:rPr>
          <w:i w:val="0"/>
          <w:strike w:val="0"/>
          <w:color w:val="000000"/>
          <w:u w:val="none"/>
        </w:rPr>
        <w:t>。</w:t>
      </w:r>
    </w:p>
    <w:p>
      <w:pPr>
        <w:pStyle w:val="000005"/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步骤 1：分配步骤 (E-Step, Expectation)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在此步骤中，所有的</w:t>
      </w:r>
      <w:r>
        <w:rPr>
          <w:b w:val="1"/>
          <w:i w:val="0"/>
          <w:strike w:val="0"/>
          <w:color w:val="000000"/>
          <w:u w:val="none"/>
        </w:rPr>
        <w:t>簇中心是固定的</w:t>
      </w:r>
      <w:r>
        <w:rPr>
          <w:i w:val="0"/>
          <w:strike w:val="0"/>
          <w:color w:val="000000"/>
          <w:u w:val="none"/>
        </w:rPr>
        <w:t>。算法遍历每一个数据点，计算它到所有 k 个簇中心的距离，并将其分配到距离</w:t>
      </w:r>
      <w:r>
        <w:rPr>
          <w:b w:val="1"/>
          <w:i w:val="0"/>
          <w:strike w:val="0"/>
          <w:color w:val="000000"/>
          <w:u w:val="none"/>
        </w:rPr>
        <w:t>最近</w:t>
      </w:r>
      <w:r>
        <w:rPr>
          <w:i w:val="0"/>
          <w:strike w:val="0"/>
          <w:color w:val="000000"/>
          <w:u w:val="none"/>
        </w:rPr>
        <w:t>的那个簇中。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分配规则：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</w:t>
      </w:r>
      <w:r>
        <w:rPr/>
        <w:drawing>
          <wp:inline distT="0" distB="0" distL="0" distR="0">
            <wp:extent cx="2943225" cy="67627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>
                    <a:xfrm flipH="0" flipV="0">
                      <a:off x="0" y="0"/>
                      <a:ext cx="294322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这一步执行完后，每个数据点都有了明确的簇归属。</w:t>
      </w:r>
    </w:p>
    <w:p>
      <w:pPr>
        <w:pStyle w:val="000005"/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步骤 2：更新步骤 (M-Step, Maximization)</w:t>
      </w:r>
    </w:p>
    <w:p>
      <w:pPr>
        <w:numP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在此步骤中，所有的</w:t>
      </w:r>
      <w:r>
        <w:rPr>
          <w:b w:val="1"/>
          <w:i w:val="0"/>
          <w:strike w:val="0"/>
          <w:color w:val="000000"/>
          <w:u w:val="none"/>
        </w:rPr>
        <w:t>簇分配是固定的</w:t>
      </w:r>
      <w:r>
        <w:rPr>
          <w:i w:val="0"/>
          <w:strike w:val="0"/>
          <w:color w:val="000000"/>
          <w:u w:val="none"/>
        </w:rPr>
        <w:t>。算法会重新计算每个簇的中心。新的簇中心</w:t>
      </w:r>
      <w:r>
        <w:rPr>
          <w:rFonts w:ascii="KaTeX_Math" w:hAnsi="KaTeX_Math" w:eastAsia="KaTeX_Math" w:cs="KaTeX_Math"/>
          <w:i w:val="1"/>
          <w:strike w:val="0"/>
          <w:color w:val="0F1115"/>
          <w:spacing w:val="0"/>
          <w:sz w:val="29"/>
          <w:u w:val="none"/>
          <w:shd w:val="clear" w:color="auto" w:fill="FFFFFF"/>
        </w:rPr>
        <w:t>μ</w:t>
      </w:r>
      <w:r>
        <w:rPr>
          <w:rFonts w:ascii="KaTeX_Math" w:hAnsi="KaTeX_Math" w:eastAsia="KaTeX_Math" w:cs="KaTeX_Math"/>
          <w:i w:val="1"/>
          <w:strike w:val="0"/>
          <w:color w:val="0F1115"/>
          <w:spacing w:val="0"/>
          <w:sz w:val="22"/>
          <w:u w:val="none"/>
          <w:shd w:val="clear" w:color="auto" w:fill="FFFFFF"/>
          <w:vertAlign w:val="baseline"/>
        </w:rPr>
        <w:t>j</w:t>
      </w:r>
      <w:r>
        <w:rPr>
          <w:rFonts w:ascii="KaTeX_Main" w:hAnsi="KaTeX_Main" w:eastAsia="KaTeX_Main" w:cs="KaTeX_Main"/>
          <w:i w:val="0"/>
          <w:strike w:val="0"/>
          <w:color w:val="0F1115"/>
          <w:spacing w:val="0"/>
          <w:sz w:val="2"/>
          <w:u w:val="none"/>
          <w:shd w:val="clear" w:color="auto" w:fill="FFFFFF"/>
          <w:vertAlign w:val="baseline"/>
        </w:rPr>
        <w:t xml:space="preserve"> 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就是当前被分配到第</w:t>
      </w:r>
      <w:r>
        <w:rPr>
          <w:rFonts w:hint="eastAsia"/>
          <w:i w:val="0"/>
          <w:strike w:val="0"/>
          <w:color w:val="000000"/>
          <w:u w:val="none"/>
        </w:rPr>
        <w:t>j</w:t>
      </w:r>
      <w:r>
        <w:rPr>
          <w:i w:val="0"/>
          <w:strike w:val="0"/>
          <w:color w:val="000000"/>
          <w:u w:val="none"/>
        </w:rPr>
        <w:t>个簇的所有数据点的平均值。</w:t>
      </w:r>
    </w:p>
    <w:p>
      <w:pPr>
        <w:numPr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更新公式：</w:t>
      </w:r>
    </w:p>
    <w:p>
      <w:pPr>
        <w:numPr/>
        <w:pBdr>
          <w:bottom/>
        </w:pBd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/>
        <w:drawing>
          <wp:inline distT="0" distB="0" distL="0" distR="0">
            <wp:extent cx="2552700" cy="70485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>
                    <a:xfrm flipH="0" flipV="0">
                      <a:off x="0" y="0"/>
                      <a:ext cx="2552700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K-Means 算法会不断重复 </w:t>
      </w:r>
      <w:r>
        <w:rPr>
          <w:b w:val="1"/>
          <w:i w:val="0"/>
          <w:strike w:val="0"/>
          <w:color w:val="000000"/>
          <w:u w:val="none"/>
        </w:rPr>
        <w:t>步骤 1（分配）</w:t>
      </w:r>
      <w:r>
        <w:rPr>
          <w:i w:val="0"/>
          <w:strike w:val="0"/>
          <w:color w:val="000000"/>
          <w:u w:val="none"/>
        </w:rPr>
        <w:t xml:space="preserve"> 和 </w:t>
      </w:r>
      <w:r>
        <w:rPr>
          <w:b w:val="1"/>
          <w:i w:val="0"/>
          <w:strike w:val="0"/>
          <w:color w:val="000000"/>
          <w:u w:val="none"/>
        </w:rPr>
        <w:t>步骤 2（更新）</w:t>
      </w:r>
      <w:r>
        <w:rPr>
          <w:i w:val="0"/>
          <w:strike w:val="0"/>
          <w:color w:val="000000"/>
          <w:u w:val="none"/>
        </w:rPr>
        <w:t>，直到满足某个停止条件，例如：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簇分配不再发生变化。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簇中心（质心）的移动小于某个阈值。</w:t>
      </w:r>
    </w:p>
    <w:p>
      <w:pPr>
        <w:numPr>
          <w:ilvl w:val="0"/>
          <w:numId w:val="2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达到预设的最大迭代次数。</w:t>
      </w:r>
    </w:p>
    <w:p>
      <w:pPr>
        <w:numPr/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由于每次迭代后惯性（Inertia）值只会减少或不变，因此算法保证收敛。但需要注意的是，它可能会收敛到</w:t>
      </w:r>
      <w:r>
        <w:rPr>
          <w:b w:val="1"/>
          <w:i w:val="0"/>
          <w:strike w:val="0"/>
          <w:color w:val="000000"/>
          <w:u w:val="none"/>
        </w:rPr>
        <w:t>局部最优</w:t>
      </w:r>
      <w:r>
        <w:rPr>
          <w:i w:val="0"/>
          <w:strike w:val="0"/>
          <w:color w:val="000000"/>
          <w:u w:val="none"/>
        </w:rPr>
        <w:t>而不是全局最优，这也是它对初始簇中心敏感的原因。</w:t>
      </w:r>
    </w:p>
    <w:p>
      <w:pPr>
        <w:numP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spacing w:val="0"/>
          <w:u w:val="none"/>
        </w:rPr>
        <w:t>在简单程序中使用不同的随机种子，特定的起始猜测会导致结果不佳</w:t>
      </w:r>
    </w:p>
    <w:p>
      <w:pPr>
        <w:pStyle w:val="000004"/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三、完整的数学逻辑示例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假设我们有 5 个一维数据点 [2, 3, 6, 8, 11]，目标是将它们聚类到 k=2 个簇中。</w:t>
      </w:r>
    </w:p>
    <w:p>
      <w:pPr>
        <w:numPr/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初始化</w:t>
      </w:r>
      <w:r>
        <w:rPr>
          <w:i w:val="0"/>
          <w:strike w:val="0"/>
          <w:color w:val="000000"/>
          <w:u w:val="none"/>
        </w:rPr>
        <w:t>: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 xml:space="preserve"> 随机选择两个初始簇中心。假设我们选: μ1 = 2, μ2 = 11。</w:t>
      </w:r>
    </w:p>
    <w:p>
      <w:pPr>
        <w:numPr/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第一次迭代</w:t>
      </w:r>
      <w:r>
        <w:rPr>
          <w:i w:val="0"/>
          <w:strike w:val="0"/>
          <w:color w:val="000000"/>
          <w:u w:val="none"/>
        </w:rPr>
        <w:t>: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分配步骤</w:t>
      </w:r>
      <w:r>
        <w:rPr>
          <w:i w:val="0"/>
          <w:strike w:val="0"/>
          <w:color w:val="000000"/>
          <w:u w:val="none"/>
        </w:rPr>
        <w:t>:</w:t>
      </w:r>
    </w:p>
    <w:p>
      <w:pPr>
        <w:numPr>
          <w:ilvl w:val="1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计算每个点到 μ1=2 和 μ2=11 的距离。</w:t>
      </w:r>
    </w:p>
    <w:p>
      <w:pPr>
        <w:numPr>
          <w:ilvl w:val="1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x=2: d(2,2)=0, d(2,11)=9。分配到簇 1。</w:t>
      </w:r>
    </w:p>
    <w:p>
      <w:pPr>
        <w:numPr>
          <w:ilvl w:val="1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x=3: d(3,2)=1, d(3,11)=8。分配到簇 1。</w:t>
      </w:r>
    </w:p>
    <w:p>
      <w:pPr>
        <w:numPr>
          <w:ilvl w:val="1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x=6: d(6,2)=4, d(6,11)=5。分配到簇 1。</w:t>
      </w:r>
    </w:p>
    <w:p>
      <w:pPr>
        <w:numPr>
          <w:ilvl w:val="1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x=8: d(8,2)=6, d(8,11)=3。分配到簇 2。</w:t>
      </w:r>
    </w:p>
    <w:p>
      <w:pPr>
        <w:numPr>
          <w:ilvl w:val="1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x=11: d(11,2)=9, d(11,11)=0。分配到簇 2。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分配结果为:</w:t>
      </w:r>
    </w:p>
    <w:p>
      <w:pPr>
        <w:numPr>
          <w:ilvl w:val="1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簇 1 (C1): [2, 3, 6]</w:t>
      </w:r>
    </w:p>
    <w:p>
      <w:pPr>
        <w:numPr>
          <w:ilvl w:val="1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簇 2 (C2): [8, 11]</w:t>
      </w:r>
    </w:p>
    <w:p>
      <w:pPr>
        <w:numPr>
          <w:ilvl w:val="0"/>
          <w:numId w:val="3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更新步骤</w:t>
      </w:r>
      <w:r>
        <w:rPr>
          <w:i w:val="0"/>
          <w:strike w:val="0"/>
          <w:color w:val="000000"/>
          <w:u w:val="none"/>
        </w:rPr>
        <w:t>:</w:t>
      </w:r>
    </w:p>
    <w:p>
      <w:pPr>
        <w:numPr>
          <w:ilvl w:val="1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新的 μ1 = 簇 1 中所有点的均值 = (2+3+6)/3 = 3.67。</w:t>
      </w:r>
    </w:p>
    <w:p>
      <w:pPr>
        <w:numPr>
          <w:ilvl w:val="1"/>
          <w:numId w:val="3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新的 μ2 = 簇 2 中所有点的均值 = (8+11)/2 = 9.5。</w:t>
      </w:r>
    </w:p>
    <w:p>
      <w:pPr>
        <w:numPr/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第二次迭代</w:t>
      </w:r>
      <w:r>
        <w:rPr>
          <w:i w:val="0"/>
          <w:strike w:val="0"/>
          <w:color w:val="000000"/>
          <w:u w:val="none"/>
        </w:rPr>
        <w:t>: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分配步骤</w:t>
      </w:r>
      <w:r>
        <w:rPr>
          <w:i w:val="0"/>
          <w:strike w:val="0"/>
          <w:color w:val="000000"/>
          <w:u w:val="none"/>
        </w:rPr>
        <w:t xml:space="preserve"> (使用新的中心 μ1=3.67, μ2=9.5):</w:t>
      </w:r>
    </w:p>
    <w:p>
      <w:pPr>
        <w:numPr>
          <w:ilvl w:val="1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x=2: d(2,3.67)=1.67, d(2,9.5)=7.5。簇 1。</w:t>
      </w:r>
    </w:p>
    <w:p>
      <w:pPr>
        <w:numPr>
          <w:ilvl w:val="1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x=3: d(3,3.67)=0.67, d(3,9.5)=6.5。簇 1。</w:t>
      </w:r>
    </w:p>
    <w:p>
      <w:pPr>
        <w:numPr>
          <w:ilvl w:val="1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x=6: d(6,3.67)=2.33, d(6,9.5)=3.5。簇 1。</w:t>
      </w:r>
    </w:p>
    <w:p>
      <w:pPr>
        <w:numPr>
          <w:ilvl w:val="1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x=8: d(8,3.67)=4.33, d(8,9.5)=1.5。簇 2。</w:t>
      </w:r>
    </w:p>
    <w:p>
      <w:pPr>
        <w:numPr>
          <w:ilvl w:val="1"/>
          <w:numId w:val="4"/>
        </w:numPr>
        <w:snapToGrid w:val="1"/>
        <w:spacing w:line="240"/>
        <w:ind/>
        <w:jc w:val="left"/>
        <w:rPr/>
      </w:pPr>
      <w:r>
        <w:rPr>
          <w:i w:val="0"/>
          <w:strike w:val="0"/>
          <w:color w:val="000000"/>
          <w:u w:val="none"/>
        </w:rPr>
        <w:t>x=11: d(11,3.67)=7.33, d(11,9.5)=1.5。簇 2。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分配结果与第一次迭代后相同: C1: [2,3,6], C2: [8,11]。</w:t>
      </w:r>
    </w:p>
    <w:p>
      <w:pPr>
        <w:numPr>
          <w:ilvl w:val="0"/>
          <w:numId w:val="4"/>
        </w:numPr>
        <w:snapToGrid w:val="1"/>
        <w:spacing w:line="240"/>
        <w:ind/>
        <w:jc w:val="left"/>
        <w:rPr/>
      </w:pPr>
      <w:r>
        <w:rPr>
          <w:b w:val="1"/>
          <w:i w:val="0"/>
          <w:strike w:val="0"/>
          <w:color w:val="000000"/>
          <w:u w:val="none"/>
        </w:rPr>
        <w:t>收敛</w:t>
      </w:r>
      <w:r>
        <w:rPr>
          <w:i w:val="0"/>
          <w:strike w:val="0"/>
          <w:color w:val="000000"/>
          <w:u w:val="none"/>
        </w:rPr>
        <w:t>: 由于分配没有变化，新的簇中心将与上次相同 (μ1=3.67, μ2=9.5)，算法收敛。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最终聚类结果：[2, 3, 6] 为一类，[8, 11] 为另一类，这是一个合理的划分。</w:t>
      </w:r>
    </w:p>
    <w:p>
      <w:pPr>
        <w:pStyle w:val="000004"/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四、代码示例</w:t>
      </w:r>
    </w:p>
    <w:p>
      <w:pPr>
        <w:numPr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以下是 Scikit-learn 文档中提供的标准 K-Means 使用示例。</w:t>
      </w:r>
    </w:p>
    <w:p>
      <w:pPr>
        <w:numPr/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8120" cy="5278120"/>
            <wp:effectExtent l="0" t="0" r="0" b="0"/>
            <wp:docPr id="11" name="文本框 9k9lf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k0u39u"/>
                          </w:rPr>
                          <w:t>import</w:t>
                        </w:r>
                        <w:r>
                          <w:rPr>
                            <w:rStyle w:val="a9djpk"/>
                          </w:rPr>
                          <w:t xml:space="preserve"> numpy </w:t>
                        </w:r>
                        <w:r>
                          <w:rPr>
                            <w:rStyle w:val="k0u39u"/>
                          </w:rPr>
                          <w:t>as</w:t>
                        </w:r>
                        <w:r>
                          <w:rPr>
                            <w:rStyle w:val="a9djpk"/>
                          </w:rPr>
                          <w:t xml:space="preserve"> np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k0u39u"/>
                          </w:rPr>
                          <w:t>import</w:t>
                        </w:r>
                        <w:r>
                          <w:rPr>
                            <w:rStyle w:val="a9djpk"/>
                          </w:rPr>
                          <w:t xml:space="preserve"> matplotlib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 xml:space="preserve">pyplot </w:t>
                        </w:r>
                        <w:r>
                          <w:rPr>
                            <w:rStyle w:val="k0u39u"/>
                          </w:rPr>
                          <w:t>as</w:t>
                        </w:r>
                        <w:r>
                          <w:rPr>
                            <w:rStyle w:val="a9djpk"/>
                          </w:rPr>
                          <w:t xml:space="preserve"> plt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1. 导入库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k0u39u"/>
                          </w:rPr>
                          <w:t>from</w:t>
                        </w:r>
                        <w:r>
                          <w:rPr>
                            <w:rStyle w:val="a9djpk"/>
                          </w:rPr>
                          <w:t xml:space="preserve"> sklearn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 xml:space="preserve">cluster </w:t>
                        </w:r>
                        <w:r>
                          <w:rPr>
                            <w:rStyle w:val="k0u39u"/>
                          </w:rPr>
                          <w:t>import</w:t>
                        </w:r>
                        <w:r>
                          <w:rPr>
                            <w:rStyle w:val="a9djpk"/>
                          </w:rPr>
                          <w:t xml:space="preserve"> KMeans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k0u39u"/>
                          </w:rPr>
                          <w:t>from</w:t>
                        </w:r>
                        <w:r>
                          <w:rPr>
                            <w:rStyle w:val="a9djpk"/>
                          </w:rPr>
                          <w:t xml:space="preserve"> sklearn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 xml:space="preserve">datasets </w:t>
                        </w:r>
                        <w:r>
                          <w:rPr>
                            <w:rStyle w:val="k0u39u"/>
                          </w:rPr>
                          <w:t>import</w:t>
                        </w:r>
                        <w:r>
                          <w:rPr>
                            <w:rStyle w:val="a9djpk"/>
                          </w:rPr>
                          <w:t xml:space="preserve"> make_blobs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2. 生成模拟数据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n_samples: 样本数, centers: 簇的数量, cluster_std: 簇的标准差, random_state: 随机种子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>X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y 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a9djpk"/>
                          </w:rPr>
                          <w:t xml:space="preserve"> make_blobs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a9djpk"/>
                          </w:rPr>
                          <w:t>n_samples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0pioi9"/>
                          </w:rPr>
                          <w:t>300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centers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0pioi9"/>
                          </w:rPr>
                          <w:t>4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cluster_std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0pioi9"/>
                          </w:rPr>
                          <w:t>0.60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random_state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0pioi9"/>
                          </w:rPr>
                          <w:t>0</w:t>
                        </w:r>
                        <w:r>
                          <w:rPr>
                            <w:rStyle w:val="4t3buv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可视化原始数据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>plt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>figure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a9djpk"/>
                          </w:rPr>
                          <w:t>figsize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0pioi9"/>
                          </w:rPr>
                          <w:t>8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</w:t>
                        </w:r>
                        <w:r>
                          <w:rPr>
                            <w:rStyle w:val="0pioi9"/>
                          </w:rPr>
                          <w:t>6</w:t>
                        </w:r>
                        <w:r>
                          <w:rPr>
                            <w:rStyle w:val="4t3buv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>plt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>scatter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a9djpk"/>
                          </w:rPr>
                          <w:t>X</w:t>
                        </w:r>
                        <w:r>
                          <w:rPr>
                            <w:rStyle w:val="4t3buv"/>
                          </w:rPr>
                          <w:t>[:,</w:t>
                        </w:r>
                        <w:r>
                          <w:rPr>
                            <w:rStyle w:val="a9djpk"/>
                          </w:rPr>
                          <w:t xml:space="preserve"> </w:t>
                        </w:r>
                        <w:r>
                          <w:rPr>
                            <w:rStyle w:val="0pioi9"/>
                          </w:rPr>
                          <w:t>0</w:t>
                        </w:r>
                        <w:r>
                          <w:rPr>
                            <w:rStyle w:val="4t3buv"/>
                          </w:rPr>
                          <w:t>],</w:t>
                        </w:r>
                        <w:r>
                          <w:rPr>
                            <w:rStyle w:val="a9djpk"/>
                          </w:rPr>
                          <w:t xml:space="preserve"> X</w:t>
                        </w:r>
                        <w:r>
                          <w:rPr>
                            <w:rStyle w:val="4t3buv"/>
                          </w:rPr>
                          <w:t>[:,</w:t>
                        </w:r>
                        <w:r>
                          <w:rPr>
                            <w:rStyle w:val="a9djpk"/>
                          </w:rPr>
                          <w:t xml:space="preserve"> </w:t>
                        </w:r>
                        <w:r>
                          <w:rPr>
                            <w:rStyle w:val="0pioi9"/>
                          </w:rPr>
                          <w:t>1</w:t>
                        </w:r>
                        <w:r>
                          <w:rPr>
                            <w:rStyle w:val="4t3buv"/>
                          </w:rPr>
                          <w:t>],</w:t>
                        </w:r>
                        <w:r>
                          <w:rPr>
                            <w:rStyle w:val="a9djpk"/>
                          </w:rPr>
                          <w:t xml:space="preserve"> s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0pioi9"/>
                          </w:rPr>
                          <w:t>50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cmap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pkmvlf"/>
                          </w:rPr>
                          <w:t>'viridis'</w:t>
                        </w:r>
                        <w:r>
                          <w:rPr>
                            <w:rStyle w:val="4t3buv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>plt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>title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pkmvlf"/>
                          </w:rPr>
                          <w:t>"Original Data"</w:t>
                        </w:r>
                        <w:r>
                          <w:rPr>
                            <w:rStyle w:val="4t3buv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>plt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>show</w:t>
                        </w:r>
                        <w:r>
                          <w:rPr>
                            <w:rStyle w:val="4t3buv"/>
                          </w:rPr>
                          <w:t>()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3. 创建 KMeans 实例并训练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n_clusters: 要分成的簇的数量 (k)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n_init: 使用不同随机初始质心运行算法的次数，最终选择惯性最低的结果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random_state: 保证结果可复现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 xml:space="preserve">kmeans 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a9djpk"/>
                          </w:rPr>
                          <w:t xml:space="preserve"> KMeans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a9djpk"/>
                          </w:rPr>
                          <w:t>n_clusters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0pioi9"/>
                          </w:rPr>
                          <w:t>4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n_init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0pioi9"/>
                          </w:rPr>
                          <w:t>10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random_state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0pioi9"/>
                          </w:rPr>
                          <w:t>0</w:t>
                        </w:r>
                        <w:r>
                          <w:rPr>
                            <w:rStyle w:val="4t3buv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>kmeans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>fit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a9djpk"/>
                          </w:rPr>
                          <w:t>X</w:t>
                        </w:r>
                        <w:r>
                          <w:rPr>
                            <w:rStyle w:val="4t3buv"/>
                          </w:rPr>
                          <w:t>)</w:t>
                        </w:r>
                        <w:r>
                          <w:rPr>
                            <w:rStyle w:val="a9djpk"/>
                          </w:rPr>
                          <w:t xml:space="preserve"> </w:t>
                        </w:r>
                        <w:r>
                          <w:rPr>
                            <w:rStyle w:val="nqz4mv"/>
                          </w:rPr>
                          <w:t># 用数据 X 训练模型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4. 查看结果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labels_: 每个数据点被分配到的簇的标签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 xml:space="preserve">y_kmeans 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a9djpk"/>
                          </w:rPr>
                          <w:t xml:space="preserve"> kmeans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>predict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a9djpk"/>
                          </w:rPr>
                          <w:t>X</w:t>
                        </w:r>
                        <w:r>
                          <w:rPr>
                            <w:rStyle w:val="4t3buv"/>
                          </w:rPr>
                          <w:t>)</w:t>
                        </w:r>
                        <w:r>
                          <w:rPr>
                            <w:rStyle w:val="a9djpk"/>
                          </w:rPr>
                          <w:t xml:space="preserve"> </w:t>
                        </w:r>
                        <w:r>
                          <w:rPr>
                            <w:rStyle w:val="nqz4mv"/>
                          </w:rPr>
                          <w:t># 等价于 kmeans.labels_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cluster_centers_: 最终计算出的簇中心坐标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 xml:space="preserve">centers 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a9djpk"/>
                          </w:rPr>
                          <w:t xml:space="preserve"> kmeans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>cluster_centers_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5. 可视化聚类结果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>plt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>figure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a9djpk"/>
                          </w:rPr>
                          <w:t>figsize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0pioi9"/>
                          </w:rPr>
                          <w:t>8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</w:t>
                        </w:r>
                        <w:r>
                          <w:rPr>
                            <w:rStyle w:val="0pioi9"/>
                          </w:rPr>
                          <w:t>6</w:t>
                        </w:r>
                        <w:r>
                          <w:rPr>
                            <w:rStyle w:val="4t3buv"/>
                          </w:rPr>
                          <w:t>))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用不同颜色画出每个簇的数据点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>plt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>scatter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a9djpk"/>
                          </w:rPr>
                          <w:t>X</w:t>
                        </w:r>
                        <w:r>
                          <w:rPr>
                            <w:rStyle w:val="4t3buv"/>
                          </w:rPr>
                          <w:t>[:,</w:t>
                        </w:r>
                        <w:r>
                          <w:rPr>
                            <w:rStyle w:val="a9djpk"/>
                          </w:rPr>
                          <w:t xml:space="preserve"> </w:t>
                        </w:r>
                        <w:r>
                          <w:rPr>
                            <w:rStyle w:val="0pioi9"/>
                          </w:rPr>
                          <w:t>0</w:t>
                        </w:r>
                        <w:r>
                          <w:rPr>
                            <w:rStyle w:val="4t3buv"/>
                          </w:rPr>
                          <w:t>],</w:t>
                        </w:r>
                        <w:r>
                          <w:rPr>
                            <w:rStyle w:val="a9djpk"/>
                          </w:rPr>
                          <w:t xml:space="preserve"> X</w:t>
                        </w:r>
                        <w:r>
                          <w:rPr>
                            <w:rStyle w:val="4t3buv"/>
                          </w:rPr>
                          <w:t>[:,</w:t>
                        </w:r>
                        <w:r>
                          <w:rPr>
                            <w:rStyle w:val="a9djpk"/>
                          </w:rPr>
                          <w:t xml:space="preserve"> </w:t>
                        </w:r>
                        <w:r>
                          <w:rPr>
                            <w:rStyle w:val="0pioi9"/>
                          </w:rPr>
                          <w:t>1</w:t>
                        </w:r>
                        <w:r>
                          <w:rPr>
                            <w:rStyle w:val="4t3buv"/>
                          </w:rPr>
                          <w:t>],</w:t>
                        </w:r>
                        <w:r>
                          <w:rPr>
                            <w:rStyle w:val="a9djpk"/>
                          </w:rPr>
                          <w:t xml:space="preserve"> c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a9djpk"/>
                          </w:rPr>
                          <w:t>y_kmeans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s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0pioi9"/>
                          </w:rPr>
                          <w:t>50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cmap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pkmvlf"/>
                          </w:rPr>
                          <w:t>'viridis'</w:t>
                        </w:r>
                        <w:r>
                          <w:rPr>
                            <w:rStyle w:val="4t3buv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nqz4mv"/>
                          </w:rPr>
                          <w:t># 用黑色点标记出簇中心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>plt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>scatter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a9djpk"/>
                          </w:rPr>
                          <w:t>centers</w:t>
                        </w:r>
                        <w:r>
                          <w:rPr>
                            <w:rStyle w:val="4t3buv"/>
                          </w:rPr>
                          <w:t>[:,</w:t>
                        </w:r>
                        <w:r>
                          <w:rPr>
                            <w:rStyle w:val="a9djpk"/>
                          </w:rPr>
                          <w:t xml:space="preserve"> </w:t>
                        </w:r>
                        <w:r>
                          <w:rPr>
                            <w:rStyle w:val="0pioi9"/>
                          </w:rPr>
                          <w:t>0</w:t>
                        </w:r>
                        <w:r>
                          <w:rPr>
                            <w:rStyle w:val="4t3buv"/>
                          </w:rPr>
                          <w:t>],</w:t>
                        </w:r>
                        <w:r>
                          <w:rPr>
                            <w:rStyle w:val="a9djpk"/>
                          </w:rPr>
                          <w:t xml:space="preserve"> centers</w:t>
                        </w:r>
                        <w:r>
                          <w:rPr>
                            <w:rStyle w:val="4t3buv"/>
                          </w:rPr>
                          <w:t>[:,</w:t>
                        </w:r>
                        <w:r>
                          <w:rPr>
                            <w:rStyle w:val="a9djpk"/>
                          </w:rPr>
                          <w:t xml:space="preserve"> </w:t>
                        </w:r>
                        <w:r>
                          <w:rPr>
                            <w:rStyle w:val="0pioi9"/>
                          </w:rPr>
                          <w:t>1</w:t>
                        </w:r>
                        <w:r>
                          <w:rPr>
                            <w:rStyle w:val="4t3buv"/>
                          </w:rPr>
                          <w:t>],</w:t>
                        </w:r>
                        <w:r>
                          <w:rPr>
                            <w:rStyle w:val="a9djpk"/>
                          </w:rPr>
                          <w:t xml:space="preserve"> c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pkmvlf"/>
                          </w:rPr>
                          <w:t>'black'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s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0pioi9"/>
                          </w:rPr>
                          <w:t>200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alpha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0pioi9"/>
                          </w:rPr>
                          <w:t>0.5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marker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pkmvlf"/>
                          </w:rPr>
                          <w:t>'X'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label</w:t>
                        </w:r>
                        <w:r>
                          <w:rPr>
                            <w:rStyle w:val="bwfr4d"/>
                          </w:rPr>
                          <w:t>=</w:t>
                        </w:r>
                        <w:r>
                          <w:rPr>
                            <w:rStyle w:val="pkmvlf"/>
                          </w:rPr>
                          <w:t>'Centroids'</w:t>
                        </w:r>
                        <w:r>
                          <w:rPr>
                            <w:rStyle w:val="4t3buv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>plt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>title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pkmvlf"/>
                          </w:rPr>
                          <w:t>"K-Means Clustering Result (k=4)"</w:t>
                        </w:r>
                        <w:r>
                          <w:rPr>
                            <w:rStyle w:val="4t3buv"/>
                          </w:rPr>
                          <w:t>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>plt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>legend</w:t>
                        </w:r>
                        <w:r>
                          <w:rPr>
                            <w:rStyle w:val="4t3buv"/>
                          </w:rPr>
                          <w:t>()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a9djpk"/>
                          </w:rPr>
                          <w:t>plt</w:t>
                        </w:r>
                        <w:r>
                          <w:rPr>
                            <w:rStyle w:val="4t3buv"/>
                          </w:rPr>
                          <w:t>.</w:t>
                        </w:r>
                        <w:r>
                          <w:rPr>
                            <w:rStyle w:val="a9djpk"/>
                          </w:rPr>
                          <w:t>show</w:t>
                        </w:r>
                        <w:r>
                          <w:rPr>
                            <w:rStyle w:val="4t3buv"/>
                          </w:rPr>
                          <w:t>()</w:t>
                        </w: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</w:p>
                      <w:p>
                        <w:pPr>
                          <w:pStyle w:val="000018"/>
                          <w:numPr/>
                          <w:ind/>
                          <w:rPr>
                            <w:rStyle w:val="a9djpk"/>
                          </w:rPr>
                        </w:pPr>
                        <w:r>
                          <w:rPr>
                            <w:rStyle w:val="k0u39u"/>
                          </w:rPr>
                          <w:t>print</w:t>
                        </w:r>
                        <w:r>
                          <w:rPr>
                            <w:rStyle w:val="4t3buv"/>
                          </w:rPr>
                          <w:t>(</w:t>
                        </w:r>
                        <w:r>
                          <w:rPr>
                            <w:rStyle w:val="pkmvlf"/>
                          </w:rPr>
                          <w:t>"簇中心坐标:\n"</w:t>
                        </w:r>
                        <w:r>
                          <w:rPr>
                            <w:rStyle w:val="4t3buv"/>
                          </w:rPr>
                          <w:t>,</w:t>
                        </w:r>
                        <w:r>
                          <w:rPr>
                            <w:rStyle w:val="a9djpk"/>
                          </w:rPr>
                          <w:t xml:space="preserve"> centers</w:t>
                        </w:r>
                        <w:r>
                          <w:rPr>
                            <w:rStyle w:val="4t3buv"/>
                          </w:rPr>
                          <w:t>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1"/>
        <w:numPr/>
        <w:pBdr/>
        <w:ind/>
        <w:rPr>
          <w:rFonts w:ascii="Source Sans Pro" w:hAnsi="Source Sans Pro" w:eastAsia="Source Sans Pro" w:cs="Source Sans Pro"/>
          <w:i w:val="0"/>
          <w:strike w:val="0"/>
          <w:color w:val="000000"/>
          <w:spacing w:val="0"/>
          <w:sz w:val="18"/>
          <w:u w:val="none"/>
          <w:shd w:val="clear" w:color="auto" w:fill="FFFFFF"/>
        </w:rPr>
      </w:pPr>
      <w:r>
        <w:rPr>
          <w:sz w:val="18"/>
        </w:rPr>
        <w:t>注意：簇的数量必须事先选定</w:t>
      </w:r>
      <w:r>
        <w:rPr>
          <w:rFonts w:ascii="Source Sans Pro" w:hAnsi="Source Sans Pro" w:eastAsia="Source Sans Pro" w:cs="Source Sans Pro"/>
          <w:i w:val="0"/>
          <w:strike w:val="0"/>
          <w:color w:val="000000"/>
          <w:spacing w:val="0"/>
          <w:sz w:val="18"/>
          <w:u w:val="none"/>
          <w:shd w:val="clear" w:color="auto" w:fill="FFFFFF"/>
        </w:rPr>
        <w:t xml:space="preserve">k-means的另一个常见挑战是你必须告诉它你预期有多少簇：它无法从数据中得知簇的数量。      </w:t>
      </w:r>
    </w:p>
    <w:p>
      <w:pPr>
        <w:pStyle w:val="000004"/>
        <w:numPr/>
        <w:ind w:left="0"/>
        <w:rPr/>
      </w:pPr>
      <w:r>
        <w:rPr/>
        <w:t>局限</w:t>
      </w:r>
    </w:p>
    <w:p>
      <w:pPr>
        <w:pStyle w:val="000007"/>
        <w:numPr/>
        <w:ind w:left="0"/>
        <w:rPr/>
      </w:pPr>
      <w:r>
        <w:rPr/>
        <w:t>k-均值限制在线性簇边界内：</w:t>
      </w:r>
    </w:p>
    <w:p>
      <w:pPr>
        <w:numPr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k-均值的基本模型假设（点会比其他点更接近自己的聚中心）意味着，如果聚类具有复杂的几何形状，算法往往无效。特别地，k-均值簇之间的边界总是线性的，这意味着对于更复杂的边界则无法实现。</w:t>
      </w:r>
    </w:p>
    <w:p>
      <w:pPr>
        <w:pStyle w:val="000007"/>
        <w:numPr/>
        <w:ind w:left="0"/>
        <w:rPr/>
      </w:pPr>
      <w:r>
        <w:rPr/>
        <w:t>k-均值对于大量样本可能较慢：</w:t>
      </w:r>
    </w:p>
    <w:p>
      <w:pPr>
        <w:numPr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由于每次k均值迭代都必须访问数据集中的每一个点，随着样本数量的增加，算法可能会相对较慢。</w:t>
      </w:r>
    </w:p>
    <w:p>
      <w:pPr>
        <w:pStyle w:val="000004"/>
        <w:numPr/>
        <w:pBdr/>
        <w:ind w:left="0"/>
        <w:rPr/>
      </w:pPr>
      <w:r>
        <w:rPr/>
        <w:t>高斯混合模型</w:t>
      </w:r>
    </w:p>
    <w:p>
      <w:pPr>
        <w:pStyle w:val="000001"/>
        <w:numPr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1.</w:t>
      </w:r>
      <w:r>
        <w:rPr>
          <w:i w:val="0"/>
          <w:strike w:val="0"/>
          <w:spacing w:val="0"/>
          <w:u w:val="none"/>
        </w:rPr>
        <w:t>两个中间聚类之间似乎存在非常轻微的重叠，因此我们可能无法完全相信它们之间点的聚类分配。</w:t>
      </w:r>
    </w:p>
    <w:p>
      <w:pPr>
        <w:pStyle w:val="000001"/>
        <w:numPr/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2.</w:t>
      </w:r>
      <w:r>
        <w:rPr>
          <w:i w:val="0"/>
          <w:strike w:val="0"/>
          <w:spacing w:val="0"/>
          <w:u w:val="none"/>
        </w:rPr>
        <w:t>对于k-均值，一个重要的观察是这些簇模型必须是圆形的：k-均值没有内置解释长方形或椭圆形簇的方法。如果我们对相同的数据进行变换，集群分配会变得混乱</w:t>
      </w:r>
      <w:r>
        <w:rPr>
          <w:rFonts w:hint="eastAsia"/>
          <w:i w:val="0"/>
          <w:strike w:val="0"/>
          <w:spacing w:val="0"/>
          <w:u w:val="none"/>
        </w:rPr>
        <w:t>。（PCA与处理数据可以解决）</w:t>
      </w:r>
    </w:p>
    <w:p>
      <w:pPr>
        <w:pStyle w:val="000001"/>
        <w:numPr/>
        <w:pBdr/>
        <w:ind/>
        <w:rPr>
          <w:i w:val="0"/>
          <w:strike w:val="0"/>
          <w:spacing w:val="0"/>
          <w:u w:val="none"/>
        </w:rPr>
      </w:pPr>
    </w:p>
    <w:p>
      <w:pPr>
        <w:pStyle w:val="000001"/>
        <w:numPr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高斯混合模型（GMM）试图找到多维高斯概率分布的混合，以最好地模拟任何输入数据集。 在最简单的情况下，GMMs可以用来像k-均值一样寻找聚类</w:t>
      </w:r>
      <w:r>
        <w:rPr>
          <w:rFonts w:hint="eastAsia"/>
          <w:i w:val="0"/>
          <w:strike w:val="0"/>
          <w:spacing w:val="0"/>
          <w:u w:val="none"/>
        </w:rPr>
        <w:t>，</w:t>
      </w:r>
      <w:r>
        <w:rPr>
          <w:i w:val="0"/>
          <w:strike w:val="0"/>
          <w:spacing w:val="0"/>
          <w:u w:val="none"/>
        </w:rPr>
        <w:t>不是强制将数据点划分到某个簇，而是给出它属于每一个簇的概率。</w:t>
      </w:r>
    </w:p>
    <w:p>
      <w:pPr>
        <w:pStyle w:val="000007"/>
        <w:numPr/>
        <w:ind w:left="0"/>
        <w:rPr/>
      </w:pPr>
      <w:r>
        <w:rPr/>
        <w:t>期望最大化（EM）算法</w:t>
      </w:r>
    </w:p>
    <w:p>
      <w:pPr>
        <w:numPr/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GMMs的参数估计不能直接通过求导等于零来解析求解，因此通常使用期望最大化（Expectation-Maximization, EM）算法。</w:t>
      </w:r>
    </w:p>
    <w:p>
      <w:pPr>
        <w:pStyle w:val="000001"/>
        <w:numPr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EM算法是一个迭代过程，它通过“猜测-优化”的循环来逼近最优参数：</w:t>
      </w:r>
    </w:p>
    <w:p>
      <w:pPr>
        <w:pStyle w:val="000001"/>
        <w:numPr/>
        <w:pBdr/>
        <w:ind/>
        <w:rPr>
          <w:i w:val="0"/>
          <w:strike w:val="0"/>
          <w:spacing w:val="0"/>
          <w:u w:val="none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E步（Expectation）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>
      <w:pPr>
        <w:pStyle w:val="000001"/>
        <w:numPr/>
        <w:pBdr/>
        <w:ind/>
        <w:rPr>
          <w:rFonts w:hint="eastAsia"/>
          <w:i w:val="0"/>
          <w:strike w:val="0"/>
          <w:spacing w:val="0"/>
          <w:u w:val="none"/>
        </w:rPr>
      </w:pPr>
      <w:r>
        <w:rPr/>
        <w:drawing>
          <wp:inline distT="0" distB="0" distL="0" distR="0">
            <wp:extent cx="2838450" cy="476250"/>
            <wp:effectExtent l="0" t="0" r="0" b="0"/>
            <wp:docPr id="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" name="picture" descr="descript"/>
                    <pic:cNvPicPr/>
                  </pic:nvPicPr>
                  <pic:blipFill rotWithShape="1"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2838450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1"/>
        <w:numPr/>
        <w:pBdr>
          <w:bottom/>
        </w:pBdr>
        <w:ind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Menlo" w:hAnsi="Menlo" w:eastAsia="Menlo" w:cs="Menlo"/>
          <w:i w:val="0"/>
          <w:strike w:val="0"/>
          <w:color w:val="0F1115"/>
          <w:spacing w:val="0"/>
          <w:sz w:val="21"/>
          <w:u w:val="none"/>
          <w:shd w:val="clear" w:color="auto" w:fill="EBEEF2"/>
        </w:rPr>
        <w:t>Σ_k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(协方差矩阵): 分布的形状、范围和方向</w:t>
      </w:r>
    </w:p>
    <w:p>
      <w:pPr>
        <w:pStyle w:val="000001"/>
        <w:numPr/>
        <w:pBdr>
          <w:bottom/>
        </w:pBdr>
        <w:ind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/>
        <w:drawing>
          <wp:inline distT="0" distB="0" distL="0" distR="0">
            <wp:extent cx="3638550" cy="476250"/>
            <wp:effectExtent l="0" t="0" r="0" b="0"/>
            <wp:docPr id="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7" name="picture" descr="descript"/>
                    <pic:cNvPicPr/>
                  </pic:nvPicPr>
                  <pic:blipFill rotWithShape="1">
                    <a:blip r:embed="rId9"/>
                    <a:srcRect/>
                    <a:stretch/>
                  </pic:blipFill>
                  <pic:spPr>
                    <a:xfrm flipH="0" flipV="0">
                      <a:off x="0" y="0"/>
                      <a:ext cx="3638550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M步（Maximization）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>
      <w:pPr>
        <w:pStyle w:val="000001"/>
        <w:numPr/>
        <w:pBdr/>
        <w:ind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在当前分配下，数据的似然估计最大化。</w:t>
      </w:r>
    </w:p>
    <w:p>
      <w:pPr>
        <w:pStyle w:val="000001"/>
        <w:numPr/>
        <w:pBdr/>
        <w:ind/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/>
        <w:drawing>
          <wp:inline distT="0" distB="0" distL="0" distR="0">
            <wp:extent cx="5278120" cy="1227145"/>
            <wp:effectExtent l="0" t="0" r="0" b="0"/>
            <wp:docPr id="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0" name="picture" descr="descript"/>
                    <pic:cNvPicPr/>
                  </pic:nvPicPr>
                  <pic:blipFill rotWithShape="1">
                    <a:blip r:embed="rId10"/>
                    <a:srcRect/>
                    <a:stretch/>
                  </pic:blipFill>
                  <pic:spPr>
                    <a:xfrm>
                      <a:off x="0" y="0"/>
                      <a:ext cx="5278120" cy="1227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4"/>
        <w:numPr/>
        <w:rPr/>
      </w:pPr>
      <w:r>
        <w:rPr/>
        <w:t>论文中的应用</w:t>
      </w:r>
    </w:p>
    <w:p>
      <w:pPr>
        <w:pStyle w:val="000007"/>
        <w:rPr/>
      </w:pPr>
      <w:r>
        <w:rPr/>
        <w:t>一、K-Means 的使用目标</w:t>
      </w:r>
    </w:p>
    <w:p>
      <w:pPr>
        <w:numPr>
          <w:ilvl w:val="0"/>
          <w:numId w:val="5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减少搜索空间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：将 ∣NB∣条记录压缩为 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drawing>
          <wp:inline distT="0" distB="0" distL="0" distR="0">
            <wp:extent cx="809625" cy="285750"/>
            <wp:effectExtent l="0" t="0" r="0" b="0"/>
            <wp:docPr id="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 flipH="0" flipV="0">
                      <a:off x="0" y="0"/>
                      <a:ext cx="8096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个簇</w:t>
      </w:r>
    </w:p>
    <w:p>
      <w:pPr>
        <w:numPr>
          <w:ilvl w:val="0"/>
          <w:numId w:val="5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降低通信开销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：在线查询时，A 只需要与 k个质心匹配，而不是与所有记录匹配</w:t>
      </w:r>
    </w:p>
    <w:p>
      <w:pPr>
        <w:numPr>
          <w:ilvl w:val="0"/>
          <w:numId w:val="5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支持列式匹配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：聚类后形成矩阵 C，便于后续逐列在加密域中计算</w:t>
      </w:r>
    </w:p>
    <w:p>
      <w:pPr>
        <w:pStyle w:val="000007"/>
        <w:rPr/>
      </w:pPr>
      <w:r>
        <w:rPr/>
        <w:t>二、输入与输出</w:t>
      </w:r>
    </w:p>
    <w:p>
      <w:pPr>
        <w:pStyle w:val="000001"/>
        <w:rPr/>
      </w:pPr>
      <w:r>
        <w:rPr/>
        <w:t>输入（来自 B 的本地数据）</w:t>
      </w:r>
    </w:p>
    <w:p>
      <w:pPr>
        <w:numPr>
          <w:ilvl w:val="0"/>
          <w:numId w:val="6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NB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"/>
          <w:u w:val="none"/>
          <w:shd w:val="clear" w:color="auto" w:fill="FFFFFF"/>
          <w:vertAlign w:val="baseline"/>
        </w:rPr>
        <w:t xml:space="preserve"> 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：B 中所有姓名的 MinHash 签名矩阵，大小 ∣NB∣×P</w:t>
      </w:r>
    </w:p>
    <w:p>
      <w:pPr>
        <w:numPr>
          <w:ilvl w:val="1"/>
          <w:numId w:val="6"/>
        </w:numPr>
        <w:snapToGrid w:val="1"/>
        <w:spacing w:before="6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P：MinHash 签名长度（如 50、100、200）</w:t>
      </w:r>
    </w:p>
    <w:p>
      <w:pPr>
        <w:numPr>
          <w:ilvl w:val="0"/>
          <w:numId w:val="6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k：簇的数量，设定为 </w:t>
      </w:r>
      <w:r>
        <w:rPr/>
        <w:drawing>
          <wp:inline distT="0" distB="0" distL="0" distR="0">
            <wp:extent cx="809625" cy="285750"/>
            <wp:effectExtent l="0" t="0" r="0" b="0"/>
            <wp:docPr id="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6" name="picture" descr="descript"/>
                    <pic:cNvPicPr/>
                  </pic:nvPicPr>
                  <pic:blipFill rotWithShape="1">
                    <a:blip r:embed="rId11"/>
                    <a:srcRect/>
                    <a:stretch/>
                  </pic:blipFill>
                  <pic:spPr>
                    <a:xfrm flipH="0" flipV="0">
                      <a:off x="0" y="0"/>
                      <a:ext cx="8096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napToGrid w:val="1"/>
        <w:spacing w:before="90" w:after="240" w:line="240"/>
        <w:ind/>
        <w:jc w:val="left"/>
        <w:rPr/>
      </w:pPr>
      <w:r>
        <w:rPr>
          <w:rFonts w:ascii="Menlo" w:hAnsi="Menlo" w:eastAsia="Menlo" w:cs="Menlo"/>
          <w:i w:val="0"/>
          <w:strike w:val="0"/>
          <w:color w:val="0F1115"/>
          <w:spacing w:val="0"/>
          <w:sz w:val="24"/>
          <w:u w:val="none"/>
          <w:shd w:val="clear" w:color="auto" w:fill="EBEEF2"/>
        </w:rPr>
        <w:t>iterations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：K-Means 的最大迭代次数（论文设为 20）</w:t>
      </w:r>
    </w:p>
    <w:p>
      <w:pPr>
        <w:pStyle w:val="000001"/>
        <w:rPr/>
      </w:pPr>
      <w:r>
        <w:rPr/>
        <w:t>输出</w:t>
      </w:r>
    </w:p>
    <w:p>
      <w:pPr>
        <w:numPr>
          <w:ilvl w:val="0"/>
          <w:numId w:val="7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Ck：k 个质心向量，每个长度为 P</w:t>
      </w:r>
    </w:p>
    <w:p>
      <w:pPr>
        <w:numPr>
          <w:ilvl w:val="0"/>
          <w:numId w:val="7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C：聚类后的矩阵，大小为 k×m</w:t>
      </w:r>
    </w:p>
    <w:p>
      <w:pPr>
        <w:numPr>
          <w:ilvl w:val="1"/>
          <w:numId w:val="7"/>
        </w:numPr>
        <w:snapToGrid w:val="1"/>
        <w:spacing w:before="6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m：最大簇的大小（其余簇用虚拟值填充到相同长度）</w:t>
      </w:r>
    </w:p>
    <w:p>
      <w:pPr>
        <w:pStyle w:val="000007"/>
        <w:rPr/>
      </w:pPr>
      <w:r>
        <w:rPr/>
        <w:t>三、论文中的伪代码（Algorithm 3）</w:t>
      </w:r>
    </w:p>
    <w:p>
      <w:pPr>
        <w:pBdr/>
        <w:snapToGrid w:val="1"/>
        <w:spacing w:before="240" w:after="240" w:line="240"/>
        <w:ind w:left="0" w:right="0" w:hanging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论文附录 B 中的 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Algorithm 3: Offline Data Preparation - Clustering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完整描述了 K-Means 的使用流程。</w:t>
      </w:r>
    </w:p>
    <w:p>
      <w:pPr>
        <w:snapToGrid w:val="1"/>
        <w:spacing w:before="240" w:after="240" w:line="240"/>
        <w:ind w:left="0" w:right="0" w:hanging="0"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drawing>
          <wp:inline distT="0" distB="0" distL="0" distR="0">
            <wp:extent cx="5278120" cy="5706967"/>
            <wp:effectExtent l="0" t="0" r="0" b="0"/>
            <wp:docPr id="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9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570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7"/>
        <w:rPr/>
      </w:pPr>
      <w:r>
        <w:rPr/>
        <w:t>四、关键细节解析</w:t>
      </w:r>
    </w:p>
    <w:p>
      <w:pPr>
        <w:pStyle w:val="000001"/>
        <w:rPr/>
      </w:pPr>
      <w:r>
        <w:rPr/>
        <w:t>4.1 为什么用余弦相似度而非欧氏距离？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论文中明确指出：</w:t>
      </w:r>
    </w:p>
    <w:p>
      <w:pPr>
        <w:snapToGrid w:val="1"/>
        <w:spacing w:before="0" w:after="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B uses the K-means clustering algorithm, based on the cosine similarity measure.</w:t>
      </w:r>
    </w:p>
    <w:p>
      <w:pPr>
        <w:numPr>
          <w:ilvl w:val="0"/>
          <w:numId w:val="8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MinHash 签名是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方向性向量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（长度归一化后表示概率分布）</w:t>
      </w:r>
    </w:p>
    <w:p>
      <w:pPr>
        <w:numPr>
          <w:ilvl w:val="0"/>
          <w:numId w:val="8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余弦相似度更适合衡量两个签名的相似程度</w:t>
      </w:r>
    </w:p>
    <w:p>
      <w:pPr>
        <w:numPr>
          <w:ilvl w:val="0"/>
          <w:numId w:val="8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在 K-Means 中，使用余弦相似度等价于：</w:t>
      </w:r>
    </w:p>
    <w:p>
      <w:pPr>
        <w:numPr>
          <w:ilvl w:val="1"/>
          <w:numId w:val="8"/>
        </w:numPr>
        <w:snapToGrid w:val="1"/>
        <w:spacing w:before="6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将所有向量归一化到单位球面上</w:t>
      </w:r>
    </w:p>
    <w:p>
      <w:pPr>
        <w:numPr>
          <w:ilvl w:val="1"/>
          <w:numId w:val="8"/>
        </w:numPr>
        <w:snapToGrid w:val="1"/>
        <w:spacing w:before="9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用点积作为相似度度量</w:t>
      </w:r>
    </w:p>
    <w:p>
      <w:pPr>
        <w:numPr>
          <w:ilvl w:val="1"/>
          <w:numId w:val="8"/>
        </w:numPr>
        <w:snapToGrid w:val="1"/>
        <w:spacing w:before="9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质心更新时计算簇内所有向量的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均值向量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（而非球面平均，这是一种近似）</w:t>
      </w:r>
    </w:p>
    <w:p>
      <w:pPr>
        <w:pStyle w:val="000001"/>
        <w:rPr/>
      </w:pPr>
      <w:r>
        <w:rPr/>
        <w:t>4.2 标准化（Normalization + StandardScaler）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论文强调两步预处理：</w:t>
      </w:r>
    </w:p>
    <w:p>
      <w:pPr>
        <w:numPr>
          <w:ilvl w:val="0"/>
          <w:numId w:val="9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向量归一化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>
      <w:pPr>
        <w:snapToGrid w:val="1"/>
        <w:spacing w:before="120" w:after="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N^=N∥N∥</w:t>
      </w:r>
      <w:r>
        <w:rPr>
          <w:rFonts w:ascii="KaTeX_Math" w:hAnsi="KaTeX_Math" w:eastAsia="KaTeX_Math" w:cs="KaTeX_Math"/>
          <w:i w:val="1"/>
          <w:strike w:val="0"/>
          <w:color w:val="0F1115"/>
          <w:spacing w:val="0"/>
          <w:sz w:val="24"/>
          <w:u w:val="none"/>
          <w:shd w:val="clear" w:color="auto" w:fill="FFFFFF"/>
          <w:vertAlign w:val="baseline"/>
        </w:rPr>
        <w:t>N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  <w:vertAlign w:val="baseline"/>
        </w:rPr>
        <w:t>^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=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  <w:vertAlign w:val="baseline"/>
        </w:rPr>
        <w:t>∥</w:t>
      </w:r>
      <w:r>
        <w:rPr>
          <w:rFonts w:ascii="KaTeX_Math" w:hAnsi="KaTeX_Math" w:eastAsia="KaTeX_Math" w:cs="KaTeX_Math"/>
          <w:i w:val="1"/>
          <w:strike w:val="0"/>
          <w:color w:val="0F1115"/>
          <w:spacing w:val="0"/>
          <w:sz w:val="24"/>
          <w:u w:val="none"/>
          <w:shd w:val="clear" w:color="auto" w:fill="FFFFFF"/>
          <w:vertAlign w:val="baseline"/>
        </w:rPr>
        <w:t>N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  <w:vertAlign w:val="baseline"/>
        </w:rPr>
        <w:t>∥</w:t>
      </w:r>
      <w:r>
        <w:rPr>
          <w:rFonts w:ascii="KaTeX_Math" w:hAnsi="KaTeX_Math" w:eastAsia="KaTeX_Math" w:cs="KaTeX_Math"/>
          <w:i w:val="1"/>
          <w:strike w:val="0"/>
          <w:color w:val="0F1115"/>
          <w:spacing w:val="0"/>
          <w:sz w:val="24"/>
          <w:u w:val="none"/>
          <w:shd w:val="clear" w:color="auto" w:fill="FFFFFF"/>
          <w:vertAlign w:val="baseline"/>
        </w:rPr>
        <w:t>N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"/>
          <w:u w:val="none"/>
          <w:shd w:val="clear" w:color="auto" w:fill="FFFFFF"/>
          <w:vertAlign w:val="baseline"/>
        </w:rPr>
        <w:t xml:space="preserve"> 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使得每个签名的 L2 范数为 1，点积直接等于余弦相似度。</w:t>
      </w:r>
    </w:p>
    <w:p>
      <w:pPr>
        <w:numPr>
          <w:ilvl w:val="0"/>
          <w:numId w:val="9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StandardScaler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>
      <w:pPr>
        <w:snapToGrid w:val="1"/>
        <w:spacing w:before="120" w:after="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Ns=N^−μσ</w:t>
      </w:r>
      <w:r>
        <w:rPr>
          <w:rFonts w:ascii="KaTeX_Math" w:hAnsi="KaTeX_Math" w:eastAsia="KaTeX_Math" w:cs="KaTeX_Math"/>
          <w:i w:val="1"/>
          <w:strike w:val="0"/>
          <w:color w:val="0F1115"/>
          <w:spacing w:val="0"/>
          <w:sz w:val="24"/>
          <w:u w:val="none"/>
          <w:shd w:val="clear" w:color="auto" w:fill="FFFFFF"/>
        </w:rPr>
        <w:t>N</w:t>
      </w:r>
      <w:r>
        <w:rPr>
          <w:rFonts w:ascii="KaTeX_Math" w:hAnsi="KaTeX_Math" w:eastAsia="KaTeX_Math" w:cs="KaTeX_Math"/>
          <w:i w:val="1"/>
          <w:strike w:val="0"/>
          <w:color w:val="0F1115"/>
          <w:spacing w:val="0"/>
          <w:sz w:val="22"/>
          <w:u w:val="none"/>
          <w:shd w:val="clear" w:color="auto" w:fill="FFFFFF"/>
          <w:vertAlign w:val="baseline"/>
        </w:rPr>
        <w:t>s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"/>
          <w:u w:val="none"/>
          <w:shd w:val="clear" w:color="auto" w:fill="FFFFFF"/>
          <w:vertAlign w:val="baseline"/>
        </w:rPr>
        <w:t xml:space="preserve"> 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=</w:t>
      </w:r>
      <w:r>
        <w:rPr>
          <w:rFonts w:ascii="KaTeX_Math" w:hAnsi="KaTeX_Math" w:eastAsia="KaTeX_Math" w:cs="KaTeX_Math"/>
          <w:i w:val="1"/>
          <w:strike w:val="0"/>
          <w:color w:val="0F1115"/>
          <w:spacing w:val="0"/>
          <w:sz w:val="24"/>
          <w:u w:val="none"/>
          <w:shd w:val="clear" w:color="auto" w:fill="FFFFFF"/>
          <w:vertAlign w:val="baseline"/>
        </w:rPr>
        <w:t>σN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  <w:vertAlign w:val="baseline"/>
        </w:rPr>
        <w:t>^−</w:t>
      </w:r>
      <w:r>
        <w:rPr>
          <w:rFonts w:ascii="KaTeX_Math" w:hAnsi="KaTeX_Math" w:eastAsia="KaTeX_Math" w:cs="KaTeX_Math"/>
          <w:i w:val="1"/>
          <w:strike w:val="0"/>
          <w:color w:val="0F1115"/>
          <w:spacing w:val="0"/>
          <w:sz w:val="24"/>
          <w:u w:val="none"/>
          <w:shd w:val="clear" w:color="auto" w:fill="FFFFFF"/>
          <w:vertAlign w:val="baseline"/>
        </w:rPr>
        <w:t>μ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"/>
          <w:u w:val="none"/>
          <w:shd w:val="clear" w:color="auto" w:fill="FFFFFF"/>
          <w:vertAlign w:val="baseline"/>
        </w:rPr>
        <w:t xml:space="preserve"> 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减去均值、除以标准差。这一步让不同维度的数值范围一致，提高聚类的稳定性。</w:t>
      </w:r>
    </w:p>
    <w:p>
      <w:pPr>
        <w:pStyle w:val="000001"/>
        <w:rPr/>
      </w:pPr>
      <w:r>
        <w:rPr/>
        <w:t>4.3 簇的数量选择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论文设定：</w:t>
      </w:r>
    </w:p>
    <w:p>
      <w:pPr>
        <w:snapToGrid w:val="1"/>
        <w:spacing w:before="240" w:after="240" w:line="240"/>
        <w:ind w:left="0" w:right="0" w:hanging="0"/>
        <w:rPr/>
      </w:pPr>
      <w:r>
        <w:rPr/>
        <w:drawing>
          <wp:inline distT="0" distB="0" distL="0" distR="0">
            <wp:extent cx="4335145" cy="2542497"/>
            <wp:effectExtent l="0" t="0" r="0" b="0"/>
            <wp:docPr id="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2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 flipH="0" flipV="0">
                      <a:off x="0" y="0"/>
                      <a:ext cx="4335145" cy="254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这个选择平衡了：</w:t>
      </w:r>
    </w:p>
    <w:p>
      <w:pPr>
        <w:numPr>
          <w:ilvl w:val="0"/>
          <w:numId w:val="10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通信开销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：k 越大，第一次质心匹配的通信越大</w:t>
      </w:r>
    </w:p>
    <w:p>
      <w:pPr>
        <w:numPr>
          <w:ilvl w:val="0"/>
          <w:numId w:val="10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计算开销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：k 越小，每个簇越大，后续列式匹配的列数越多</w:t>
      </w:r>
    </w:p>
    <w:p>
      <w:pPr>
        <w:pBdr>
          <w:bottom w:val="thick" w:color="000000" w:sz="8"/>
        </w:pBdr>
        <w:ind/>
        <w:rPr/>
      </w:pPr>
    </w:p>
    <w:p>
      <w:pPr>
        <w:pStyle w:val="000007"/>
        <w:rPr/>
      </w:pPr>
      <w:r>
        <w:rPr/>
        <w:t>五、聚类在论文表2中的体现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论文 Table 2 展示了不同数据集大小下的聚类结果：</w:t>
      </w:r>
    </w:p>
    <w:tbl>
      <w:tblPr>
        <w:tblStyle w:val="000015"/>
        <w:tblLayout w:type="fixed"/>
      </w:tblPr>
      <w:tblGrid>
        <w:gridCol w:w="1740"/>
        <w:gridCol w:w="1980"/>
        <w:gridCol w:w="1980"/>
        <w:gridCol w:w="267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数据大小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簇数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最大簇大小</w:t>
            </w:r>
          </w:p>
        </w:tc>
        <w:tc>
          <w:tcPr>
            <w:tcW w:w="2670" w:type="dxa"/>
            <w:tcBorders>
              <w:top w:val="single" w:color="000000" w:sz="0" w:space="0"/>
              <w:left w:val="single" w:color="000000" w:sz="0" w:space="0"/>
              <w:bottom w:val="single" w:color="686868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jc w:val="left"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列数（=最大簇大小）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10k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50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308</w:t>
            </w:r>
          </w:p>
        </w:tc>
        <w:tc>
          <w:tcPr>
            <w:tcW w:w="2670" w:type="dxa"/>
            <w:tcBorders>
              <w:top w:val="single" w:color="686868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308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100k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2544</w:t>
            </w:r>
          </w:p>
        </w:tc>
        <w:tc>
          <w:tcPr>
            <w:tcW w:w="267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2544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1000k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1000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991</w:t>
            </w:r>
          </w:p>
        </w:tc>
        <w:tc>
          <w:tcPr>
            <w:tcW w:w="2670" w:type="dxa"/>
            <w:tcBorders>
              <w:top w:val="single" w:color="auto" w:sz="0" w:space="0"/>
              <w:left w:val="single" w:color="000000" w:sz="0" w:space="0"/>
              <w:bottom w:val="single" w:color="auto" w:sz="5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snapToGrid w:val="1"/>
              <w:spacing w:before="0" w:after="0" w:line="400"/>
              <w:ind/>
              <w:rPr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991</w:t>
            </w:r>
          </w:p>
        </w:tc>
      </w:tr>
    </w:tbl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注意：100k 数据用 100 个簇时，最大簇为 2544，远大于平均值 1000，说明数据分布不均。论文对此的处理是：</w:t>
      </w:r>
    </w:p>
    <w:p>
      <w:pPr>
        <w:snapToGrid w:val="1"/>
        <w:spacing w:before="0" w:after="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填充所有簇到相同大小（最大簇的大小）</w:t>
      </w:r>
    </w:p>
    <w:p>
      <w:pPr>
        <w:pBdr>
          <w:bottom w:val="thick" w:color="000000" w:sz="8"/>
        </w:pBdr>
        <w:ind/>
        <w:rPr/>
      </w:pPr>
    </w:p>
    <w:p>
      <w:pPr>
        <w:pStyle w:val="000007"/>
        <w:rPr/>
      </w:pPr>
      <w:r>
        <w:rPr/>
        <w:t>六、聚类在整体协议中的作用（回到 Algorithm 1）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聚类生成的 </w:t>
      </w:r>
      <w:r>
        <w:rPr>
          <w:rFonts w:ascii="Menlo" w:hAnsi="Menlo" w:eastAsia="Menlo" w:cs="Menlo"/>
          <w:i w:val="0"/>
          <w:strike w:val="0"/>
          <w:color w:val="0F1115"/>
          <w:spacing w:val="0"/>
          <w:sz w:val="24"/>
          <w:u w:val="none"/>
          <w:shd w:val="clear" w:color="auto" w:fill="EBEEF2"/>
        </w:rPr>
        <w:t>(C, C_k)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在 Algorithm 1 中被使用：</w:t>
      </w:r>
    </w:p>
    <w:p>
      <w:pPr>
        <w:numPr>
          <w:ilvl w:val="0"/>
          <w:numId w:val="11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第一次交互（CompareToCentroids）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>
      <w:pPr>
        <w:numPr>
          <w:ilvl w:val="1"/>
          <w:numId w:val="11"/>
        </w:numPr>
        <w:snapToGrid w:val="1"/>
        <w:spacing w:before="6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使用 Ck（质心）快速定位最匹配的簇</w:t>
      </w:r>
    </w:p>
    <w:p>
      <w:pPr>
        <w:numPr>
          <w:ilvl w:val="0"/>
          <w:numId w:val="11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第二次交互（ColumnWiseMatching）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>
      <w:pPr>
        <w:numPr>
          <w:ilvl w:val="1"/>
          <w:numId w:val="11"/>
        </w:numPr>
        <w:snapToGrid w:val="1"/>
        <w:spacing w:before="6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使用 C（填充后的矩阵）逐列在加密域中精细匹配</w:t>
      </w:r>
    </w:p>
    <w:p>
      <w:pPr>
        <w:numPr>
          <w:ilvl w:val="1"/>
          <w:numId w:val="11"/>
        </w:numPr>
        <w:snapToGrid w:val="1"/>
        <w:spacing w:before="9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每一列包含每个簇中的第 j 个元素</w:t>
      </w:r>
    </w:p>
    <w:p>
      <w:pPr>
        <w:numPr>
          <w:ilvl w:val="1"/>
          <w:numId w:val="11"/>
        </w:numPr>
        <w:snapToGrid w:val="1"/>
        <w:spacing w:before="90" w:after="0" w:line="240"/>
        <w:ind/>
        <w:jc w:val="left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通过 one-hot 向量 E(S)选出匹配簇中的对应行</w:t>
      </w:r>
    </w:p>
    <w:p>
      <w:pPr>
        <w:pBdr>
          <w:bottom w:val="thick" w:color="000000" w:sz="8"/>
        </w:pBdr>
        <w:ind/>
        <w:rPr/>
      </w:pPr>
    </w:p>
    <w:p>
      <w:pPr>
        <w:pStyle w:val="000007"/>
        <w:rPr/>
      </w:pPr>
      <w:r>
        <w:rPr/>
        <w:t>七、聚类带来的精度损失（论文承认）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论文在 Accuracy 部分指出：</w:t>
      </w:r>
    </w:p>
    <w:p>
      <w:pPr>
        <w:snapToGrid w:val="1"/>
        <w:spacing w:before="0" w:after="0" w:line="240"/>
        <w:ind w:left="0" w:right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The drop in recall is due to clustering and homomorphic error.</w:t>
      </w:r>
    </w:p>
    <w:p>
      <w:pPr>
        <w:numPr>
          <w:ilvl w:val="0"/>
          <w:numId w:val="12"/>
        </w:numPr>
        <w:snapToGrid w:val="1"/>
        <w:spacing w:before="24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无聚类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（线性搜索）：召回率 98.6%</w:t>
      </w:r>
    </w:p>
    <w:p>
      <w:pPr>
        <w:numPr>
          <w:ilvl w:val="0"/>
          <w:numId w:val="12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有聚类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（k=50）：召回率 96.1%</w:t>
      </w:r>
    </w:p>
    <w:p>
      <w:pPr>
        <w:numPr>
          <w:ilvl w:val="0"/>
          <w:numId w:val="12"/>
        </w:numPr>
        <w:snapToGrid w:val="1"/>
        <w:spacing w:before="90" w:after="240" w:line="240"/>
        <w:ind/>
        <w:jc w:val="left"/>
        <w:rPr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精度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：两者都保持 100%（或 99.5%）</w:t>
      </w:r>
    </w:p>
    <w:p>
      <w:pPr>
        <w:snapToGrid w:val="1"/>
        <w:spacing w:before="240" w:after="240" w:line="240"/>
        <w:ind w:left="0" w:right="0" w:hanging="0"/>
        <w:rPr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原因：聚类可能导致真正匹配的记录被分到非最佳簇中，从而被遗漏。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"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4">
    <w:lvl w:ilvl="3">
      <w:start w:val="1"/>
      <w:numFmt w:val="decimal"/>
      <w:lvlText w:val="%4."/>
      <w:pPr>
        <w:ind w:leftChars="600" w:hanging="0"/>
      </w:pPr>
      <w:rPr/>
    </w:lvl>
    <w:lvl w:ilvl="1">
      <w:start w:val="1"/>
      <w:numFmt w:val="lowerLetter"/>
      <w:lvlText w:val="%2."/>
      <w:pPr>
        <w:tabs/>
        <w:ind w:leftChars="200" w:hanging="336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0">
      <w:start w:val="1"/>
      <w:numFmt w:val="decimal"/>
      <w:lvlText w:val="%1."/>
      <w:pPr>
        <w:tabs/>
        <w:ind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</w:abstractNum>
  <w:abstractNum w:abstractNumId="5"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6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7">
    <w:lvl w:ilvl="4">
      <w:start w:val="1"/>
      <w:numFmt w:val="lowerLetter"/>
      <w:lvlText w:val="%5."/>
      <w:pPr>
        <w:ind w:leftChars="800" w:hanging="336"/>
      </w:pPr>
      <w:rPr/>
    </w:lvl>
    <w:lvl w:ilvl="1">
      <w:start w:val="1"/>
      <w:numFmt w:val="lowerLetter"/>
      <w:lvlText w:val="%2."/>
      <w:pPr>
        <w:tabs/>
        <w:ind w:leftChars="200" w:hanging="336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0">
      <w:start w:val="1"/>
      <w:numFmt w:val="decimal"/>
      <w:lvlText w:val="%1."/>
      <w:pPr>
        <w:tabs/>
        <w:ind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2">
      <w:start w:val="1"/>
      <w:numFmt w:val="lowerRoman"/>
      <w:lvlText w:val="%3."/>
      <w:pPr>
        <w:ind w:leftChars="400" w:hanging="336"/>
      </w:pPr>
      <w:rPr/>
    </w:lvl>
  </w:abstractNum>
  <w:abstractNum w:abstractNumId="8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1">
    <w:lvl w:ilvl="7">
      <w:start w:val="1"/>
      <w:numFmt w:val="lowerLetter"/>
      <w:lvlText w:val="%8."/>
      <w:pPr>
        <w:ind w:leftChars="14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1">
      <w:start w:val="1"/>
      <w:numFmt w:val="lowerLetter"/>
      <w:lvlText w:val="%2."/>
      <w:pPr>
        <w:tabs/>
        <w:ind w:leftChars="200" w:hanging="336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0">
      <w:start w:val="1"/>
      <w:numFmt w:val="decimal"/>
      <w:lvlText w:val="%1."/>
      <w:pPr>
        <w:tabs/>
        <w:ind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4">
      <w:start w:val="1"/>
      <w:numFmt w:val="lowerLetter"/>
      <w:lvlText w:val="%5."/>
      <w:pPr>
        <w:ind w:leftChars="800" w:hanging="336"/>
      </w:pPr>
      <w:rPr/>
    </w:lvl>
  </w:abstractNum>
  <w:num w:numId="8">
    <w:abstractNumId w:val="8"/>
  </w:num>
  <w:num w:numId="9">
    <w:abstractNumId w:val="3"/>
  </w:num>
  <w:num w:numId="5">
    <w:abstractNumId w:val="1"/>
  </w:num>
  <w:num w:numId="3">
    <w:abstractNumId w:val="4"/>
  </w:num>
  <w:num w:numId="12">
    <w:abstractNumId w:val="2"/>
  </w:num>
  <w:num w:numId="10">
    <w:abstractNumId w:val="9"/>
  </w:num>
  <w:num w:numId="4">
    <w:abstractNumId w:val="7"/>
  </w:num>
  <w:num w:numId="7">
    <w:abstractNumId w:val="6"/>
  </w:num>
  <w:num w:numId="6">
    <w:abstractNumId w:val="10"/>
  </w:num>
  <w:num w:numId="2">
    <w:abstractNumId w:val="0"/>
  </w:num>
  <w:num w:numId="11">
    <w:abstractNumId w:val="5"/>
  </w:num>
  <w:num w:numId="1">
    <w:abstractNumId w:val="1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Colorful List" w:uiPriority="72"/>
    <w:lsdException w:name="Grid Table 1 Light" w:uiPriority="46"/>
    <w:lsdException w:name="Medium List 1 Accent 4" w:uiPriority="65"/>
    <w:lsdException w:name="Smart Link" w:uiPriority="99" w:semiHidden="1" w:unhideWhenUsed="1"/>
    <w:lsdException w:name="List Table 2 Accent 1" w:uiPriority="47"/>
    <w:lsdException w:name="Medium Grid 2 Accent 3" w:uiPriority="68"/>
    <w:lsdException w:name="Medium Grid 3 Accent 6" w:uiPriority="69"/>
    <w:lsdException w:name="Grid Table 5 Dark Accent 1" w:uiPriority="50"/>
    <w:lsdException w:name="Colorful List Accent 4" w:uiPriority="72"/>
    <w:lsdException w:name="Medium Grid 1 Accent 5" w:uiPriority="67"/>
    <w:lsdException w:name="Mention" w:uiPriority="99" w:semiHidden="1" w:unhideWhenUsed="1"/>
    <w:lsdException w:name="toc 7" w:uiPriority="99"/>
    <w:lsdException w:name="Plain Table 1" w:uiPriority="41"/>
    <w:lsdException w:name="List Table 1 Light" w:uiPriority="46"/>
    <w:lsdException w:name="Grid Table 3 Accent 2" w:uiPriority="48"/>
    <w:lsdException w:name="Grid Table 2 Accent 3" w:uiPriority="47"/>
    <w:lsdException w:name="Quote" w:uiPriority="99"/>
    <w:lsdException w:name="Medium Shading 2" w:uiPriority="64"/>
    <w:lsdException w:name="Emphasis" w:qFormat="1"/>
    <w:lsdException w:name="Table Columns 1" w:semiHidden="1" w:unhideWhenUsed="1"/>
    <w:lsdException w:name="Grid Table 7 Colorful Accent 1" w:uiPriority="52"/>
    <w:lsdException w:name="Dark List Accent 6" w:uiPriority="70"/>
    <w:lsdException w:name="HTML Cite" w:uiPriority="99"/>
    <w:lsdException w:name="Medium List 1 Accent 6" w:uiPriority="65"/>
    <w:lsdException w:name="toc 5" w:uiPriority="99"/>
    <w:lsdException w:name="Grid Table 1 Light Accent 2" w:uiPriority="46"/>
    <w:lsdException w:name="Medium List 1 Accent 2" w:uiPriority="65"/>
    <w:lsdException w:name="caption" w:semiHidden="1" w:unhideWhenUsed="1" w:qFormat="1"/>
    <w:lsdException w:name="Table Grid 2" w:semiHidden="1" w:unhideWhenUsed="1"/>
    <w:lsdException w:name="Medium Shading 1" w:uiPriority="63"/>
    <w:lsdException w:name="Grid Table 5 Dark Accent 4" w:uiPriority="50"/>
    <w:lsdException w:name="Table Columns 3" w:semiHidden="1" w:unhideWhenUsed="1"/>
    <w:lsdException w:name="List Table 6 Colorful Accent 2" w:uiPriority="51"/>
    <w:lsdException w:name="List Table 2 Accent 2" w:uiPriority="47"/>
    <w:lsdException w:name="Medium Grid 1 Accent 4" w:uiPriority="67"/>
    <w:lsdException w:name="HTML Definition" w:uiPriority="99"/>
    <w:lsdException w:name="Table Subtle 2" w:semiHidden="1" w:unhideWhenUsed="1"/>
    <w:lsdException w:name="Colorful Grid" w:uiPriority="73"/>
    <w:lsdException w:name="Medium List 1 Accent 5" w:uiPriority="65"/>
    <w:lsdException w:name="Grid Table 2 Accent 1" w:uiPriority="47"/>
    <w:lsdException w:name="List Table 4" w:uiPriority="49"/>
    <w:lsdException w:name="Table Subtle 1" w:semiHidden="1" w:unhideWhenUsed="1"/>
    <w:lsdException w:name="heading 3" w:qFormat="1"/>
    <w:lsdException w:name="List Table 5 Dark" w:uiPriority="50"/>
    <w:lsdException w:name="List Table 7 Colorful Accent 1" w:uiPriority="52"/>
    <w:lsdException w:name="Table List 3" w:semiHidden="1" w:unhideWhenUsed="1"/>
    <w:lsdException w:name="Subtle Emphasis" w:uiPriority="19" w:qFormat="1"/>
    <w:lsdException w:name="Grid Table 7 Colorful Accent 2" w:uiPriority="52"/>
    <w:lsdException w:name="Light List Accent 2" w:uiPriority="61"/>
    <w:lsdException w:name="toc 4" w:uiPriority="99"/>
    <w:lsdException w:name="Medium Grid 3 Accent 4" w:uiPriority="69"/>
    <w:lsdException w:name="Plain Table 2" w:uiPriority="42"/>
    <w:lsdException w:name="Light Shading Accent 4" w:uiPriority="60"/>
    <w:lsdException w:name="Light Shading Accent 5" w:uiPriority="60"/>
    <w:lsdException w:name="Medium List 2 Accent 6" w:uiPriority="66"/>
    <w:lsdException w:name="Placeholder Text" w:uiPriority="99" w:semiHidden="1"/>
    <w:lsdException w:name="Colorful List Accent 3" w:uiPriority="72"/>
    <w:lsdException w:name="HTML Sample" w:uiPriority="99"/>
    <w:lsdException w:name="Intense Emphasis" w:uiPriority="21" w:qFormat="1"/>
    <w:lsdException w:name="Subtitle" w:qFormat="1"/>
    <w:lsdException w:name="List Table 6 Colorful Accent 4" w:uiPriority="51"/>
    <w:lsdException w:name="Grid Table 6 Colorful" w:uiPriority="51"/>
    <w:lsdException w:name="Grid Table Light" w:uiPriority="40"/>
    <w:lsdException w:name="Table Grid 6" w:semiHidden="1" w:unhideWhenUsed="1"/>
    <w:lsdException w:name="Table Columns 2" w:semiHidden="1" w:unhideWhenUsed="1"/>
    <w:lsdException w:name="Book Title" w:uiPriority="33" w:qFormat="1"/>
    <w:lsdException w:name="Table List 8" w:semiHidden="1" w:unhideWhenUsed="1"/>
    <w:lsdException w:name="Grid Table 3 Accent 3" w:uiPriority="48"/>
    <w:lsdException w:name="Medium List 2 Accent 1" w:uiPriority="66"/>
    <w:lsdException w:name="List Table 1 Light Accent 6" w:uiPriority="46"/>
    <w:lsdException w:name="toc 2" w:uiPriority="99"/>
    <w:lsdException w:name="Table 3D effects 2" w:semiHidden="1" w:unhideWhenUsed="1"/>
    <w:lsdException w:name="heading 8" w:unhideWhenUsed="1" w:qFormat="1"/>
    <w:lsdException w:name="Subtle Reference" w:uiPriority="31" w:qFormat="1"/>
    <w:lsdException w:name="Table Classic 4" w:semiHidden="1" w:unhideWhenUsed="1"/>
    <w:lsdException w:name="Medium Grid 3 Accent 3" w:uiPriority="69"/>
    <w:lsdException w:name="Light List Accent 1" w:uiPriority="61"/>
    <w:lsdException w:name="Grid Table 1 Light Accent 5" w:uiPriority="46"/>
    <w:lsdException w:name="Medium Shading 2 Accent 5" w:uiPriority="64"/>
    <w:lsdException w:name="Table Web 3" w:semiHidden="1" w:unhideWhenUsed="1"/>
    <w:lsdException w:name="Table Theme" w:semiHidden="1" w:unhideWhenUsed="1"/>
    <w:lsdException w:name="Hashtag" w:uiPriority="99" w:semiHidden="1" w:unhideWhenUsed="1"/>
    <w:lsdException w:name="Medium Grid 1 Accent 3" w:uiPriority="67"/>
    <w:lsdException w:name="Grid Table 2 Accent 2" w:uiPriority="47"/>
    <w:lsdException w:name="List Table 2 Accent 5" w:uiPriority="47"/>
    <w:lsdException w:name="Medium Grid 1" w:uiPriority="67"/>
    <w:lsdException w:name="List Table 5 Dark Accent 2" w:uiPriority="50"/>
    <w:lsdException w:name="footnote text" w:uiPriority="99" w:semiHidden="1" w:unhideWhenUsed="1"/>
    <w:lsdException w:name="Table List 4" w:semiHidden="1" w:unhideWhenUsed="1"/>
    <w:lsdException w:name="Medium Shading 1 Accent 5" w:uiPriority="63"/>
    <w:lsdException w:name="Revision" w:uiPriority="99" w:semiHidden="1"/>
    <w:lsdException w:name="List Table 5 Dark Accent 1" w:uiPriority="50"/>
    <w:lsdException w:name="Intense Quote" w:uiPriority="99"/>
    <w:lsdException w:name="Colorful Grid Accent 3" w:uiPriority="73"/>
    <w:lsdException w:name="Medium Shading 2 Accent 3" w:uiPriority="64"/>
    <w:lsdException w:name="Intense Reference" w:uiPriority="32" w:qFormat="1"/>
    <w:lsdException w:name="Dark List Accent 2" w:uiPriority="70"/>
    <w:lsdException w:name="Dark List Accent 4" w:uiPriority="70"/>
    <w:lsdException w:name="Colorful Shading Accent 5" w:uiPriority="71"/>
    <w:lsdException w:name="Grid Table 6 Colorful Accent 2" w:uiPriority="51"/>
    <w:lsdException w:name="Colorful List Accent 2" w:uiPriority="72"/>
    <w:lsdException w:name="List Table 3 Accent 6" w:uiPriority="48"/>
    <w:lsdException w:name="Table Colorful 3" w:semiHidden="1" w:unhideWhenUsed="1"/>
    <w:lsdException w:name="Grid Table 6 Colorful Accent 1" w:uiPriority="51"/>
    <w:lsdException w:name="toc 9" w:uiPriority="99"/>
    <w:lsdException w:name="Medium Shading 2 Accent 1" w:uiPriority="64"/>
    <w:lsdException w:name="Grid Table 6 Colorful Accent 4" w:uiPriority="51"/>
    <w:lsdException w:name="Colorful Shading Accent 3" w:uiPriority="71"/>
    <w:lsdException w:name="List Table 2 Accent 3" w:uiPriority="47"/>
    <w:lsdException w:name="Grid Table 7 Colorful Accent 3" w:uiPriority="52"/>
    <w:lsdException w:name="Table Classic 1" w:semiHidden="1" w:unhideWhenUsed="1"/>
    <w:lsdException w:name="Dark List Accent 5" w:uiPriority="70"/>
    <w:lsdException w:name="Strong" w:qFormat="1"/>
    <w:lsdException w:name="Unresolved Mention" w:uiPriority="99" w:semiHidden="1" w:unhideWhenUsed="1"/>
    <w:lsdException w:name="Smart Hyperlink" w:uiPriority="99" w:semiHidden="1" w:unhideWhenUsed="1"/>
    <w:lsdException w:name="Medium Grid 2 Accent 6" w:uiPriority="68"/>
    <w:lsdException w:name="Medium Shading 1 Accent 4" w:uiPriority="63"/>
    <w:lsdException w:name="Light Grid Accent 1" w:uiPriority="62"/>
    <w:lsdException w:name="Grid Table 6 Colorful Accent 3" w:uiPriority="51"/>
    <w:lsdException w:name="Table Grid 8" w:semiHidden="1" w:unhideWhenUsed="1"/>
    <w:lsdException w:name="Table List 1" w:semiHidden="1" w:unhideWhenUsed="1"/>
    <w:lsdException w:name="Normal" w:qFormat="1"/>
    <w:lsdException w:name="List Table 7 Colorful" w:uiPriority="52"/>
    <w:lsdException w:name="Grid Table 1 Light Accent 4" w:uiPriority="46"/>
    <w:lsdException w:name="Light List" w:uiPriority="61"/>
    <w:lsdException w:name="Colorful Shading Accent 1" w:uiPriority="71"/>
    <w:lsdException w:name="Medium Shading 2 Accent 2" w:uiPriority="64"/>
    <w:lsdException w:name="Colorful Shading" w:uiPriority="71"/>
    <w:lsdException w:name="Light Shading Accent 3" w:uiPriority="60"/>
    <w:lsdException w:name="Colorful Grid Accent 2" w:uiPriority="73"/>
    <w:lsdException w:name="List Table 4 Accent 3" w:uiPriority="49"/>
    <w:lsdException w:name="Colorful Grid Accent 1" w:uiPriority="73"/>
    <w:lsdException w:name="List Table 1 Light Accent 1" w:uiPriority="46"/>
    <w:lsdException w:name="Medium List 2 Accent 4" w:uiPriority="66"/>
    <w:lsdException w:name="List Table 3 Accent 3" w:uiPriority="48"/>
    <w:lsdException w:name="Light Grid Accent 3" w:uiPriority="62"/>
    <w:lsdException w:name="Light Shading Accent 1" w:uiPriority="60"/>
    <w:lsdException w:name="toc 6" w:uiPriority="99"/>
    <w:lsdException w:name="Grid Table 7 Colorful Accent 5" w:uiPriority="52"/>
    <w:lsdException w:name="Medium List 2" w:uiPriority="66"/>
    <w:lsdException w:name="Light List Accent 3" w:uiPriority="61"/>
    <w:lsdException w:name="Table Columns 4" w:semiHidden="1" w:unhideWhenUsed="1"/>
    <w:lsdException w:name="Medium Shading 1 Accent 1" w:uiPriority="63"/>
    <w:lsdException w:name="toc 3" w:uiPriority="99"/>
    <w:lsdException w:name="Medium Shading 1 Accent 2" w:uiPriority="63"/>
    <w:lsdException w:name="Grid Table 1 Light Accent 3" w:uiPriority="46"/>
    <w:lsdException w:name="List Table 3" w:uiPriority="48"/>
    <w:lsdException w:name="Colorful Shading Accent 6" w:uiPriority="71"/>
    <w:lsdException w:name="Plain Table 3" w:uiPriority="43"/>
    <w:lsdException w:name="Grid Table 3 Accent 1" w:uiPriority="48"/>
    <w:lsdException w:name="List Table 4 Accent 4" w:uiPriority="49"/>
    <w:lsdException w:name="Medium List 2 Accent 3" w:uiPriority="66"/>
    <w:lsdException w:name="HTML Bottom of Form" w:uiPriority="99" w:semiHidden="1" w:unhideWhenUsed="1"/>
    <w:lsdException w:name="Title" w:qFormat="1"/>
    <w:lsdException w:name="Dark List Accent 3" w:uiPriority="70"/>
    <w:lsdException w:name="List Table 2 Accent 4" w:uiPriority="47"/>
    <w:lsdException w:name="Normal Table" w:uiPriority="99" w:semiHidden="1" w:unhideWhenUsed="1"/>
    <w:lsdException w:name="Grid Table 4 Accent 1" w:uiPriority="49"/>
    <w:lsdException w:name="HTML Code" w:uiPriority="99"/>
    <w:lsdException w:name="List Table 5 Dark Accent 3" w:uiPriority="50"/>
    <w:lsdException w:name="Grid Table 2" w:uiPriority="47"/>
    <w:lsdException w:name="Table Classic 3" w:semiHidden="1" w:unhideWhenUsed="1"/>
    <w:lsdException w:name="List Table 7 Colorful Accent 6" w:uiPriority="52"/>
    <w:lsdException w:name="List Table 5 Dark Accent 4" w:uiPriority="50"/>
    <w:lsdException w:name="Table Grid 7" w:semiHidden="1" w:unhideWhenUsed="1"/>
    <w:lsdException w:name="Grid Table 4 Accent 2" w:uiPriority="49"/>
    <w:lsdException w:name="Table Elegant" w:semiHidden="1" w:unhideWhenUsed="1"/>
    <w:lsdException w:name="List Table 7 Colorful Accent 2" w:uiPriority="52"/>
    <w:lsdException w:name="Colorful List Accent 6" w:uiPriority="72"/>
    <w:lsdException w:name="Grid Table 1 Light Accent 6" w:uiPriority="46"/>
    <w:lsdException w:name="Grid Table 4 Accent 3" w:uiPriority="49"/>
    <w:lsdException w:name="List Table 3 Accent 2" w:uiPriority="48"/>
    <w:lsdException w:name="Medium List 1 Accent 1" w:uiPriority="65"/>
    <w:lsdException w:name="Medium List 2 Accent 5" w:uiPriority="66"/>
    <w:lsdException w:name="Medium Grid 3" w:uiPriority="69"/>
    <w:lsdException w:name="List Table 1 Light Accent 4" w:uiPriority="46"/>
    <w:lsdException w:name="List Table 6 Colorful" w:uiPriority="51"/>
    <w:lsdException w:name="Medium Shading 1 Accent 3" w:uiPriority="63"/>
    <w:lsdException w:name="Grid Table 5 Dark Accent 3" w:uiPriority="50"/>
    <w:lsdException w:name="Table Web 2" w:semiHidden="1" w:unhideWhenUsed="1"/>
    <w:lsdException w:name="HTML Variable" w:uiPriority="99"/>
    <w:lsdException w:name="Colorful Grid Accent 4" w:uiPriority="73"/>
    <w:lsdException w:name="Outline List 2" w:uiPriority="99" w:semiHidden="1" w:unhideWhenUsed="1"/>
    <w:lsdException w:name="Medium Grid 2 Accent 2" w:uiPriority="68"/>
    <w:lsdException w:name="Medium Grid 3 Accent 1" w:uiPriority="69"/>
    <w:lsdException w:name="Table Grid 3" w:semiHidden="1" w:unhideWhenUsed="1"/>
    <w:lsdException w:name="List Table 7 Colorful Accent 5" w:uiPriority="52"/>
    <w:lsdException w:name="Medium Shading 1 Accent 6" w:uiPriority="63"/>
    <w:lsdException w:name="Table Professional" w:semiHidden="1" w:unhideWhenUsed="1"/>
    <w:lsdException w:name="No Spacing" w:uiPriority="99"/>
    <w:lsdException w:name="Medium Grid 1 Accent 1" w:uiPriority="67"/>
    <w:lsdException w:name="Light Shading" w:uiPriority="60"/>
    <w:lsdException w:name="List Table 7 Colorful Accent 3" w:uiPriority="52"/>
    <w:lsdException w:name="Colorful Grid Accent 6" w:uiPriority="73"/>
    <w:lsdException w:name="List Table 4 Accent 2" w:uiPriority="49"/>
    <w:lsdException w:name="No List" w:uiPriority="99" w:semiHidden="1" w:unhideWhenUsed="1"/>
    <w:lsdException w:name="Grid Table 2 Accent 5" w:uiPriority="47"/>
    <w:lsdException w:name="Dark List" w:uiPriority="70"/>
    <w:lsdException w:name="Medium Grid 2" w:uiPriority="68"/>
    <w:lsdException w:name="Grid Table 2 Accent 4" w:uiPriority="47"/>
    <w:lsdException w:name="List Table 6 Colorful Accent 6" w:uiPriority="51"/>
    <w:lsdException w:name="Grid Table 4 Accent 5" w:uiPriority="49"/>
    <w:lsdException w:name="Light List Accent 6" w:uiPriority="61"/>
    <w:lsdException w:name="Table List 6" w:semiHidden="1" w:unhideWhenUsed="1"/>
    <w:lsdException w:name="heading 5" w:qFormat="1"/>
    <w:lsdException w:name="List Table 2 Accent 6" w:uiPriority="47"/>
    <w:lsdException w:name="Medium List 1" w:uiPriority="65"/>
    <w:lsdException w:name="Table Grid" w:qFormat="1"/>
    <w:lsdException w:name="toc 1" w:uiPriority="99"/>
    <w:lsdException w:name="Grid Table 5 Dark" w:uiPriority="50"/>
    <w:lsdException w:name="Light Shading Accent 2" w:uiPriority="60"/>
    <w:lsdException w:name="Medium List 2 Accent 2" w:uiPriority="66"/>
    <w:lsdException w:name="List Table 6 Colorful Accent 1" w:uiPriority="51"/>
    <w:lsdException w:name="List Table 5 Dark Accent 5" w:uiPriority="50"/>
    <w:lsdException w:name="Light List Accent 5" w:uiPriority="61"/>
    <w:lsdException w:name="Grid Table 7 Colorful" w:uiPriority="52"/>
    <w:lsdException w:name="Table List 2" w:semiHidden="1" w:unhideWhenUsed="1"/>
    <w:lsdException w:name="List Table 3 Accent 4" w:uiPriority="48"/>
    <w:lsdException w:name="Medium Grid 1 Accent 2" w:uiPriority="67"/>
    <w:lsdException w:name="Medium Shading 2 Accent 6" w:uiPriority="64"/>
    <w:lsdException w:name="heading 1" w:qFormat="1"/>
    <w:lsdException w:name="Grid Table 5 Dark Accent 6" w:uiPriority="50"/>
    <w:lsdException w:name="HTML Preformatted" w:uiPriority="99"/>
    <w:lsdException w:name="Medium Grid 1 Accent 6" w:uiPriority="67"/>
    <w:lsdException w:name="Medium Grid 3 Accent 2" w:uiPriority="69"/>
    <w:lsdException w:name="Medium List 1 Accent 3" w:uiPriority="65"/>
    <w:lsdException w:name="heading 7" w:unhideWhenUsed="1" w:qFormat="1"/>
    <w:lsdException w:name="List Table 4 Accent 5" w:uiPriority="49"/>
    <w:lsdException w:name="Medium Grid 2 Accent 1" w:uiPriority="68"/>
    <w:lsdException w:name="Colorful Shading Accent 2" w:uiPriority="71"/>
    <w:lsdException w:name="Table List 7" w:semiHidden="1" w:unhideWhenUsed="1"/>
    <w:lsdException w:name="Medium Grid 3 Accent 5" w:uiPriority="69"/>
    <w:lsdException w:name="Medium Shading 2 Accent 4" w:uiPriority="64"/>
    <w:lsdException w:name="Grid Table 5 Dark Accent 5" w:uiPriority="50"/>
    <w:lsdException w:name="Outline List 1" w:uiPriority="99" w:semiHidden="1" w:unhideWhenUsed="1"/>
    <w:lsdException w:name="Light Grid" w:uiPriority="62"/>
    <w:lsdException w:name="Plain Table 5" w:uiPriority="45"/>
    <w:lsdException w:name="heading 4" w:qFormat="1"/>
    <w:lsdException w:name="Table Contemporary" w:semiHidden="1" w:unhideWhenUsed="1"/>
    <w:lsdException w:name="List Table 2" w:uiPriority="47"/>
    <w:lsdException w:name="heading 6" w:qFormat="1"/>
    <w:lsdException w:name="List Table 7 Colorful Accent 4" w:uiPriority="52"/>
    <w:lsdException w:name="Grid Table 7 Colorful Accent 6" w:uiPriority="52"/>
    <w:lsdException w:name="Table Web 1" w:semiHidden="1" w:unhideWhenUsed="1"/>
    <w:lsdException w:name="Grid Table 3 Accent 4" w:uiPriority="48"/>
    <w:lsdException w:name="Colorful List Accent 5" w:uiPriority="72"/>
    <w:lsdException w:name="Table Colorful 2" w:semiHidden="1" w:unhideWhenUsed="1"/>
    <w:lsdException w:name="Light Grid Accent 2" w:uiPriority="62"/>
    <w:lsdException w:name="Table List 5" w:semiHidden="1" w:unhideWhenUsed="1"/>
    <w:lsdException w:name="footnote reference" w:uiPriority="99" w:semiHidden="1" w:unhideWhenUsed="1"/>
    <w:lsdException w:name="Grid Table 3 Accent 6" w:uiPriority="48"/>
    <w:lsdException w:name="Table Grid 1" w:semiHidden="1" w:unhideWhenUsed="1"/>
    <w:lsdException w:name="heading 2" w:qFormat="1"/>
    <w:lsdException w:name="Grid Table 4 Accent 4" w:uiPriority="49"/>
    <w:lsdException w:name="Table Classic 2" w:semiHidden="1" w:unhideWhenUsed="1"/>
    <w:lsdException w:name="Table Colorful 1" w:semiHidden="1" w:unhideWhenUsed="1"/>
    <w:lsdException w:name="heading 9" w:unhideWhenUsed="1" w:qFormat="1"/>
    <w:lsdException w:name="Grid Table 7 Colorful Accent 4" w:uiPriority="52"/>
    <w:lsdException w:name="Outline List 3" w:uiPriority="99" w:semiHidden="1" w:unhideWhenUsed="1"/>
    <w:lsdException w:name="List Table 4 Accent 1" w:uiPriority="49"/>
    <w:lsdException w:name="Grid Table 6 Colorful Accent 5" w:uiPriority="51"/>
    <w:lsdException w:name="Light Grid Accent 4" w:uiPriority="62"/>
    <w:lsdException w:name="HTML Address" w:uiPriority="99"/>
    <w:lsdException w:name="Medium Grid 2 Accent 5" w:uiPriority="68"/>
    <w:lsdException w:name="Grid Table 4" w:uiPriority="49"/>
    <w:lsdException w:name="Grid Table 4 Accent 6" w:uiPriority="49"/>
    <w:lsdException w:name="Grid Table 2 Accent 6" w:uiPriority="47"/>
    <w:lsdException w:name="HTML Top of Form" w:uiPriority="99" w:semiHidden="1" w:unhideWhenUsed="1"/>
    <w:lsdException w:name="List Table 5 Dark Accent 6" w:uiPriority="50"/>
    <w:lsdException w:name="Light Grid Accent 5" w:uiPriority="62"/>
    <w:lsdException w:name="Grid Table 3" w:uiPriority="48"/>
    <w:lsdException w:name="Table Columns 5" w:semiHidden="1" w:unhideWhenUsed="1"/>
    <w:lsdException w:name="Table Simple 3" w:semiHidden="1" w:unhideWhenUsed="1"/>
    <w:lsdException w:name="Table Simple 2" w:semiHidden="1" w:unhideWhenUsed="1"/>
    <w:lsdException w:name="List Table 1 Light Accent 3" w:uiPriority="46"/>
    <w:lsdException w:name="Grid Table 6 Colorful Accent 6" w:uiPriority="51"/>
    <w:lsdException w:name="Light List Accent 4" w:uiPriority="61"/>
    <w:lsdException w:name="Grid Table 5 Dark Accent 2" w:uiPriority="50"/>
    <w:lsdException w:name="Colorful Shading Accent 4" w:uiPriority="71"/>
    <w:lsdException w:name="List Table 1 Light Accent 2" w:uiPriority="46"/>
    <w:lsdException w:name="List Table 3 Accent 5" w:uiPriority="48"/>
    <w:lsdException w:name="Grid Table 3 Accent 5" w:uiPriority="48"/>
    <w:lsdException w:name="Plain Table 4" w:uiPriority="44"/>
    <w:lsdException w:name="List Table 4 Accent 6" w:uiPriority="49"/>
    <w:lsdException w:name="toc 8" w:uiPriority="99"/>
    <w:lsdException w:name="List Table 3 Accent 1" w:uiPriority="48"/>
    <w:lsdException w:name="TOC Heading" w:uiPriority="39" w:semiHidden="1" w:unhideWhenUsed="1" w:qFormat="1"/>
    <w:lsdException w:name="Table Grid 5" w:semiHidden="1" w:unhideWhenUsed="1"/>
    <w:lsdException w:name="HTML Keyboard" w:uiPriority="99"/>
    <w:lsdException w:name="Grid Table 1 Light Accent 1" w:uiPriority="46"/>
    <w:lsdException w:name="HTML Typewriter" w:uiPriority="99"/>
    <w:lsdException w:name="Default Paragraph Font" w:uiPriority="1" w:semiHidden="1" w:unhideWhenUsed="1"/>
    <w:lsdException w:name="Light Grid Accent 6" w:uiPriority="62"/>
    <w:lsdException w:name="Light Shading Accent 6" w:uiPriority="60"/>
    <w:lsdException w:name="Colorful List Accent 1" w:uiPriority="72"/>
    <w:lsdException w:name="HTML Acronym" w:uiPriority="99"/>
    <w:lsdException w:name="Colorful Grid Accent 5" w:uiPriority="73"/>
    <w:lsdException w:name="Table 3D effects 1" w:semiHidden="1" w:unhideWhenUsed="1"/>
    <w:lsdException w:name="Bibliography" w:uiPriority="37" w:semiHidden="1" w:unhideWhenUsed="1"/>
    <w:lsdException w:name="List Table 6 Colorful Accent 5" w:uiPriority="51"/>
    <w:lsdException w:name="Dark List Accent 1" w:uiPriority="70"/>
    <w:lsdException w:name="Medium Grid 2 Accent 4" w:uiPriority="68"/>
    <w:lsdException w:name="List Table 1 Light Accent 5" w:uiPriority="46"/>
    <w:lsdException w:name="Table Simple 1" w:semiHidden="1" w:unhideWhenUsed="1"/>
    <w:lsdException w:name="Table 3D effects 3" w:semiHidden="1" w:unhideWhenUsed="1"/>
    <w:lsdException w:name="List Paragraph" w:uiPriority="99"/>
    <w:lsdException w:name="Table Grid 4" w:semiHidden="1" w:unhideWhenUsed="1"/>
    <w:lsdException w:name="List Table 6 Colorful Accent 3" w:uiPriority="51"/>
  </w:latentStyles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qk003u">
    <w:name w:val="melo-codeblock-Normal-number"/>
    <w:basedOn w:val=""/>
    <w:next w:val=""/>
    <w:pPr>
      <w:numPr/>
    </w:pPr>
    <w:rPr>
      <w:rFonts w:ascii="Monaco" w:hAnsi="Monaco" w:eastAsia="Monaco" w:cs="Monaco"/>
      <w:color w:val="990055"/>
      <w:sz w:val="21"/>
    </w:rPr>
  </w:style>
  <w:style w:type="character" w:styleId="0pioi9">
    <w:name w:val="melo-codeblock-Normal-number"/>
    <w:basedOn w:val="000017"/>
    <w:next w:val=""/>
    <w:rPr>
      <w:color w:val="990055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pkmvlf">
    <w:name w:val="melo-codeblock-Normal-string"/>
    <w:basedOn w:val="000017"/>
    <w:next w:val=""/>
    <w:rPr>
      <w:color w:val="669900"/>
    </w:rPr>
  </w:style>
  <w:style w:type="character" w:styleId="nqz4mv">
    <w:name w:val="melo-codeblock-Normal-comment"/>
    <w:basedOn w:val="000017"/>
    <w:next w:val=""/>
    <w:rPr>
      <w:color w:val="708090"/>
    </w:rPr>
  </w:style>
  <w:style w:type="character" w:styleId="2plhtx">
    <w:name w:val="melo-codeblock-Normal-theme-char"/>
    <w:basedOn w:val=""/>
    <w:next w:val=""/>
    <w:pPr>
      <w:numPr/>
    </w:pPr>
    <w:rPr>
      <w:rFonts w:ascii="Monaco" w:hAnsi="Monaco" w:eastAsia="Monaco" w:cs="Monaco"/>
      <w:color w:val="000000"/>
      <w:sz w:val="2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k0u39u">
    <w:name w:val="melo-codeblock-Normal-keyword"/>
    <w:basedOn w:val="000017"/>
    <w:next w:val=""/>
    <w:rPr>
      <w:color w:val="0077AA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7s2o74">
    <w:name w:val="melo-codeblock-Normal-operator"/>
    <w:basedOn w:val=""/>
    <w:next w:val=""/>
    <w:pPr>
      <w:numPr/>
    </w:pPr>
    <w:rPr>
      <w:rFonts w:ascii="Monaco" w:hAnsi="Monaco" w:eastAsia="Monaco" w:cs="Monaco"/>
      <w:color w:val="9A6E3A"/>
      <w:sz w:val="21"/>
    </w:rPr>
  </w:style>
  <w:style w:type="character" w:styleId="xrqzkx">
    <w:name w:val="melo-codeblock-Normal-comment"/>
    <w:basedOn w:val=""/>
    <w:next w:val=""/>
    <w:pPr>
      <w:numPr/>
    </w:pPr>
    <w:rPr>
      <w:rFonts w:ascii="Monaco" w:hAnsi="Monaco" w:eastAsia="Monaco" w:cs="Monaco"/>
      <w:color w:val="708090"/>
      <w:sz w:val="2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le2uq4">
    <w:name w:val="melo-codeblock-Normal-keyword"/>
    <w:basedOn w:val=""/>
    <w:next w:val=""/>
    <w:pPr>
      <w:numPr/>
    </w:pPr>
    <w:rPr>
      <w:rFonts w:ascii="Monaco" w:hAnsi="Monaco" w:eastAsia="Monaco" w:cs="Monaco"/>
      <w:color w:val="0077AA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4t3buv">
    <w:name w:val="melo-codeblock-Normal-punctuation"/>
    <w:basedOn w:val="000017"/>
    <w:next w:val=""/>
    <w:rPr>
      <w:color w:val="999999"/>
    </w:rPr>
  </w:style>
  <w:style w:type="character" w:styleId="tdvh95">
    <w:name w:val="melo-codeblock-Normal-punctuation"/>
    <w:basedOn w:val=""/>
    <w:next w:val=""/>
    <w:pPr>
      <w:numPr/>
    </w:pPr>
    <w:rPr>
      <w:rFonts w:ascii="Monaco" w:hAnsi="Monaco" w:eastAsia="Monaco" w:cs="Monaco"/>
      <w:color w:val="999999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a9djpk">
    <w:name w:val="melo-codeblock-Normal-theme-char"/>
    <w:basedOn w:val="000017"/>
    <w:next w:val=""/>
    <w:rPr>
      <w:color w:val="000000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bwfr4d">
    <w:name w:val="melo-codeblock-Normal-operator"/>
    <w:basedOn w:val="000017"/>
    <w:next w:val=""/>
    <w:rPr>
      <w:color w:val="9A6E3A"/>
    </w:rPr>
  </w:style>
  <w:style w:type="character" w:styleId="bidn20">
    <w:name w:val="melo-codeblock-Normal-string"/>
    <w:basedOn w:val=""/>
    <w:next w:val=""/>
    <w:pPr>
      <w:numPr/>
    </w:pPr>
    <w:rPr>
      <w:rFonts w:ascii="Monaco" w:hAnsi="Monaco" w:eastAsia="Monaco" w:cs="Monaco"/>
      <w:color w:val="6699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3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9" Type="http://schemas.openxmlformats.org/officeDocument/2006/relationships/image" Target="media/image5.png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8" Type="http://schemas.openxmlformats.org/officeDocument/2006/relationships/image" Target="media/image4.png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6" Type="http://schemas.openxmlformats.org/officeDocument/2006/relationships/image" Target="media/image2.png" /><Relationship Id="rId12" Type="http://schemas.openxmlformats.org/officeDocument/2006/relationships/image" Target="media/image8.png" /><Relationship Id="rId5" Type="http://schemas.openxmlformats.org/officeDocument/2006/relationships/image" Target="media/image1.png" /><Relationship Id="rId13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2026-06-02T18:32:56Z</dcterms:created>
  <dcterms:modified xsi:type="dcterms:W3CDTF">2026-06-02T18:32:56Z</dcterms:modified>
</cp:coreProperties>
</file>