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6098" w14:textId="77777777" w:rsidR="00FA0678" w:rsidRDefault="00000000">
      <w:pPr>
        <w:pStyle w:val="1"/>
        <w:rPr>
          <w:rFonts w:ascii="宋体" w:eastAsia="宋体" w:hAnsi="宋体" w:cs="宋体" w:hint="eastAsia"/>
        </w:rPr>
      </w:pPr>
      <w:bookmarkStart w:id="0" w:name="ai-运维助手prd升级版"/>
      <w:r>
        <w:rPr>
          <w:rFonts w:ascii="宋体" w:eastAsia="宋体" w:hAnsi="宋体" w:cs="宋体" w:hint="eastAsia"/>
        </w:rPr>
        <w:t>《AI 运维助手》PRD</w:t>
      </w:r>
    </w:p>
    <w:p w14:paraId="7267AC5D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1" w:name="项目概述"/>
      <w:r>
        <w:rPr>
          <w:rFonts w:ascii="宋体" w:eastAsia="宋体" w:hAnsi="宋体" w:cs="宋体" w:hint="eastAsia"/>
        </w:rPr>
        <w:t>1. 项目概述</w:t>
      </w:r>
    </w:p>
    <w:p w14:paraId="0E4C6373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2" w:name="项目名称"/>
      <w:r>
        <w:rPr>
          <w:rFonts w:ascii="宋体" w:eastAsia="宋体" w:hAnsi="宋体" w:cs="宋体" w:hint="eastAsia"/>
        </w:rPr>
        <w:t>1.1 项目名称</w:t>
      </w:r>
    </w:p>
    <w:p w14:paraId="238FE967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AI 运维助手</w:t>
      </w:r>
    </w:p>
    <w:p w14:paraId="62F9D7DA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3" w:name="项目简介"/>
      <w:bookmarkEnd w:id="2"/>
      <w:r>
        <w:rPr>
          <w:rFonts w:ascii="宋体" w:eastAsia="宋体" w:hAnsi="宋体" w:cs="宋体" w:hint="eastAsia"/>
        </w:rPr>
        <w:t>1.2 项目简介</w:t>
      </w:r>
    </w:p>
    <w:p w14:paraId="25DAB252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AI 运维助手是一个面向运维人员的微服务系统，用于自动监控模拟业务微服务运行状态，发现异常后自动生成告警，并通过 AI 对异常原因进行诊断。</w:t>
      </w:r>
    </w:p>
    <w:p w14:paraId="51F7AB63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系统支持服务状态监控、告警规则配置、告警去重与抑制、异步 AI 诊断、告警生命周期管理、邮件通知、通知记录查询和前端可视化展示。</w:t>
      </w:r>
    </w:p>
    <w:p w14:paraId="2576C644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用户登录后，可以查看服务状态、告警列表、告警详情、AI 诊断结果、告警处理记录，并可以配置告警规则和邮件通知地址。</w:t>
      </w:r>
    </w:p>
    <w:p w14:paraId="58A0D540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4" w:name="项目目标"/>
      <w:bookmarkEnd w:id="3"/>
      <w:r>
        <w:rPr>
          <w:rFonts w:ascii="宋体" w:eastAsia="宋体" w:hAnsi="宋体" w:cs="宋体" w:hint="eastAsia"/>
        </w:rPr>
        <w:t>1.3 项目目标</w:t>
      </w:r>
    </w:p>
    <w:p w14:paraId="2D21DB1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展示 Spring Cloud Alibaba 微服务架构</w:t>
      </w:r>
    </w:p>
    <w:p w14:paraId="06DE7E8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实现服务状态自动监控</w:t>
      </w:r>
    </w:p>
    <w:p w14:paraId="20A81ED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支持告警阈值规则配置化</w:t>
      </w:r>
    </w:p>
    <w:p w14:paraId="6CB2E66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实现异常指标判断与告警生成</w:t>
      </w:r>
    </w:p>
    <w:p w14:paraId="263D08C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支持告警去重与抑制，避免重复刷屏</w:t>
      </w:r>
    </w:p>
    <w:p w14:paraId="0E85B52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支持 AI 异步诊断和诊断结果回写</w:t>
      </w:r>
    </w:p>
    <w:p w14:paraId="3A832EE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支持邮件通知能力，并记录通知发送结果</w:t>
      </w:r>
    </w:p>
    <w:p w14:paraId="55AAFAF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支持告警生命周期管理和状态变更记录</w:t>
      </w:r>
    </w:p>
    <w:p w14:paraId="1B6A54D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提供前端页面展示服务状态、告警、AI 诊断报告和配置项</w:t>
      </w:r>
    </w:p>
    <w:p w14:paraId="5945425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支持 Docker Compose 一键部署演示</w:t>
      </w:r>
    </w:p>
    <w:p w14:paraId="510E46EA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5" w:name="目标用户"/>
      <w:bookmarkEnd w:id="4"/>
      <w:r>
        <w:rPr>
          <w:rFonts w:ascii="宋体" w:eastAsia="宋体" w:hAnsi="宋体" w:cs="宋体" w:hint="eastAsia"/>
        </w:rPr>
        <w:t>1.4 目标用户</w:t>
      </w:r>
    </w:p>
    <w:p w14:paraId="2BC353E7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运维人员。</w:t>
      </w:r>
    </w:p>
    <w:p w14:paraId="7F769709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系统不区分 admin / operator，不做用户分级和角色权限控制。所有登录用户拥有相同系统操作能力。</w:t>
      </w:r>
    </w:p>
    <w:p w14:paraId="038D3779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5CDCE4B6">
          <v:rect id="_x0000_i1025" style="width:0;height:1.5pt" o:hralign="center" o:hrstd="t" o:hr="t"/>
        </w:pict>
      </w:r>
    </w:p>
    <w:p w14:paraId="5B95D288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6" w:name="总体架构设计"/>
      <w:bookmarkEnd w:id="1"/>
      <w:bookmarkEnd w:id="5"/>
      <w:r>
        <w:rPr>
          <w:rFonts w:ascii="宋体" w:eastAsia="宋体" w:hAnsi="宋体" w:cs="宋体" w:hint="eastAsia"/>
        </w:rPr>
        <w:lastRenderedPageBreak/>
        <w:t>2. 总体架构设计</w:t>
      </w:r>
    </w:p>
    <w:p w14:paraId="1DBA8061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7" w:name="系统架构图"/>
      <w:r>
        <w:rPr>
          <w:rFonts w:ascii="宋体" w:eastAsia="宋体" w:hAnsi="宋体" w:cs="宋体" w:hint="eastAsia"/>
        </w:rPr>
        <w:t>2.1 系统架构图</w:t>
      </w:r>
    </w:p>
    <w:p w14:paraId="16DBBBF8" w14:textId="77777777" w:rsidR="00FA0678" w:rsidRDefault="00000000">
      <w:pPr>
        <w:pStyle w:val="a0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noProof/>
          <w:lang w:eastAsia="zh-CN"/>
        </w:rPr>
        <w:drawing>
          <wp:inline distT="0" distB="0" distL="114300" distR="114300" wp14:anchorId="4B5E5A9A" wp14:editId="7DC6ABEB">
            <wp:extent cx="5478780" cy="3083560"/>
            <wp:effectExtent l="0" t="0" r="7620" b="2540"/>
            <wp:docPr id="3" name="图片 3" descr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架构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CB73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8" w:name="服务拆分"/>
      <w:bookmarkEnd w:id="7"/>
      <w:r>
        <w:rPr>
          <w:rFonts w:ascii="宋体" w:eastAsia="宋体" w:hAnsi="宋体" w:cs="宋体" w:hint="eastAsia"/>
        </w:rPr>
        <w:t>2.2 服务拆分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FA0678" w14:paraId="0ABE976A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28" w:type="dxa"/>
          </w:tcPr>
          <w:p w14:paraId="1377B0A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服务</w:t>
            </w:r>
          </w:p>
        </w:tc>
        <w:tc>
          <w:tcPr>
            <w:tcW w:w="4428" w:type="dxa"/>
          </w:tcPr>
          <w:p w14:paraId="71C0C12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主要职责</w:t>
            </w:r>
          </w:p>
        </w:tc>
      </w:tr>
      <w:tr w:rsidR="00FA0678" w14:paraId="335CCA14" w14:textId="77777777" w:rsidTr="00FA0678">
        <w:tc>
          <w:tcPr>
            <w:tcW w:w="4428" w:type="dxa"/>
          </w:tcPr>
          <w:p w14:paraId="4CC3716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gateway-service</w:t>
            </w:r>
          </w:p>
        </w:tc>
        <w:tc>
          <w:tcPr>
            <w:tcW w:w="4428" w:type="dxa"/>
          </w:tcPr>
          <w:p w14:paraId="00E3847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系统统一入口、JWT 鉴权、路由转发、限流保护</w:t>
            </w:r>
          </w:p>
        </w:tc>
      </w:tr>
      <w:tr w:rsidR="00FA0678" w14:paraId="70AB6BE3" w14:textId="77777777" w:rsidTr="00FA0678">
        <w:tc>
          <w:tcPr>
            <w:tcW w:w="4428" w:type="dxa"/>
          </w:tcPr>
          <w:p w14:paraId="09C131B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user-service</w:t>
            </w:r>
          </w:p>
        </w:tc>
        <w:tc>
          <w:tcPr>
            <w:tcW w:w="4428" w:type="dxa"/>
          </w:tcPr>
          <w:p w14:paraId="539E082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用户登录、账号校验、JWT 生成</w:t>
            </w:r>
          </w:p>
        </w:tc>
      </w:tr>
      <w:tr w:rsidR="00FA0678" w14:paraId="3C60C3F7" w14:textId="77777777" w:rsidTr="00FA0678">
        <w:tc>
          <w:tcPr>
            <w:tcW w:w="4428" w:type="dxa"/>
          </w:tcPr>
          <w:p w14:paraId="7B56CFF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monitor-service</w:t>
            </w:r>
          </w:p>
        </w:tc>
        <w:tc>
          <w:tcPr>
            <w:tcW w:w="4428" w:type="dxa"/>
          </w:tcPr>
          <w:p w14:paraId="4C74EAC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服务健康检查、指标采集、阈值规则判断、异常上报</w:t>
            </w:r>
          </w:p>
        </w:tc>
      </w:tr>
      <w:tr w:rsidR="00FA0678" w14:paraId="2775E220" w14:textId="77777777" w:rsidTr="00FA0678">
        <w:tc>
          <w:tcPr>
            <w:tcW w:w="4428" w:type="dxa"/>
          </w:tcPr>
          <w:p w14:paraId="674AC07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alert-service</w:t>
            </w:r>
          </w:p>
        </w:tc>
        <w:tc>
          <w:tcPr>
            <w:tcW w:w="4428" w:type="dxa"/>
          </w:tcPr>
          <w:p w14:paraId="39C7222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告警生成、告警去重、异步 AI 诊断、告警状态管理、告警历史查询</w:t>
            </w:r>
          </w:p>
        </w:tc>
      </w:tr>
      <w:tr w:rsidR="00FA0678" w14:paraId="1EDFE672" w14:textId="77777777" w:rsidTr="00FA0678">
        <w:tc>
          <w:tcPr>
            <w:tcW w:w="4428" w:type="dxa"/>
          </w:tcPr>
          <w:p w14:paraId="7070A2B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notification-service</w:t>
            </w:r>
          </w:p>
        </w:tc>
        <w:tc>
          <w:tcPr>
            <w:tcW w:w="4428" w:type="dxa"/>
          </w:tcPr>
          <w:p w14:paraId="2C1E3B9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邮件通知配置、邮件发送、通知记录保存和查询</w:t>
            </w:r>
          </w:p>
        </w:tc>
      </w:tr>
      <w:tr w:rsidR="00FA0678" w14:paraId="096EDE82" w14:textId="77777777" w:rsidTr="00FA0678">
        <w:tc>
          <w:tcPr>
            <w:tcW w:w="4428" w:type="dxa"/>
          </w:tcPr>
          <w:p w14:paraId="0E9862C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demo-user-service</w:t>
            </w:r>
          </w:p>
        </w:tc>
        <w:tc>
          <w:tcPr>
            <w:tcW w:w="4428" w:type="dxa"/>
          </w:tcPr>
          <w:p w14:paraId="071345F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模拟用户业务服务</w:t>
            </w:r>
          </w:p>
        </w:tc>
      </w:tr>
      <w:tr w:rsidR="00FA0678" w14:paraId="2AAF645C" w14:textId="77777777" w:rsidTr="00FA0678">
        <w:tc>
          <w:tcPr>
            <w:tcW w:w="4428" w:type="dxa"/>
          </w:tcPr>
          <w:p w14:paraId="7D5ADE4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demo-order-service</w:t>
            </w:r>
          </w:p>
        </w:tc>
        <w:tc>
          <w:tcPr>
            <w:tcW w:w="4428" w:type="dxa"/>
          </w:tcPr>
          <w:p w14:paraId="220EBE8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模拟订单业务服务</w:t>
            </w:r>
          </w:p>
        </w:tc>
      </w:tr>
      <w:tr w:rsidR="00FA0678" w14:paraId="1EB92414" w14:textId="77777777" w:rsidTr="00FA0678">
        <w:tc>
          <w:tcPr>
            <w:tcW w:w="4428" w:type="dxa"/>
          </w:tcPr>
          <w:p w14:paraId="25A9DCD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demo-payment-service</w:t>
            </w:r>
          </w:p>
        </w:tc>
        <w:tc>
          <w:tcPr>
            <w:tcW w:w="4428" w:type="dxa"/>
          </w:tcPr>
          <w:p w14:paraId="0088E4A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模拟支付业务服务</w:t>
            </w:r>
          </w:p>
        </w:tc>
      </w:tr>
      <w:tr w:rsidR="00FA0678" w14:paraId="4C8C0C2B" w14:textId="77777777" w:rsidTr="00FA0678">
        <w:tc>
          <w:tcPr>
            <w:tcW w:w="4428" w:type="dxa"/>
          </w:tcPr>
          <w:p w14:paraId="3FA9D05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frontend</w:t>
            </w:r>
          </w:p>
        </w:tc>
        <w:tc>
          <w:tcPr>
            <w:tcW w:w="4428" w:type="dxa"/>
          </w:tcPr>
          <w:p w14:paraId="70AA33A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前端页面展示和用户操作入口</w:t>
            </w:r>
          </w:p>
        </w:tc>
      </w:tr>
    </w:tbl>
    <w:p w14:paraId="33BBB58C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49BE5EBE">
          <v:rect id="_x0000_i1026" style="width:0;height:1.5pt" o:hralign="center" o:hrstd="t" o:hr="t"/>
        </w:pict>
      </w:r>
    </w:p>
    <w:p w14:paraId="4330933A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9" w:name="核心业务流程"/>
      <w:bookmarkEnd w:id="6"/>
      <w:bookmarkEnd w:id="8"/>
      <w:r>
        <w:rPr>
          <w:rFonts w:ascii="宋体" w:eastAsia="宋体" w:hAnsi="宋体" w:cs="宋体" w:hint="eastAsia"/>
        </w:rPr>
        <w:lastRenderedPageBreak/>
        <w:t>3. 核心业务流程</w:t>
      </w:r>
    </w:p>
    <w:p w14:paraId="398CE9F8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0" w:name="用户登录流程"/>
      <w:r>
        <w:rPr>
          <w:rFonts w:ascii="宋体" w:eastAsia="宋体" w:hAnsi="宋体" w:cs="宋体" w:hint="eastAsia"/>
        </w:rPr>
        <w:t>3.1 用户登录流程</w:t>
      </w:r>
    </w:p>
    <w:p w14:paraId="6DF89706" w14:textId="77777777" w:rsidR="00FA0678" w:rsidRDefault="00000000">
      <w:pPr>
        <w:pStyle w:val="Compact"/>
        <w:numPr>
          <w:ilvl w:val="0"/>
          <w:numId w:val="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用户在前端登录页输入账号和密码。</w:t>
      </w:r>
    </w:p>
    <w:p w14:paraId="74C6A967" w14:textId="77777777" w:rsidR="00FA0678" w:rsidRDefault="00000000">
      <w:pPr>
        <w:pStyle w:val="Compact"/>
        <w:numPr>
          <w:ilvl w:val="0"/>
          <w:numId w:val="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前端调用 gateway-service。</w:t>
      </w:r>
    </w:p>
    <w:p w14:paraId="045DC7BD" w14:textId="77777777" w:rsidR="00FA0678" w:rsidRDefault="00000000">
      <w:pPr>
        <w:pStyle w:val="Compact"/>
        <w:numPr>
          <w:ilvl w:val="0"/>
          <w:numId w:val="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gateway-service 将登录请求转发到 user-service。</w:t>
      </w:r>
    </w:p>
    <w:p w14:paraId="1CC43FC1" w14:textId="77777777" w:rsidR="00FA0678" w:rsidRDefault="00000000">
      <w:pPr>
        <w:pStyle w:val="Compact"/>
        <w:numPr>
          <w:ilvl w:val="0"/>
          <w:numId w:val="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user-service 校验账号密码。</w:t>
      </w:r>
    </w:p>
    <w:p w14:paraId="2FCE9B64" w14:textId="77777777" w:rsidR="00FA0678" w:rsidRDefault="00000000">
      <w:pPr>
        <w:pStyle w:val="Compact"/>
        <w:numPr>
          <w:ilvl w:val="0"/>
          <w:numId w:val="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校验成功后生成 JWT。</w:t>
      </w:r>
    </w:p>
    <w:p w14:paraId="242C21B9" w14:textId="77777777" w:rsidR="00FA0678" w:rsidRDefault="00000000">
      <w:pPr>
        <w:pStyle w:val="Compact"/>
        <w:numPr>
          <w:ilvl w:val="0"/>
          <w:numId w:val="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前端保存 JWT。</w:t>
      </w:r>
    </w:p>
    <w:p w14:paraId="4C167A3E" w14:textId="77777777" w:rsidR="00FA0678" w:rsidRDefault="00000000">
      <w:pPr>
        <w:pStyle w:val="Compact"/>
        <w:numPr>
          <w:ilvl w:val="0"/>
          <w:numId w:val="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后续请求通过请求头携带 JWT。</w:t>
      </w:r>
    </w:p>
    <w:p w14:paraId="155C73AB" w14:textId="77777777" w:rsidR="00FA0678" w:rsidRDefault="00000000">
      <w:pPr>
        <w:pStyle w:val="Compact"/>
        <w:numPr>
          <w:ilvl w:val="0"/>
          <w:numId w:val="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gateway-service 统一完成 JWT 鉴权。</w:t>
      </w:r>
    </w:p>
    <w:p w14:paraId="16CE241E" w14:textId="77777777" w:rsidR="00FA0678" w:rsidRDefault="00000000">
      <w:pPr>
        <w:pStyle w:val="Compact"/>
        <w:numPr>
          <w:ilvl w:val="0"/>
          <w:numId w:val="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JWT 合法时，请求被转发到对应后端服务。</w:t>
      </w:r>
    </w:p>
    <w:p w14:paraId="7D4C40D3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说明：</w:t>
      </w:r>
    </w:p>
    <w:p w14:paraId="715FEC1D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user-service 仅负责用户登录和 JWT 生成。</w:t>
      </w:r>
    </w:p>
    <w:p w14:paraId="07F2125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系统不返回用户角色。</w:t>
      </w:r>
    </w:p>
    <w:p w14:paraId="6CB66C8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系统不区分 admin / operator。</w:t>
      </w:r>
    </w:p>
    <w:p w14:paraId="2D6F01A4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274568FB">
          <v:rect id="_x0000_i1027" style="width:0;height:1.5pt" o:hralign="center" o:hrstd="t" o:hr="t"/>
        </w:pict>
      </w:r>
    </w:p>
    <w:p w14:paraId="169EAED9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1" w:name="自动监控与规则判断流程"/>
      <w:bookmarkEnd w:id="10"/>
      <w:r>
        <w:rPr>
          <w:rFonts w:ascii="宋体" w:eastAsia="宋体" w:hAnsi="宋体" w:cs="宋体" w:hint="eastAsia"/>
        </w:rPr>
        <w:t>3.2 自动监控与规则判断流程</w:t>
      </w:r>
    </w:p>
    <w:p w14:paraId="60A66C22" w14:textId="77777777" w:rsidR="00FA0678" w:rsidRDefault="00000000">
      <w:pPr>
        <w:pStyle w:val="Compact"/>
        <w:numPr>
          <w:ilvl w:val="0"/>
          <w:numId w:val="3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monitor-service 定时轮询被监控微服务。</w:t>
      </w:r>
    </w:p>
    <w:p w14:paraId="6B8F421F" w14:textId="77777777" w:rsidR="00FA0678" w:rsidRDefault="00000000">
      <w:pPr>
        <w:pStyle w:val="Compact"/>
        <w:numPr>
          <w:ilvl w:val="0"/>
          <w:numId w:val="3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被监控微服务包括 demo-user-service、demo-order-service、demo-payment-service。</w:t>
      </w:r>
    </w:p>
    <w:p w14:paraId="71E87D12" w14:textId="77777777" w:rsidR="00FA0678" w:rsidRDefault="00000000">
      <w:pPr>
        <w:pStyle w:val="Compact"/>
        <w:numPr>
          <w:ilvl w:val="0"/>
          <w:numId w:val="3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monitor-service 调用各服务的 </w:t>
      </w:r>
      <w:r>
        <w:rPr>
          <w:rStyle w:val="VerbatimChar"/>
          <w:rFonts w:ascii="宋体" w:eastAsia="宋体" w:hAnsi="宋体" w:cs="宋体" w:hint="eastAsia"/>
        </w:rPr>
        <w:t>/health</w:t>
      </w:r>
      <w:r>
        <w:rPr>
          <w:rFonts w:ascii="宋体" w:eastAsia="宋体" w:hAnsi="宋体" w:cs="宋体" w:hint="eastAsia"/>
        </w:rPr>
        <w:t xml:space="preserve"> 接口获取在线状态。</w:t>
      </w:r>
    </w:p>
    <w:p w14:paraId="7F130542" w14:textId="77777777" w:rsidR="00FA0678" w:rsidRDefault="00000000">
      <w:pPr>
        <w:pStyle w:val="Compact"/>
        <w:numPr>
          <w:ilvl w:val="0"/>
          <w:numId w:val="3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monitor-service 调用各服务的 </w:t>
      </w:r>
      <w:r>
        <w:rPr>
          <w:rStyle w:val="VerbatimChar"/>
          <w:rFonts w:ascii="宋体" w:eastAsia="宋体" w:hAnsi="宋体" w:cs="宋体" w:hint="eastAsia"/>
        </w:rPr>
        <w:t>/metrics</w:t>
      </w:r>
      <w:r>
        <w:rPr>
          <w:rFonts w:ascii="宋体" w:eastAsia="宋体" w:hAnsi="宋体" w:cs="宋体" w:hint="eastAsia"/>
        </w:rPr>
        <w:t xml:space="preserve"> 接口获取运行指标。</w:t>
      </w:r>
    </w:p>
    <w:p w14:paraId="17BDC092" w14:textId="77777777" w:rsidR="00FA0678" w:rsidRDefault="00000000">
      <w:pPr>
        <w:pStyle w:val="Compact"/>
        <w:numPr>
          <w:ilvl w:val="0"/>
          <w:numId w:val="3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monitor-service 从 </w:t>
      </w:r>
      <w:r>
        <w:rPr>
          <w:rStyle w:val="VerbatimChar"/>
          <w:rFonts w:ascii="宋体" w:eastAsia="宋体" w:hAnsi="宋体" w:cs="宋体" w:hint="eastAsia"/>
        </w:rPr>
        <w:t>alert_rule</w:t>
      </w:r>
      <w:r>
        <w:rPr>
          <w:rFonts w:ascii="宋体" w:eastAsia="宋体" w:hAnsi="宋体" w:cs="宋体" w:hint="eastAsia"/>
        </w:rPr>
        <w:t xml:space="preserve"> 表读取启用状态的告警规则。</w:t>
      </w:r>
    </w:p>
    <w:p w14:paraId="659163CC" w14:textId="77777777" w:rsidR="00FA0678" w:rsidRDefault="00000000">
      <w:pPr>
        <w:pStyle w:val="Compact"/>
        <w:numPr>
          <w:ilvl w:val="0"/>
          <w:numId w:val="3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根据服务名称、指标名称、比较符、阈值、持续时间判断是否触发告警。</w:t>
      </w:r>
    </w:p>
    <w:p w14:paraId="15AE833F" w14:textId="77777777" w:rsidR="00FA0678" w:rsidRDefault="00000000">
      <w:pPr>
        <w:pStyle w:val="Compact"/>
        <w:numPr>
          <w:ilvl w:val="0"/>
          <w:numId w:val="3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当指标异常时，monitor-service 调用对应服务的 </w:t>
      </w:r>
      <w:r>
        <w:rPr>
          <w:rStyle w:val="VerbatimChar"/>
          <w:rFonts w:ascii="宋体" w:eastAsia="宋体" w:hAnsi="宋体" w:cs="宋体" w:hint="eastAsia"/>
        </w:rPr>
        <w:t>/test/error</w:t>
      </w:r>
      <w:r>
        <w:rPr>
          <w:rFonts w:ascii="宋体" w:eastAsia="宋体" w:hAnsi="宋体" w:cs="宋体" w:hint="eastAsia"/>
        </w:rPr>
        <w:t xml:space="preserve"> 接口获取异常日志片段。</w:t>
      </w:r>
    </w:p>
    <w:p w14:paraId="62EDBE35" w14:textId="77777777" w:rsidR="00FA0678" w:rsidRDefault="00000000">
      <w:pPr>
        <w:pStyle w:val="Compact"/>
        <w:numPr>
          <w:ilvl w:val="0"/>
          <w:numId w:val="3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monitor-service 将异常指标快照、命中的规则和日志片段发送给 alert-service。</w:t>
      </w:r>
    </w:p>
    <w:p w14:paraId="55A6EB8B" w14:textId="77777777" w:rsidR="00FA0678" w:rsidRDefault="00000000">
      <w:pPr>
        <w:pStyle w:val="Compact"/>
        <w:numPr>
          <w:ilvl w:val="0"/>
          <w:numId w:val="3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monitor-service 保存服务指标历史和最新服务状态。</w:t>
      </w:r>
    </w:p>
    <w:p w14:paraId="7FA709BC" w14:textId="77777777" w:rsidR="00FA0678" w:rsidRDefault="00000000">
      <w:pPr>
        <w:pStyle w:val="Compact"/>
        <w:numPr>
          <w:ilvl w:val="0"/>
          <w:numId w:val="3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前端定时刷新服务状态首页。</w:t>
      </w:r>
    </w:p>
    <w:p w14:paraId="462D741F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说明：</w:t>
      </w:r>
    </w:p>
    <w:p w14:paraId="58CCA8C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阈值不写死在代码中，而是通过 </w:t>
      </w:r>
      <w:r>
        <w:rPr>
          <w:rStyle w:val="VerbatimChar"/>
          <w:rFonts w:ascii="宋体" w:eastAsia="宋体" w:hAnsi="宋体" w:cs="宋体" w:hint="eastAsia"/>
        </w:rPr>
        <w:t>alert_rule</w:t>
      </w:r>
      <w:r>
        <w:rPr>
          <w:rFonts w:ascii="宋体" w:eastAsia="宋体" w:hAnsi="宋体" w:cs="宋体" w:hint="eastAsia"/>
        </w:rPr>
        <w:t xml:space="preserve"> 表配置。</w:t>
      </w:r>
    </w:p>
    <w:p w14:paraId="3E74644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支持 CPU、内存、错误率、响应时间、服务在线状态等指标规则。</w:t>
      </w:r>
    </w:p>
    <w:p w14:paraId="12383DF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可以通过前端“告警配置页”修改规则。</w:t>
      </w:r>
    </w:p>
    <w:p w14:paraId="12AE8A85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lastRenderedPageBreak/>
        <w:pict w14:anchorId="2CD92360">
          <v:rect id="_x0000_i1028" style="width:0;height:1.5pt" o:hralign="center" o:hrstd="t" o:hr="t"/>
        </w:pict>
      </w:r>
    </w:p>
    <w:p w14:paraId="4D04DCF8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2" w:name="告警去重与抑制流程"/>
      <w:bookmarkEnd w:id="11"/>
      <w:r>
        <w:rPr>
          <w:rFonts w:ascii="宋体" w:eastAsia="宋体" w:hAnsi="宋体" w:cs="宋体" w:hint="eastAsia"/>
        </w:rPr>
        <w:t>3.3 告警去重与抑制流程</w:t>
      </w:r>
    </w:p>
    <w:p w14:paraId="4E9DE8F7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为避免同一异常在短时间内重复生成大量告警，alert-service 需要支持告警去重和抑制。</w:t>
      </w:r>
    </w:p>
    <w:p w14:paraId="1AFF2187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流程：</w:t>
      </w:r>
    </w:p>
    <w:p w14:paraId="48B5EAB2" w14:textId="77777777" w:rsidR="00FA0678" w:rsidRDefault="00000000">
      <w:pPr>
        <w:pStyle w:val="Compact"/>
        <w:numPr>
          <w:ilvl w:val="0"/>
          <w:numId w:val="4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接收 monitor-service 上报的异常数据。</w:t>
      </w:r>
    </w:p>
    <w:p w14:paraId="05F9806A" w14:textId="77777777" w:rsidR="00FA0678" w:rsidRDefault="00000000">
      <w:pPr>
        <w:pStyle w:val="Compact"/>
        <w:numPr>
          <w:ilvl w:val="0"/>
          <w:numId w:val="4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根据 </w:t>
      </w:r>
      <w:r>
        <w:rPr>
          <w:rStyle w:val="VerbatimChar"/>
          <w:rFonts w:ascii="宋体" w:eastAsia="宋体" w:hAnsi="宋体" w:cs="宋体" w:hint="eastAsia"/>
        </w:rPr>
        <w:t>serviceName + alertType + metricName</w:t>
      </w:r>
      <w:r>
        <w:rPr>
          <w:rFonts w:ascii="宋体" w:eastAsia="宋体" w:hAnsi="宋体" w:cs="宋体" w:hint="eastAsia"/>
        </w:rPr>
        <w:t xml:space="preserve"> 生成告警指纹 </w:t>
      </w:r>
      <w:r>
        <w:rPr>
          <w:rStyle w:val="VerbatimChar"/>
          <w:rFonts w:ascii="宋体" w:eastAsia="宋体" w:hAnsi="宋体" w:cs="宋体" w:hint="eastAsia"/>
        </w:rPr>
        <w:t>fingerprint</w:t>
      </w:r>
      <w:r>
        <w:rPr>
          <w:rFonts w:ascii="宋体" w:eastAsia="宋体" w:hAnsi="宋体" w:cs="宋体" w:hint="eastAsia"/>
        </w:rPr>
        <w:t>。</w:t>
      </w:r>
    </w:p>
    <w:p w14:paraId="4FC01C80" w14:textId="77777777" w:rsidR="00FA0678" w:rsidRDefault="00000000">
      <w:pPr>
        <w:pStyle w:val="Compact"/>
        <w:numPr>
          <w:ilvl w:val="0"/>
          <w:numId w:val="4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查询是否存在相同指纹且未结束的告警。</w:t>
      </w:r>
    </w:p>
    <w:p w14:paraId="18124AF8" w14:textId="77777777" w:rsidR="00FA0678" w:rsidRDefault="00000000">
      <w:pPr>
        <w:pStyle w:val="Compact"/>
        <w:numPr>
          <w:ilvl w:val="0"/>
          <w:numId w:val="4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如果不存在，则创建新告警。</w:t>
      </w:r>
    </w:p>
    <w:p w14:paraId="10D2D839" w14:textId="77777777" w:rsidR="00FA0678" w:rsidRDefault="00000000">
      <w:pPr>
        <w:pStyle w:val="Compact"/>
        <w:numPr>
          <w:ilvl w:val="0"/>
          <w:numId w:val="4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如果已存在，则不重复创建新告警，只更新原告警的触发次数、最后触发时间、最新指标快照和日志片段。</w:t>
      </w:r>
    </w:p>
    <w:p w14:paraId="03BDCB2B" w14:textId="77777777" w:rsidR="00FA0678" w:rsidRDefault="00000000">
      <w:pPr>
        <w:pStyle w:val="Compact"/>
        <w:numPr>
          <w:ilvl w:val="0"/>
          <w:numId w:val="4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如果同一告警在抑制时间窗口内重复触发，只记录触发次数，不重复通知。</w:t>
      </w:r>
    </w:p>
    <w:p w14:paraId="2327D689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示例：</w:t>
      </w:r>
    </w:p>
    <w:p w14:paraId="4A5E1C29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demo-order-service 的 ERROR_RATE_HIGH 在 5 分钟内重复出现：</w:t>
      </w:r>
      <w:r>
        <w:rPr>
          <w:rFonts w:ascii="宋体" w:eastAsia="宋体" w:hAnsi="宋体" w:cs="宋体" w:hint="eastAsia"/>
        </w:rPr>
        <w:br/>
      </w:r>
      <w:r>
        <w:rPr>
          <w:rStyle w:val="VerbatimChar"/>
          <w:rFonts w:ascii="宋体" w:eastAsia="宋体" w:hAnsi="宋体" w:cs="宋体" w:hint="eastAsia"/>
        </w:rPr>
        <w:t>不新增多条告警，只更新 trigger_count 和 last_triggered_at。</w:t>
      </w:r>
    </w:p>
    <w:p w14:paraId="176B3B4C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212EEA93">
          <v:rect id="_x0000_i1029" style="width:0;height:1.5pt" o:hralign="center" o:hrstd="t" o:hr="t"/>
        </w:pict>
      </w:r>
    </w:p>
    <w:p w14:paraId="07CE8364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3" w:name="异步-ai-诊断流程"/>
      <w:bookmarkEnd w:id="12"/>
      <w:r>
        <w:rPr>
          <w:rFonts w:ascii="宋体" w:eastAsia="宋体" w:hAnsi="宋体" w:cs="宋体" w:hint="eastAsia"/>
        </w:rPr>
        <w:t>3.4 异步 AI 诊断流程</w:t>
      </w:r>
    </w:p>
    <w:p w14:paraId="18935053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原流程中，创建告警后立即同步调用 AI，可能导致接口响应变慢。升级后改为异步诊断。</w:t>
      </w:r>
    </w:p>
    <w:p w14:paraId="667D2E15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流程：</w:t>
      </w:r>
    </w:p>
    <w:p w14:paraId="6B5DC2BA" w14:textId="77777777" w:rsidR="00FA0678" w:rsidRDefault="00000000">
      <w:pPr>
        <w:pStyle w:val="Compact"/>
        <w:numPr>
          <w:ilvl w:val="0"/>
          <w:numId w:val="5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创建或更新告警。</w:t>
      </w:r>
    </w:p>
    <w:p w14:paraId="07045761" w14:textId="77777777" w:rsidR="00FA0678" w:rsidRDefault="00000000">
      <w:pPr>
        <w:pStyle w:val="Compact"/>
        <w:numPr>
          <w:ilvl w:val="0"/>
          <w:numId w:val="5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告警创建后，诊断状态初始化为 </w:t>
      </w:r>
      <w:r>
        <w:rPr>
          <w:rStyle w:val="VerbatimChar"/>
          <w:rFonts w:ascii="宋体" w:eastAsia="宋体" w:hAnsi="宋体" w:cs="宋体" w:hint="eastAsia"/>
        </w:rPr>
        <w:t>PENDING</w:t>
      </w:r>
      <w:r>
        <w:rPr>
          <w:rFonts w:ascii="宋体" w:eastAsia="宋体" w:hAnsi="宋体" w:cs="宋体" w:hint="eastAsia"/>
        </w:rPr>
        <w:t>。</w:t>
      </w:r>
    </w:p>
    <w:p w14:paraId="4C98D6D0" w14:textId="77777777" w:rsidR="00FA0678" w:rsidRDefault="00000000">
      <w:pPr>
        <w:pStyle w:val="Compact"/>
        <w:numPr>
          <w:ilvl w:val="0"/>
          <w:numId w:val="5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使用异步线程池执行 AI 诊断任务。</w:t>
      </w:r>
    </w:p>
    <w:p w14:paraId="1E75DAB5" w14:textId="77777777" w:rsidR="00FA0678" w:rsidRDefault="00000000">
      <w:pPr>
        <w:pStyle w:val="Compact"/>
        <w:numPr>
          <w:ilvl w:val="0"/>
          <w:numId w:val="5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诊断任务开始后，诊断状态变为 </w:t>
      </w:r>
      <w:r>
        <w:rPr>
          <w:rStyle w:val="VerbatimChar"/>
          <w:rFonts w:ascii="宋体" w:eastAsia="宋体" w:hAnsi="宋体" w:cs="宋体" w:hint="eastAsia"/>
        </w:rPr>
        <w:t>RUNNING</w:t>
      </w:r>
      <w:r>
        <w:rPr>
          <w:rFonts w:ascii="宋体" w:eastAsia="宋体" w:hAnsi="宋体" w:cs="宋体" w:hint="eastAsia"/>
        </w:rPr>
        <w:t>。</w:t>
      </w:r>
    </w:p>
    <w:p w14:paraId="2A540FDF" w14:textId="77777777" w:rsidR="00FA0678" w:rsidRDefault="00000000">
      <w:pPr>
        <w:pStyle w:val="Compact"/>
        <w:numPr>
          <w:ilvl w:val="0"/>
          <w:numId w:val="5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调用阿里云 AI API。</w:t>
      </w:r>
    </w:p>
    <w:p w14:paraId="75F1A7BD" w14:textId="77777777" w:rsidR="00FA0678" w:rsidRDefault="00000000">
      <w:pPr>
        <w:pStyle w:val="Compact"/>
        <w:numPr>
          <w:ilvl w:val="0"/>
          <w:numId w:val="5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如果调用成功，保存真实 AI 诊断结果，诊断状态变为 </w:t>
      </w:r>
      <w:r>
        <w:rPr>
          <w:rStyle w:val="VerbatimChar"/>
          <w:rFonts w:ascii="宋体" w:eastAsia="宋体" w:hAnsi="宋体" w:cs="宋体" w:hint="eastAsia"/>
        </w:rPr>
        <w:t>SUCCESS</w:t>
      </w:r>
      <w:r>
        <w:rPr>
          <w:rFonts w:ascii="宋体" w:eastAsia="宋体" w:hAnsi="宋体" w:cs="宋体" w:hint="eastAsia"/>
        </w:rPr>
        <w:t>。</w:t>
      </w:r>
    </w:p>
    <w:p w14:paraId="52BCF3AC" w14:textId="77777777" w:rsidR="00FA0678" w:rsidRDefault="00000000">
      <w:pPr>
        <w:pStyle w:val="Compact"/>
        <w:numPr>
          <w:ilvl w:val="0"/>
          <w:numId w:val="5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如果调用失败、超时或返回异常格式，生成 Mock 诊断结果，诊断状态变为 </w:t>
      </w:r>
      <w:r>
        <w:rPr>
          <w:rStyle w:val="VerbatimChar"/>
          <w:rFonts w:ascii="宋体" w:eastAsia="宋体" w:hAnsi="宋体" w:cs="宋体" w:hint="eastAsia"/>
        </w:rPr>
        <w:t>MOCKED</w:t>
      </w:r>
      <w:r>
        <w:rPr>
          <w:rFonts w:ascii="宋体" w:eastAsia="宋体" w:hAnsi="宋体" w:cs="宋体" w:hint="eastAsia"/>
        </w:rPr>
        <w:t>。</w:t>
      </w:r>
    </w:p>
    <w:p w14:paraId="35DCEA9F" w14:textId="77777777" w:rsidR="00FA0678" w:rsidRDefault="00000000">
      <w:pPr>
        <w:pStyle w:val="Compact"/>
        <w:numPr>
          <w:ilvl w:val="0"/>
          <w:numId w:val="5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诊断结果回写到告警记录。</w:t>
      </w:r>
    </w:p>
    <w:p w14:paraId="7721A721" w14:textId="77777777" w:rsidR="00FA0678" w:rsidRDefault="00000000">
      <w:pPr>
        <w:pStyle w:val="Compact"/>
        <w:numPr>
          <w:ilvl w:val="0"/>
          <w:numId w:val="5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诊断完成后，alert-service 调用 notification-service 判断是否需要发送邮件。</w:t>
      </w:r>
    </w:p>
    <w:p w14:paraId="6115A73B" w14:textId="77777777" w:rsidR="00FA0678" w:rsidRDefault="00000000">
      <w:pPr>
        <w:pStyle w:val="Compact"/>
        <w:numPr>
          <w:ilvl w:val="0"/>
          <w:numId w:val="5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前端在告警详情页展示诊断状态和诊断结果。</w:t>
      </w:r>
    </w:p>
    <w:p w14:paraId="16BD6139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诊断状态包括：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056"/>
        <w:gridCol w:w="2376"/>
      </w:tblGrid>
      <w:tr w:rsidR="00FA0678" w14:paraId="6755666C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47729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状态</w:t>
            </w:r>
          </w:p>
        </w:tc>
        <w:tc>
          <w:tcPr>
            <w:tcW w:w="0" w:type="auto"/>
          </w:tcPr>
          <w:p w14:paraId="2202FA9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A0678" w14:paraId="364DC57B" w14:textId="77777777" w:rsidTr="00FA0678">
        <w:tc>
          <w:tcPr>
            <w:tcW w:w="0" w:type="auto"/>
          </w:tcPr>
          <w:p w14:paraId="5247341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PENDING</w:t>
            </w:r>
          </w:p>
        </w:tc>
        <w:tc>
          <w:tcPr>
            <w:tcW w:w="0" w:type="auto"/>
          </w:tcPr>
          <w:p w14:paraId="10A5738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等待诊断</w:t>
            </w:r>
          </w:p>
        </w:tc>
      </w:tr>
      <w:tr w:rsidR="00FA0678" w14:paraId="329F6A63" w14:textId="77777777" w:rsidTr="00FA0678">
        <w:tc>
          <w:tcPr>
            <w:tcW w:w="0" w:type="auto"/>
          </w:tcPr>
          <w:p w14:paraId="609DC57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RUNNING</w:t>
            </w:r>
          </w:p>
        </w:tc>
        <w:tc>
          <w:tcPr>
            <w:tcW w:w="0" w:type="auto"/>
          </w:tcPr>
          <w:p w14:paraId="1FAC5E0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诊断中</w:t>
            </w:r>
          </w:p>
        </w:tc>
      </w:tr>
      <w:tr w:rsidR="00FA0678" w14:paraId="4F42B322" w14:textId="77777777" w:rsidTr="00FA0678">
        <w:tc>
          <w:tcPr>
            <w:tcW w:w="0" w:type="auto"/>
          </w:tcPr>
          <w:p w14:paraId="28C134E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SUCCESS</w:t>
            </w:r>
          </w:p>
        </w:tc>
        <w:tc>
          <w:tcPr>
            <w:tcW w:w="0" w:type="auto"/>
          </w:tcPr>
          <w:p w14:paraId="1716583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AI 诊断成功</w:t>
            </w:r>
          </w:p>
        </w:tc>
      </w:tr>
      <w:tr w:rsidR="00FA0678" w14:paraId="392F0FE1" w14:textId="77777777" w:rsidTr="00FA0678">
        <w:tc>
          <w:tcPr>
            <w:tcW w:w="0" w:type="auto"/>
          </w:tcPr>
          <w:p w14:paraId="4CDEFCF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FAILED</w:t>
            </w:r>
          </w:p>
        </w:tc>
        <w:tc>
          <w:tcPr>
            <w:tcW w:w="0" w:type="auto"/>
          </w:tcPr>
          <w:p w14:paraId="219A580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诊断失败</w:t>
            </w:r>
          </w:p>
        </w:tc>
      </w:tr>
      <w:tr w:rsidR="00FA0678" w14:paraId="3B0FB4B1" w14:textId="77777777" w:rsidTr="00FA0678">
        <w:tc>
          <w:tcPr>
            <w:tcW w:w="0" w:type="auto"/>
          </w:tcPr>
          <w:p w14:paraId="5D810BB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MOCKED</w:t>
            </w:r>
          </w:p>
        </w:tc>
        <w:tc>
          <w:tcPr>
            <w:tcW w:w="0" w:type="auto"/>
          </w:tcPr>
          <w:p w14:paraId="3AAA872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使用 Mock 诊断结果</w:t>
            </w:r>
          </w:p>
        </w:tc>
      </w:tr>
    </w:tbl>
    <w:p w14:paraId="6493B5C0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1FE9D4EF">
          <v:rect id="_x0000_i1030" style="width:0;height:1.5pt" o:hralign="center" o:hrstd="t" o:hr="t"/>
        </w:pict>
      </w:r>
    </w:p>
    <w:p w14:paraId="11B08395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4" w:name="邮件通知流程"/>
      <w:bookmarkEnd w:id="13"/>
      <w:r>
        <w:rPr>
          <w:rFonts w:ascii="宋体" w:eastAsia="宋体" w:hAnsi="宋体" w:cs="宋体" w:hint="eastAsia"/>
        </w:rPr>
        <w:t>3.5 邮件通知流程</w:t>
      </w:r>
    </w:p>
    <w:p w14:paraId="3BB4B622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邮件通知能力独立为 notification-service。</w:t>
      </w:r>
    </w:p>
    <w:p w14:paraId="1EBC0960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流程：</w:t>
      </w:r>
    </w:p>
    <w:p w14:paraId="2EC0653E" w14:textId="77777777" w:rsidR="00FA0678" w:rsidRDefault="00000000">
      <w:pPr>
        <w:pStyle w:val="Compact"/>
        <w:numPr>
          <w:ilvl w:val="0"/>
          <w:numId w:val="6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在告警创建或 AI 诊断完成后调用 notification-service。</w:t>
      </w:r>
    </w:p>
    <w:p w14:paraId="25F8CC4C" w14:textId="77777777" w:rsidR="00FA0678" w:rsidRDefault="00000000">
      <w:pPr>
        <w:pStyle w:val="Compact"/>
        <w:numPr>
          <w:ilvl w:val="0"/>
          <w:numId w:val="6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notification-service 查询启用状态的邮件通知配置。</w:t>
      </w:r>
    </w:p>
    <w:p w14:paraId="54C2521B" w14:textId="77777777" w:rsidR="00FA0678" w:rsidRDefault="00000000">
      <w:pPr>
        <w:pStyle w:val="Compact"/>
        <w:numPr>
          <w:ilvl w:val="0"/>
          <w:numId w:val="6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根据告警严重等级和配置中的最低通知级别判断是否需要发送邮件。</w:t>
      </w:r>
    </w:p>
    <w:p w14:paraId="3DD4AF20" w14:textId="77777777" w:rsidR="00FA0678" w:rsidRDefault="00000000">
      <w:pPr>
        <w:pStyle w:val="Compact"/>
        <w:numPr>
          <w:ilvl w:val="0"/>
          <w:numId w:val="6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如果满足条件，组装邮件标题和正文。</w:t>
      </w:r>
    </w:p>
    <w:p w14:paraId="234F25E2" w14:textId="77777777" w:rsidR="00FA0678" w:rsidRDefault="00000000">
      <w:pPr>
        <w:pStyle w:val="Compact"/>
        <w:numPr>
          <w:ilvl w:val="0"/>
          <w:numId w:val="6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notification-service 通过 SMTP 发送邮件。</w:t>
      </w:r>
    </w:p>
    <w:p w14:paraId="2E6D1EFA" w14:textId="77777777" w:rsidR="00FA0678" w:rsidRDefault="00000000">
      <w:pPr>
        <w:pStyle w:val="Compact"/>
        <w:numPr>
          <w:ilvl w:val="0"/>
          <w:numId w:val="6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发送成功或失败后，保存通知记录到 </w:t>
      </w:r>
      <w:r>
        <w:rPr>
          <w:rStyle w:val="VerbatimChar"/>
          <w:rFonts w:ascii="宋体" w:eastAsia="宋体" w:hAnsi="宋体" w:cs="宋体" w:hint="eastAsia"/>
        </w:rPr>
        <w:t>notification_record</w:t>
      </w:r>
      <w:r>
        <w:rPr>
          <w:rFonts w:ascii="宋体" w:eastAsia="宋体" w:hAnsi="宋体" w:cs="宋体" w:hint="eastAsia"/>
        </w:rPr>
        <w:t xml:space="preserve"> 表。</w:t>
      </w:r>
    </w:p>
    <w:p w14:paraId="2B4A286D" w14:textId="77777777" w:rsidR="00FA0678" w:rsidRDefault="00000000">
      <w:pPr>
        <w:pStyle w:val="Compact"/>
        <w:numPr>
          <w:ilvl w:val="0"/>
          <w:numId w:val="6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前端可以查看邮件通知配置和发送记录。</w:t>
      </w:r>
    </w:p>
    <w:p w14:paraId="56FD9BA3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说明：</w:t>
      </w:r>
    </w:p>
    <w:p w14:paraId="5A48A55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当前版本只支持邮件通知。</w:t>
      </w:r>
    </w:p>
    <w:p w14:paraId="2FFBCE6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不接入钉钉、飞书、企业微信 Webhook。</w:t>
      </w:r>
    </w:p>
    <w:p w14:paraId="6A29158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邮箱账号和授权码通过环境变量配置，不写死在代码中。</w:t>
      </w:r>
    </w:p>
    <w:p w14:paraId="452D033D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689A8BE5">
          <v:rect id="_x0000_i1031" style="width:0;height:1.5pt" o:hralign="center" o:hrstd="t" o:hr="t"/>
        </w:pict>
      </w:r>
    </w:p>
    <w:p w14:paraId="6AE21166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5" w:name="告警生命周期流程"/>
      <w:bookmarkEnd w:id="14"/>
      <w:r>
        <w:rPr>
          <w:rFonts w:ascii="宋体" w:eastAsia="宋体" w:hAnsi="宋体" w:cs="宋体" w:hint="eastAsia"/>
        </w:rPr>
        <w:t>3.6 告警生命周期流程</w:t>
      </w:r>
    </w:p>
    <w:p w14:paraId="7DC278E0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告警状态只保留基础处理状态，满足演示和日常处理即可，不单独记录完整状态流转历史。</w:t>
      </w:r>
    </w:p>
    <w:p w14:paraId="28A42F46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状态包括：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16"/>
        <w:gridCol w:w="936"/>
      </w:tblGrid>
      <w:tr w:rsidR="00FA0678" w14:paraId="7FC7E4CA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B65AA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状态</w:t>
            </w:r>
          </w:p>
        </w:tc>
        <w:tc>
          <w:tcPr>
            <w:tcW w:w="0" w:type="auto"/>
          </w:tcPr>
          <w:p w14:paraId="17C1C5A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A0678" w14:paraId="6216A658" w14:textId="77777777" w:rsidTr="00FA0678">
        <w:tc>
          <w:tcPr>
            <w:tcW w:w="0" w:type="auto"/>
          </w:tcPr>
          <w:p w14:paraId="32A10CC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UNHANDLED</w:t>
            </w:r>
          </w:p>
        </w:tc>
        <w:tc>
          <w:tcPr>
            <w:tcW w:w="0" w:type="auto"/>
          </w:tcPr>
          <w:p w14:paraId="6773D74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未处理</w:t>
            </w:r>
          </w:p>
        </w:tc>
      </w:tr>
      <w:tr w:rsidR="00FA0678" w14:paraId="28F01BDF" w14:textId="77777777" w:rsidTr="00FA0678">
        <w:tc>
          <w:tcPr>
            <w:tcW w:w="0" w:type="auto"/>
          </w:tcPr>
          <w:p w14:paraId="19F858D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PROCESSING</w:t>
            </w:r>
          </w:p>
        </w:tc>
        <w:tc>
          <w:tcPr>
            <w:tcW w:w="0" w:type="auto"/>
          </w:tcPr>
          <w:p w14:paraId="6775B00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处理中</w:t>
            </w:r>
          </w:p>
        </w:tc>
      </w:tr>
      <w:tr w:rsidR="00FA0678" w14:paraId="7C0AEC54" w14:textId="77777777" w:rsidTr="00FA0678">
        <w:tc>
          <w:tcPr>
            <w:tcW w:w="0" w:type="auto"/>
          </w:tcPr>
          <w:p w14:paraId="1E6A0D7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RESOLVED</w:t>
            </w:r>
          </w:p>
        </w:tc>
        <w:tc>
          <w:tcPr>
            <w:tcW w:w="0" w:type="auto"/>
          </w:tcPr>
          <w:p w14:paraId="65940ED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已解决</w:t>
            </w:r>
          </w:p>
        </w:tc>
      </w:tr>
      <w:tr w:rsidR="00FA0678" w14:paraId="3A5F16A6" w14:textId="77777777" w:rsidTr="00FA0678">
        <w:tc>
          <w:tcPr>
            <w:tcW w:w="0" w:type="auto"/>
          </w:tcPr>
          <w:p w14:paraId="4A194D9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IGNORED</w:t>
            </w:r>
          </w:p>
        </w:tc>
        <w:tc>
          <w:tcPr>
            <w:tcW w:w="0" w:type="auto"/>
          </w:tcPr>
          <w:p w14:paraId="47C3B76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已忽略</w:t>
            </w:r>
          </w:p>
        </w:tc>
      </w:tr>
    </w:tbl>
    <w:p w14:paraId="6CF4B54B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流程：</w:t>
      </w:r>
    </w:p>
    <w:p w14:paraId="02DBFA08" w14:textId="77777777" w:rsidR="00FA0678" w:rsidRDefault="00000000">
      <w:pPr>
        <w:pStyle w:val="Compact"/>
        <w:numPr>
          <w:ilvl w:val="0"/>
          <w:numId w:val="7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告警首次创建后状态为 </w:t>
      </w:r>
      <w:r>
        <w:rPr>
          <w:rStyle w:val="VerbatimChar"/>
          <w:rFonts w:ascii="宋体" w:eastAsia="宋体" w:hAnsi="宋体" w:cs="宋体" w:hint="eastAsia"/>
        </w:rPr>
        <w:t>UNHANDLED</w:t>
      </w:r>
      <w:r>
        <w:rPr>
          <w:rFonts w:ascii="宋体" w:eastAsia="宋体" w:hAnsi="宋体" w:cs="宋体" w:hint="eastAsia"/>
        </w:rPr>
        <w:t>。</w:t>
      </w:r>
    </w:p>
    <w:p w14:paraId="4C13BB14" w14:textId="77777777" w:rsidR="00FA0678" w:rsidRDefault="00000000">
      <w:pPr>
        <w:pStyle w:val="Compact"/>
        <w:numPr>
          <w:ilvl w:val="0"/>
          <w:numId w:val="7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用户开始处理后，可改为 </w:t>
      </w:r>
      <w:r>
        <w:rPr>
          <w:rStyle w:val="VerbatimChar"/>
          <w:rFonts w:ascii="宋体" w:eastAsia="宋体" w:hAnsi="宋体" w:cs="宋体" w:hint="eastAsia"/>
        </w:rPr>
        <w:t>PROCESSING</w:t>
      </w:r>
      <w:r>
        <w:rPr>
          <w:rFonts w:ascii="宋体" w:eastAsia="宋体" w:hAnsi="宋体" w:cs="宋体" w:hint="eastAsia"/>
        </w:rPr>
        <w:t>。</w:t>
      </w:r>
    </w:p>
    <w:p w14:paraId="2BFCD49F" w14:textId="77777777" w:rsidR="00FA0678" w:rsidRDefault="00000000">
      <w:pPr>
        <w:pStyle w:val="Compact"/>
        <w:numPr>
          <w:ilvl w:val="0"/>
          <w:numId w:val="7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问题处理完成后，可改为 </w:t>
      </w:r>
      <w:r>
        <w:rPr>
          <w:rStyle w:val="VerbatimChar"/>
          <w:rFonts w:ascii="宋体" w:eastAsia="宋体" w:hAnsi="宋体" w:cs="宋体" w:hint="eastAsia"/>
        </w:rPr>
        <w:t>RESOLVED</w:t>
      </w:r>
      <w:r>
        <w:rPr>
          <w:rFonts w:ascii="宋体" w:eastAsia="宋体" w:hAnsi="宋体" w:cs="宋体" w:hint="eastAsia"/>
        </w:rPr>
        <w:t>。</w:t>
      </w:r>
    </w:p>
    <w:p w14:paraId="1D75A6E3" w14:textId="77777777" w:rsidR="00FA0678" w:rsidRDefault="00000000">
      <w:pPr>
        <w:pStyle w:val="Compact"/>
        <w:numPr>
          <w:ilvl w:val="0"/>
          <w:numId w:val="7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如果该告警无需处理，可改为 </w:t>
      </w:r>
      <w:r>
        <w:rPr>
          <w:rStyle w:val="VerbatimChar"/>
          <w:rFonts w:ascii="宋体" w:eastAsia="宋体" w:hAnsi="宋体" w:cs="宋体" w:hint="eastAsia"/>
        </w:rPr>
        <w:t>IGNORED</w:t>
      </w:r>
      <w:r>
        <w:rPr>
          <w:rFonts w:ascii="宋体" w:eastAsia="宋体" w:hAnsi="宋体" w:cs="宋体" w:hint="eastAsia"/>
        </w:rPr>
        <w:t>。</w:t>
      </w:r>
    </w:p>
    <w:p w14:paraId="4590251C" w14:textId="77777777" w:rsidR="00FA0678" w:rsidRDefault="00000000">
      <w:pPr>
        <w:pStyle w:val="Compact"/>
        <w:numPr>
          <w:ilvl w:val="0"/>
          <w:numId w:val="7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状态修改时，直接更新 </w:t>
      </w:r>
      <w:r>
        <w:rPr>
          <w:rStyle w:val="VerbatimChar"/>
          <w:rFonts w:ascii="宋体" w:eastAsia="宋体" w:hAnsi="宋体" w:cs="宋体" w:hint="eastAsia"/>
        </w:rPr>
        <w:t>alerts</w:t>
      </w:r>
      <w:r>
        <w:rPr>
          <w:rFonts w:ascii="宋体" w:eastAsia="宋体" w:hAnsi="宋体" w:cs="宋体" w:hint="eastAsia"/>
        </w:rPr>
        <w:t xml:space="preserve"> 表中的当前状态、处理人、处理备注和处理时间。</w:t>
      </w:r>
    </w:p>
    <w:p w14:paraId="45EC8A6C" w14:textId="77777777" w:rsidR="00FA0678" w:rsidRDefault="00000000">
      <w:pPr>
        <w:pStyle w:val="Compact"/>
        <w:numPr>
          <w:ilvl w:val="0"/>
          <w:numId w:val="7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系统不单独维护 </w:t>
      </w:r>
      <w:r>
        <w:rPr>
          <w:rStyle w:val="VerbatimChar"/>
          <w:rFonts w:ascii="宋体" w:eastAsia="宋体" w:hAnsi="宋体" w:cs="宋体" w:hint="eastAsia"/>
        </w:rPr>
        <w:t>alert_status_history</w:t>
      </w:r>
      <w:r>
        <w:rPr>
          <w:rFonts w:ascii="宋体" w:eastAsia="宋体" w:hAnsi="宋体" w:cs="宋体" w:hint="eastAsia"/>
        </w:rPr>
        <w:t xml:space="preserve"> 状态历史表。</w:t>
      </w:r>
    </w:p>
    <w:p w14:paraId="1E87369D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0BF5BD71">
          <v:rect id="_x0000_i1032" style="width:0;height:1.5pt" o:hralign="center" o:hrstd="t" o:hr="t"/>
        </w:pict>
      </w:r>
    </w:p>
    <w:p w14:paraId="4446F5A8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16" w:name="功能说明"/>
      <w:bookmarkEnd w:id="9"/>
      <w:bookmarkEnd w:id="15"/>
      <w:r>
        <w:rPr>
          <w:rFonts w:ascii="宋体" w:eastAsia="宋体" w:hAnsi="宋体" w:cs="宋体" w:hint="eastAsia"/>
        </w:rPr>
        <w:t>4. 功能说明</w:t>
      </w:r>
    </w:p>
    <w:p w14:paraId="714B18F4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7" w:name="用户登录功能"/>
      <w:r>
        <w:rPr>
          <w:rFonts w:ascii="宋体" w:eastAsia="宋体" w:hAnsi="宋体" w:cs="宋体" w:hint="eastAsia"/>
        </w:rPr>
        <w:t>4.1 用户登录功能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678" w14:paraId="53D83987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4" w:type="dxa"/>
          </w:tcPr>
          <w:p w14:paraId="69092A3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功能</w:t>
            </w:r>
          </w:p>
        </w:tc>
        <w:tc>
          <w:tcPr>
            <w:tcW w:w="2214" w:type="dxa"/>
          </w:tcPr>
          <w:p w14:paraId="1FA4AD3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输入</w:t>
            </w:r>
          </w:p>
        </w:tc>
        <w:tc>
          <w:tcPr>
            <w:tcW w:w="2214" w:type="dxa"/>
          </w:tcPr>
          <w:p w14:paraId="0B94C8E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处理逻辑</w:t>
            </w:r>
          </w:p>
        </w:tc>
        <w:tc>
          <w:tcPr>
            <w:tcW w:w="2214" w:type="dxa"/>
          </w:tcPr>
          <w:p w14:paraId="65ED18A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输出 / 效果</w:t>
            </w:r>
          </w:p>
        </w:tc>
      </w:tr>
      <w:tr w:rsidR="00FA0678" w14:paraId="3CBF434C" w14:textId="77777777" w:rsidTr="00FA0678">
        <w:tc>
          <w:tcPr>
            <w:tcW w:w="2214" w:type="dxa"/>
          </w:tcPr>
          <w:p w14:paraId="2923CEF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用户登录</w:t>
            </w:r>
          </w:p>
        </w:tc>
        <w:tc>
          <w:tcPr>
            <w:tcW w:w="2214" w:type="dxa"/>
          </w:tcPr>
          <w:p w14:paraId="5DC82BF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账号、密码</w:t>
            </w:r>
          </w:p>
        </w:tc>
        <w:tc>
          <w:tcPr>
            <w:tcW w:w="2214" w:type="dxa"/>
          </w:tcPr>
          <w:p w14:paraId="634C09E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user-service 校验账号密码，生成 JWT</w:t>
            </w:r>
          </w:p>
        </w:tc>
        <w:tc>
          <w:tcPr>
            <w:tcW w:w="2214" w:type="dxa"/>
          </w:tcPr>
          <w:p w14:paraId="77240AC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登录成功返回 JWT</w:t>
            </w:r>
          </w:p>
        </w:tc>
      </w:tr>
      <w:tr w:rsidR="00FA0678" w14:paraId="79B21F97" w14:textId="77777777" w:rsidTr="00FA0678">
        <w:tc>
          <w:tcPr>
            <w:tcW w:w="2214" w:type="dxa"/>
          </w:tcPr>
          <w:p w14:paraId="108598F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JWT 鉴权</w:t>
            </w:r>
          </w:p>
        </w:tc>
        <w:tc>
          <w:tcPr>
            <w:tcW w:w="2214" w:type="dxa"/>
          </w:tcPr>
          <w:p w14:paraId="704949B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JWT</w:t>
            </w:r>
          </w:p>
        </w:tc>
        <w:tc>
          <w:tcPr>
            <w:tcW w:w="2214" w:type="dxa"/>
          </w:tcPr>
          <w:p w14:paraId="469CD39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gateway-service 校验 JWT 是否有效</w:t>
            </w:r>
          </w:p>
        </w:tc>
        <w:tc>
          <w:tcPr>
            <w:tcW w:w="2214" w:type="dxa"/>
          </w:tcPr>
          <w:p w14:paraId="096EC61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合法请求转发，非法请求拒绝</w:t>
            </w:r>
          </w:p>
        </w:tc>
      </w:tr>
      <w:tr w:rsidR="00FA0678" w14:paraId="4797D574" w14:textId="77777777" w:rsidTr="00FA0678">
        <w:tc>
          <w:tcPr>
            <w:tcW w:w="2214" w:type="dxa"/>
          </w:tcPr>
          <w:p w14:paraId="4172EFB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退出登录</w:t>
            </w:r>
          </w:p>
        </w:tc>
        <w:tc>
          <w:tcPr>
            <w:tcW w:w="2214" w:type="dxa"/>
          </w:tcPr>
          <w:p w14:paraId="7164510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无</w:t>
            </w:r>
          </w:p>
        </w:tc>
        <w:tc>
          <w:tcPr>
            <w:tcW w:w="2214" w:type="dxa"/>
          </w:tcPr>
          <w:p w14:paraId="3085167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前端清除本地 JWT</w:t>
            </w:r>
          </w:p>
        </w:tc>
        <w:tc>
          <w:tcPr>
            <w:tcW w:w="2214" w:type="dxa"/>
          </w:tcPr>
          <w:p w14:paraId="7CBBB19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回到登录页</w:t>
            </w:r>
          </w:p>
        </w:tc>
      </w:tr>
    </w:tbl>
    <w:p w14:paraId="26E48B99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6D714515">
          <v:rect id="_x0000_i1033" style="width:0;height:1.5pt" o:hralign="center" o:hrstd="t" o:hr="t"/>
        </w:pict>
      </w:r>
    </w:p>
    <w:p w14:paraId="28CC38DC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8" w:name="服务状态监控功能"/>
      <w:bookmarkEnd w:id="17"/>
      <w:r>
        <w:rPr>
          <w:rFonts w:ascii="宋体" w:eastAsia="宋体" w:hAnsi="宋体" w:cs="宋体" w:hint="eastAsia"/>
        </w:rPr>
        <w:t>4.2 服务状态监控功能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678" w14:paraId="3F4B2913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4" w:type="dxa"/>
          </w:tcPr>
          <w:p w14:paraId="3DAE265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功能</w:t>
            </w:r>
          </w:p>
        </w:tc>
        <w:tc>
          <w:tcPr>
            <w:tcW w:w="2214" w:type="dxa"/>
          </w:tcPr>
          <w:p w14:paraId="5D00B57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输入</w:t>
            </w:r>
          </w:p>
        </w:tc>
        <w:tc>
          <w:tcPr>
            <w:tcW w:w="2214" w:type="dxa"/>
          </w:tcPr>
          <w:p w14:paraId="7F3E470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处理逻辑</w:t>
            </w:r>
          </w:p>
        </w:tc>
        <w:tc>
          <w:tcPr>
            <w:tcW w:w="2214" w:type="dxa"/>
          </w:tcPr>
          <w:p w14:paraId="1336FB1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输出 / 效果</w:t>
            </w:r>
          </w:p>
        </w:tc>
      </w:tr>
      <w:tr w:rsidR="00FA0678" w14:paraId="5CE348D5" w14:textId="77777777" w:rsidTr="00FA0678">
        <w:tc>
          <w:tcPr>
            <w:tcW w:w="2214" w:type="dxa"/>
          </w:tcPr>
          <w:p w14:paraId="41738C9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定时指标采集</w:t>
            </w:r>
          </w:p>
        </w:tc>
        <w:tc>
          <w:tcPr>
            <w:tcW w:w="2214" w:type="dxa"/>
          </w:tcPr>
          <w:p w14:paraId="08E4D8F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无</w:t>
            </w:r>
          </w:p>
        </w:tc>
        <w:tc>
          <w:tcPr>
            <w:tcW w:w="2214" w:type="dxa"/>
          </w:tcPr>
          <w:p w14:paraId="4E64555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monitor-service 轮询 </w:t>
            </w:r>
            <w:r>
              <w:rPr>
                <w:rStyle w:val="VerbatimChar"/>
                <w:rFonts w:ascii="宋体" w:eastAsia="宋体" w:hAnsi="宋体" w:cs="宋体" w:hint="eastAsia"/>
              </w:rPr>
              <w:t>/health</w:t>
            </w:r>
            <w:r>
              <w:rPr>
                <w:rFonts w:ascii="宋体" w:eastAsia="宋体" w:hAnsi="宋体" w:cs="宋体" w:hint="eastAsia"/>
              </w:rPr>
              <w:t xml:space="preserve"> 和 </w:t>
            </w:r>
            <w:r>
              <w:rPr>
                <w:rStyle w:val="VerbatimChar"/>
                <w:rFonts w:ascii="宋体" w:eastAsia="宋体" w:hAnsi="宋体" w:cs="宋体" w:hint="eastAsia"/>
              </w:rPr>
              <w:t>/metrics</w:t>
            </w:r>
          </w:p>
        </w:tc>
        <w:tc>
          <w:tcPr>
            <w:tcW w:w="2214" w:type="dxa"/>
          </w:tcPr>
          <w:p w14:paraId="7A2AF41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获取服务运行指标</w:t>
            </w:r>
          </w:p>
        </w:tc>
      </w:tr>
      <w:tr w:rsidR="00FA0678" w14:paraId="15A5E85B" w14:textId="77777777" w:rsidTr="00FA0678">
        <w:tc>
          <w:tcPr>
            <w:tcW w:w="2214" w:type="dxa"/>
          </w:tcPr>
          <w:p w14:paraId="166E06F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规则读取</w:t>
            </w:r>
          </w:p>
        </w:tc>
        <w:tc>
          <w:tcPr>
            <w:tcW w:w="2214" w:type="dxa"/>
          </w:tcPr>
          <w:p w14:paraId="160F228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无</w:t>
            </w:r>
          </w:p>
        </w:tc>
        <w:tc>
          <w:tcPr>
            <w:tcW w:w="2214" w:type="dxa"/>
          </w:tcPr>
          <w:p w14:paraId="5DAC703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查询 </w:t>
            </w:r>
            <w:r>
              <w:rPr>
                <w:rStyle w:val="VerbatimChar"/>
                <w:rFonts w:ascii="宋体" w:eastAsia="宋体" w:hAnsi="宋体" w:cs="宋体" w:hint="eastAsia"/>
              </w:rPr>
              <w:t>alert_rule</w:t>
            </w:r>
            <w:r>
              <w:rPr>
                <w:rFonts w:ascii="宋体" w:eastAsia="宋体" w:hAnsi="宋体" w:cs="宋体" w:hint="eastAsia"/>
              </w:rPr>
              <w:t xml:space="preserve"> 中启用的规则</w:t>
            </w:r>
          </w:p>
        </w:tc>
        <w:tc>
          <w:tcPr>
            <w:tcW w:w="2214" w:type="dxa"/>
          </w:tcPr>
          <w:p w14:paraId="3B5A637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得到当前生效的告警规则</w:t>
            </w:r>
          </w:p>
        </w:tc>
      </w:tr>
      <w:tr w:rsidR="00FA0678" w14:paraId="29672C90" w14:textId="77777777" w:rsidTr="00FA0678">
        <w:tc>
          <w:tcPr>
            <w:tcW w:w="2214" w:type="dxa"/>
          </w:tcPr>
          <w:p w14:paraId="18CF99A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阈值判断</w:t>
            </w:r>
          </w:p>
        </w:tc>
        <w:tc>
          <w:tcPr>
            <w:tcW w:w="2214" w:type="dxa"/>
          </w:tcPr>
          <w:p w14:paraId="6F46E7D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指标 + 规则</w:t>
            </w:r>
          </w:p>
        </w:tc>
        <w:tc>
          <w:tcPr>
            <w:tcW w:w="2214" w:type="dxa"/>
          </w:tcPr>
          <w:p w14:paraId="0E39488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根据规则判断是否异常</w:t>
            </w:r>
          </w:p>
        </w:tc>
        <w:tc>
          <w:tcPr>
            <w:tcW w:w="2214" w:type="dxa"/>
          </w:tcPr>
          <w:p w14:paraId="46A0FF1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正常或异常状态</w:t>
            </w:r>
          </w:p>
        </w:tc>
      </w:tr>
      <w:tr w:rsidR="00FA0678" w14:paraId="2E742AAC" w14:textId="77777777" w:rsidTr="00FA0678">
        <w:tc>
          <w:tcPr>
            <w:tcW w:w="2214" w:type="dxa"/>
          </w:tcPr>
          <w:p w14:paraId="762558E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异常日志片段收集</w:t>
            </w:r>
          </w:p>
        </w:tc>
        <w:tc>
          <w:tcPr>
            <w:tcW w:w="2214" w:type="dxa"/>
          </w:tcPr>
          <w:p w14:paraId="11D1099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异常服务</w:t>
            </w:r>
          </w:p>
        </w:tc>
        <w:tc>
          <w:tcPr>
            <w:tcW w:w="2214" w:type="dxa"/>
          </w:tcPr>
          <w:p w14:paraId="1B698DA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 xml:space="preserve">调用 </w:t>
            </w:r>
            <w:r>
              <w:rPr>
                <w:rStyle w:val="VerbatimChar"/>
                <w:rFonts w:ascii="宋体" w:eastAsia="宋体" w:hAnsi="宋体" w:cs="宋体" w:hint="eastAsia"/>
              </w:rPr>
              <w:t>/test/error</w:t>
            </w:r>
          </w:p>
        </w:tc>
        <w:tc>
          <w:tcPr>
            <w:tcW w:w="2214" w:type="dxa"/>
          </w:tcPr>
          <w:p w14:paraId="3B6BB7B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获取日志片段</w:t>
            </w:r>
          </w:p>
        </w:tc>
      </w:tr>
      <w:tr w:rsidR="00FA0678" w14:paraId="39DD9C73" w14:textId="77777777" w:rsidTr="00FA0678">
        <w:tc>
          <w:tcPr>
            <w:tcW w:w="2214" w:type="dxa"/>
          </w:tcPr>
          <w:p w14:paraId="3995C2A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异常上报</w:t>
            </w:r>
          </w:p>
        </w:tc>
        <w:tc>
          <w:tcPr>
            <w:tcW w:w="2214" w:type="dxa"/>
          </w:tcPr>
          <w:p w14:paraId="4158728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指标快照、规则、日志片段</w:t>
            </w:r>
          </w:p>
        </w:tc>
        <w:tc>
          <w:tcPr>
            <w:tcW w:w="2214" w:type="dxa"/>
          </w:tcPr>
          <w:p w14:paraId="792E8F4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OpenFeign 调用 alert-service</w:t>
            </w:r>
          </w:p>
        </w:tc>
        <w:tc>
          <w:tcPr>
            <w:tcW w:w="2214" w:type="dxa"/>
          </w:tcPr>
          <w:p w14:paraId="0A3BF97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创建或更新告警</w:t>
            </w:r>
          </w:p>
        </w:tc>
      </w:tr>
      <w:tr w:rsidR="00FA0678" w14:paraId="45B78503" w14:textId="77777777" w:rsidTr="00FA0678">
        <w:tc>
          <w:tcPr>
            <w:tcW w:w="2214" w:type="dxa"/>
          </w:tcPr>
          <w:p w14:paraId="05C7C24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服务状态更新</w:t>
            </w:r>
          </w:p>
        </w:tc>
        <w:tc>
          <w:tcPr>
            <w:tcW w:w="2214" w:type="dxa"/>
          </w:tcPr>
          <w:p w14:paraId="5B757AE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监控结果</w:t>
            </w:r>
          </w:p>
        </w:tc>
        <w:tc>
          <w:tcPr>
            <w:tcW w:w="2214" w:type="dxa"/>
          </w:tcPr>
          <w:p w14:paraId="44F8F0F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保存最新服务状态和历史指标</w:t>
            </w:r>
          </w:p>
        </w:tc>
        <w:tc>
          <w:tcPr>
            <w:tcW w:w="2214" w:type="dxa"/>
          </w:tcPr>
          <w:p w14:paraId="1D40458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前端展示服务卡片和趋势数据</w:t>
            </w:r>
          </w:p>
        </w:tc>
      </w:tr>
    </w:tbl>
    <w:p w14:paraId="2C769670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2D7416D7">
          <v:rect id="_x0000_i1034" style="width:0;height:1.5pt" o:hralign="center" o:hrstd="t" o:hr="t"/>
        </w:pict>
      </w:r>
    </w:p>
    <w:p w14:paraId="5C761210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9" w:name="告警规则配置功能"/>
      <w:bookmarkEnd w:id="18"/>
      <w:r>
        <w:rPr>
          <w:rFonts w:ascii="宋体" w:eastAsia="宋体" w:hAnsi="宋体" w:cs="宋体" w:hint="eastAsia"/>
        </w:rPr>
        <w:t>4.3 告警规则配置功能</w:t>
      </w:r>
    </w:p>
    <w:p w14:paraId="389FE5AD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告警规则用于控制“什么情况下产生告警”。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176"/>
        <w:gridCol w:w="4296"/>
      </w:tblGrid>
      <w:tr w:rsidR="00FA0678" w14:paraId="20F8CFB3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3AECF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功能</w:t>
            </w:r>
          </w:p>
        </w:tc>
        <w:tc>
          <w:tcPr>
            <w:tcW w:w="0" w:type="auto"/>
          </w:tcPr>
          <w:p w14:paraId="14A1DF1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A0678" w14:paraId="2F592353" w14:textId="77777777" w:rsidTr="00FA0678">
        <w:tc>
          <w:tcPr>
            <w:tcW w:w="0" w:type="auto"/>
          </w:tcPr>
          <w:p w14:paraId="0444C50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规则查询</w:t>
            </w:r>
          </w:p>
        </w:tc>
        <w:tc>
          <w:tcPr>
            <w:tcW w:w="0" w:type="auto"/>
          </w:tcPr>
          <w:p w14:paraId="5D48079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查询所有告警规则</w:t>
            </w:r>
          </w:p>
        </w:tc>
      </w:tr>
      <w:tr w:rsidR="00FA0678" w14:paraId="2D68AD06" w14:textId="77777777" w:rsidTr="00FA0678">
        <w:tc>
          <w:tcPr>
            <w:tcW w:w="0" w:type="auto"/>
          </w:tcPr>
          <w:p w14:paraId="09ACE25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新增规则</w:t>
            </w:r>
          </w:p>
        </w:tc>
        <w:tc>
          <w:tcPr>
            <w:tcW w:w="0" w:type="auto"/>
          </w:tcPr>
          <w:p w14:paraId="487436D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新增某服务某指标的告警规则</w:t>
            </w:r>
          </w:p>
        </w:tc>
      </w:tr>
      <w:tr w:rsidR="00FA0678" w14:paraId="5E83836B" w14:textId="77777777" w:rsidTr="00FA0678">
        <w:tc>
          <w:tcPr>
            <w:tcW w:w="0" w:type="auto"/>
          </w:tcPr>
          <w:p w14:paraId="23C28DA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修改规则</w:t>
            </w:r>
          </w:p>
        </w:tc>
        <w:tc>
          <w:tcPr>
            <w:tcW w:w="0" w:type="auto"/>
          </w:tcPr>
          <w:p w14:paraId="79C03A2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修改阈值、严重等级、持续时间等配置</w:t>
            </w:r>
          </w:p>
        </w:tc>
      </w:tr>
      <w:tr w:rsidR="00FA0678" w14:paraId="18D7FABF" w14:textId="77777777" w:rsidTr="00FA0678">
        <w:tc>
          <w:tcPr>
            <w:tcW w:w="0" w:type="auto"/>
          </w:tcPr>
          <w:p w14:paraId="765581F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启停规则</w:t>
            </w:r>
          </w:p>
        </w:tc>
        <w:tc>
          <w:tcPr>
            <w:tcW w:w="0" w:type="auto"/>
          </w:tcPr>
          <w:p w14:paraId="49673E9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控制规则是否生效</w:t>
            </w:r>
          </w:p>
        </w:tc>
      </w:tr>
      <w:tr w:rsidR="00FA0678" w14:paraId="3B840A35" w14:textId="77777777" w:rsidTr="00FA0678">
        <w:tc>
          <w:tcPr>
            <w:tcW w:w="0" w:type="auto"/>
          </w:tcPr>
          <w:p w14:paraId="30BB427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删除规则</w:t>
            </w:r>
          </w:p>
        </w:tc>
        <w:tc>
          <w:tcPr>
            <w:tcW w:w="0" w:type="auto"/>
          </w:tcPr>
          <w:p w14:paraId="1AF170E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删除不再使用的规则</w:t>
            </w:r>
          </w:p>
        </w:tc>
      </w:tr>
    </w:tbl>
    <w:p w14:paraId="53885C02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规则字段包括：</w:t>
      </w:r>
    </w:p>
    <w:p w14:paraId="313EA0E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服务名称</w:t>
      </w:r>
    </w:p>
    <w:p w14:paraId="4AAE9DA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指标名称</w:t>
      </w:r>
    </w:p>
    <w:p w14:paraId="27E2AED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比较符</w:t>
      </w:r>
    </w:p>
    <w:p w14:paraId="3E5A372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阈值</w:t>
      </w:r>
    </w:p>
    <w:p w14:paraId="2602FD8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持续时间</w:t>
      </w:r>
    </w:p>
    <w:p w14:paraId="5BC60C5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严重等级</w:t>
      </w:r>
    </w:p>
    <w:p w14:paraId="57D585E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是否启用</w:t>
      </w:r>
    </w:p>
    <w:p w14:paraId="357EF69D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599CF246">
          <v:rect id="_x0000_i1035" style="width:0;height:1.5pt" o:hralign="center" o:hrstd="t" o:hr="t"/>
        </w:pict>
      </w:r>
    </w:p>
    <w:p w14:paraId="62C7BD00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20" w:name="告警管理功能"/>
      <w:bookmarkEnd w:id="19"/>
      <w:r>
        <w:rPr>
          <w:rFonts w:ascii="宋体" w:eastAsia="宋体" w:hAnsi="宋体" w:cs="宋体" w:hint="eastAsia"/>
        </w:rPr>
        <w:t>4.4 告警管理功能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A0678" w14:paraId="0AB7A1B9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4" w:type="dxa"/>
          </w:tcPr>
          <w:p w14:paraId="23AA8C4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功能</w:t>
            </w:r>
          </w:p>
        </w:tc>
        <w:tc>
          <w:tcPr>
            <w:tcW w:w="2214" w:type="dxa"/>
          </w:tcPr>
          <w:p w14:paraId="60D4737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输入</w:t>
            </w:r>
          </w:p>
        </w:tc>
        <w:tc>
          <w:tcPr>
            <w:tcW w:w="2214" w:type="dxa"/>
          </w:tcPr>
          <w:p w14:paraId="515F20E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处理逻辑</w:t>
            </w:r>
          </w:p>
        </w:tc>
        <w:tc>
          <w:tcPr>
            <w:tcW w:w="2214" w:type="dxa"/>
          </w:tcPr>
          <w:p w14:paraId="497E3B5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输出 / 效果</w:t>
            </w:r>
          </w:p>
        </w:tc>
      </w:tr>
      <w:tr w:rsidR="00FA0678" w14:paraId="1BBB838F" w14:textId="77777777" w:rsidTr="00FA0678">
        <w:tc>
          <w:tcPr>
            <w:tcW w:w="2214" w:type="dxa"/>
          </w:tcPr>
          <w:p w14:paraId="41C3E84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告警生成</w:t>
            </w:r>
          </w:p>
        </w:tc>
        <w:tc>
          <w:tcPr>
            <w:tcW w:w="2214" w:type="dxa"/>
          </w:tcPr>
          <w:p w14:paraId="13B212B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异常指标、日志片段、规则信息</w:t>
            </w:r>
          </w:p>
        </w:tc>
        <w:tc>
          <w:tcPr>
            <w:tcW w:w="2214" w:type="dxa"/>
          </w:tcPr>
          <w:p w14:paraId="31845E5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alert-service 创建告警</w:t>
            </w:r>
          </w:p>
        </w:tc>
        <w:tc>
          <w:tcPr>
            <w:tcW w:w="2214" w:type="dxa"/>
          </w:tcPr>
          <w:p w14:paraId="3E24902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新告警状态为 UNHANDLED</w:t>
            </w:r>
          </w:p>
        </w:tc>
      </w:tr>
      <w:tr w:rsidR="00FA0678" w14:paraId="38FF09F7" w14:textId="77777777" w:rsidTr="00FA0678">
        <w:tc>
          <w:tcPr>
            <w:tcW w:w="2214" w:type="dxa"/>
          </w:tcPr>
          <w:p w14:paraId="03B2D8C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告警去重</w:t>
            </w:r>
          </w:p>
        </w:tc>
        <w:tc>
          <w:tcPr>
            <w:tcW w:w="2214" w:type="dxa"/>
          </w:tcPr>
          <w:p w14:paraId="7F33C76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告警指纹</w:t>
            </w:r>
          </w:p>
        </w:tc>
        <w:tc>
          <w:tcPr>
            <w:tcW w:w="2214" w:type="dxa"/>
          </w:tcPr>
          <w:p w14:paraId="0075843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判断是否已有相同未结束告警</w:t>
            </w:r>
          </w:p>
        </w:tc>
        <w:tc>
          <w:tcPr>
            <w:tcW w:w="2214" w:type="dxa"/>
          </w:tcPr>
          <w:p w14:paraId="375E556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避免重复创建</w:t>
            </w:r>
          </w:p>
        </w:tc>
      </w:tr>
      <w:tr w:rsidR="00FA0678" w14:paraId="11709EE4" w14:textId="77777777" w:rsidTr="00FA0678">
        <w:tc>
          <w:tcPr>
            <w:tcW w:w="2214" w:type="dxa"/>
          </w:tcPr>
          <w:p w14:paraId="2B2E1AD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告警抑制</w:t>
            </w:r>
          </w:p>
        </w:tc>
        <w:tc>
          <w:tcPr>
            <w:tcW w:w="2214" w:type="dxa"/>
          </w:tcPr>
          <w:p w14:paraId="22C8FA0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抑制时间窗口</w:t>
            </w:r>
          </w:p>
        </w:tc>
        <w:tc>
          <w:tcPr>
            <w:tcW w:w="2214" w:type="dxa"/>
          </w:tcPr>
          <w:p w14:paraId="132CE0C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重复触发时只更新次数</w:t>
            </w:r>
          </w:p>
        </w:tc>
        <w:tc>
          <w:tcPr>
            <w:tcW w:w="2214" w:type="dxa"/>
          </w:tcPr>
          <w:p w14:paraId="3BB7B39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避免重复通知</w:t>
            </w:r>
          </w:p>
        </w:tc>
      </w:tr>
      <w:tr w:rsidR="00FA0678" w14:paraId="2682A100" w14:textId="77777777" w:rsidTr="00FA0678">
        <w:tc>
          <w:tcPr>
            <w:tcW w:w="2214" w:type="dxa"/>
          </w:tcPr>
          <w:p w14:paraId="288C42C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告警列表查询</w:t>
            </w:r>
          </w:p>
        </w:tc>
        <w:tc>
          <w:tcPr>
            <w:tcW w:w="2214" w:type="dxa"/>
          </w:tcPr>
          <w:p w14:paraId="27EBB89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筛选条件</w:t>
            </w:r>
          </w:p>
        </w:tc>
        <w:tc>
          <w:tcPr>
            <w:tcW w:w="2214" w:type="dxa"/>
          </w:tcPr>
          <w:p w14:paraId="19157E4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查询告警记录</w:t>
            </w:r>
          </w:p>
        </w:tc>
        <w:tc>
          <w:tcPr>
            <w:tcW w:w="2214" w:type="dxa"/>
          </w:tcPr>
          <w:p w14:paraId="689B3D1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返回告警列表</w:t>
            </w:r>
          </w:p>
        </w:tc>
      </w:tr>
      <w:tr w:rsidR="00FA0678" w14:paraId="6C1E6F24" w14:textId="77777777" w:rsidTr="00FA0678">
        <w:tc>
          <w:tcPr>
            <w:tcW w:w="2214" w:type="dxa"/>
          </w:tcPr>
          <w:p w14:paraId="7C673F1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告警详情查询</w:t>
            </w:r>
          </w:p>
        </w:tc>
        <w:tc>
          <w:tcPr>
            <w:tcW w:w="2214" w:type="dxa"/>
          </w:tcPr>
          <w:p w14:paraId="1FEC10C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 ID</w:t>
            </w:r>
          </w:p>
        </w:tc>
        <w:tc>
          <w:tcPr>
            <w:tcW w:w="2214" w:type="dxa"/>
          </w:tcPr>
          <w:p w14:paraId="3E4C576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查询告警、诊断结果、处理信息、通知记录</w:t>
            </w:r>
          </w:p>
        </w:tc>
        <w:tc>
          <w:tcPr>
            <w:tcW w:w="2214" w:type="dxa"/>
          </w:tcPr>
          <w:p w14:paraId="11C2756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返回完整详情</w:t>
            </w:r>
          </w:p>
        </w:tc>
      </w:tr>
      <w:tr w:rsidR="00FA0678" w14:paraId="6E1C7E47" w14:textId="77777777" w:rsidTr="00FA0678">
        <w:tc>
          <w:tcPr>
            <w:tcW w:w="2214" w:type="dxa"/>
          </w:tcPr>
          <w:p w14:paraId="669AB4E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告警状态修改</w:t>
            </w:r>
          </w:p>
        </w:tc>
        <w:tc>
          <w:tcPr>
            <w:tcW w:w="2214" w:type="dxa"/>
          </w:tcPr>
          <w:p w14:paraId="581B19C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 ID、状态、备注</w:t>
            </w:r>
          </w:p>
        </w:tc>
        <w:tc>
          <w:tcPr>
            <w:tcW w:w="2214" w:type="dxa"/>
          </w:tcPr>
          <w:p w14:paraId="22B9881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更新当前状态、处理人、处理备注和处理时间</w:t>
            </w:r>
          </w:p>
        </w:tc>
        <w:tc>
          <w:tcPr>
            <w:tcW w:w="2214" w:type="dxa"/>
          </w:tcPr>
          <w:p w14:paraId="42A5CFA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状态修改成功</w:t>
            </w:r>
          </w:p>
        </w:tc>
      </w:tr>
      <w:tr w:rsidR="00FA0678" w14:paraId="3495FA0E" w14:textId="77777777" w:rsidTr="00FA0678">
        <w:tc>
          <w:tcPr>
            <w:tcW w:w="2214" w:type="dxa"/>
          </w:tcPr>
          <w:p w14:paraId="56255B9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历史记录查询</w:t>
            </w:r>
          </w:p>
        </w:tc>
        <w:tc>
          <w:tcPr>
            <w:tcW w:w="2214" w:type="dxa"/>
          </w:tcPr>
          <w:p w14:paraId="7238463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时间、服务、状态</w:t>
            </w:r>
          </w:p>
        </w:tc>
        <w:tc>
          <w:tcPr>
            <w:tcW w:w="2214" w:type="dxa"/>
          </w:tcPr>
          <w:p w14:paraId="73EA7DF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查询历史告警</w:t>
            </w:r>
          </w:p>
        </w:tc>
        <w:tc>
          <w:tcPr>
            <w:tcW w:w="2214" w:type="dxa"/>
          </w:tcPr>
          <w:p w14:paraId="05EEC8B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返回历史列表</w:t>
            </w:r>
          </w:p>
        </w:tc>
      </w:tr>
    </w:tbl>
    <w:p w14:paraId="78A6B70F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75073BCC">
          <v:rect id="_x0000_i1036" style="width:0;height:1.5pt" o:hralign="center" o:hrstd="t" o:hr="t"/>
        </w:pict>
      </w:r>
    </w:p>
    <w:p w14:paraId="2EC9C1B2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21" w:name="ai-诊断功能"/>
      <w:bookmarkEnd w:id="20"/>
      <w:r>
        <w:rPr>
          <w:rFonts w:ascii="宋体" w:eastAsia="宋体" w:hAnsi="宋体" w:cs="宋体" w:hint="eastAsia"/>
        </w:rPr>
        <w:t>4.5 AI 诊断功能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536"/>
        <w:gridCol w:w="5496"/>
      </w:tblGrid>
      <w:tr w:rsidR="00FA0678" w14:paraId="29E135D0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189E4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功能</w:t>
            </w:r>
          </w:p>
        </w:tc>
        <w:tc>
          <w:tcPr>
            <w:tcW w:w="0" w:type="auto"/>
          </w:tcPr>
          <w:p w14:paraId="047C269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A0678" w14:paraId="2BF5C3FB" w14:textId="77777777" w:rsidTr="00FA0678">
        <w:tc>
          <w:tcPr>
            <w:tcW w:w="0" w:type="auto"/>
          </w:tcPr>
          <w:p w14:paraId="3FDA46E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异步诊断</w:t>
            </w:r>
          </w:p>
        </w:tc>
        <w:tc>
          <w:tcPr>
            <w:tcW w:w="0" w:type="auto"/>
          </w:tcPr>
          <w:p w14:paraId="33DFCE3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告警创建后后台执行 AI 诊断</w:t>
            </w:r>
          </w:p>
        </w:tc>
      </w:tr>
      <w:tr w:rsidR="00FA0678" w14:paraId="41F09AB5" w14:textId="77777777" w:rsidTr="00FA0678">
        <w:tc>
          <w:tcPr>
            <w:tcW w:w="0" w:type="auto"/>
          </w:tcPr>
          <w:p w14:paraId="0E6C450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Prompt 组装</w:t>
            </w:r>
          </w:p>
        </w:tc>
        <w:tc>
          <w:tcPr>
            <w:tcW w:w="0" w:type="auto"/>
          </w:tcPr>
          <w:p w14:paraId="6AA11D5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根据服务、指标、日志、历史告警生成诊断提示词</w:t>
            </w:r>
          </w:p>
        </w:tc>
      </w:tr>
      <w:tr w:rsidR="00FA0678" w14:paraId="5F113BC9" w14:textId="77777777" w:rsidTr="00FA0678">
        <w:tc>
          <w:tcPr>
            <w:tcW w:w="0" w:type="auto"/>
          </w:tcPr>
          <w:p w14:paraId="466BD96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结构化输出</w:t>
            </w:r>
          </w:p>
        </w:tc>
        <w:tc>
          <w:tcPr>
            <w:tcW w:w="0" w:type="auto"/>
          </w:tcPr>
          <w:p w14:paraId="327F775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要求 AI 返回 JSON 格式诊断结果</w:t>
            </w:r>
          </w:p>
        </w:tc>
      </w:tr>
      <w:tr w:rsidR="00FA0678" w14:paraId="50872E75" w14:textId="77777777" w:rsidTr="00FA0678">
        <w:tc>
          <w:tcPr>
            <w:tcW w:w="0" w:type="auto"/>
          </w:tcPr>
          <w:p w14:paraId="332F744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诊断回写</w:t>
            </w:r>
          </w:p>
        </w:tc>
        <w:tc>
          <w:tcPr>
            <w:tcW w:w="0" w:type="auto"/>
          </w:tcPr>
          <w:p w14:paraId="3E8D5F2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将诊断结果保存到告警记录</w:t>
            </w:r>
          </w:p>
        </w:tc>
      </w:tr>
      <w:tr w:rsidR="00FA0678" w14:paraId="765C0E38" w14:textId="77777777" w:rsidTr="00FA0678">
        <w:tc>
          <w:tcPr>
            <w:tcW w:w="0" w:type="auto"/>
          </w:tcPr>
          <w:p w14:paraId="6D0E248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Mock 兜底</w:t>
            </w:r>
          </w:p>
        </w:tc>
        <w:tc>
          <w:tcPr>
            <w:tcW w:w="0" w:type="auto"/>
          </w:tcPr>
          <w:p w14:paraId="529D448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AI API 失败时生成 Mock 诊断结果</w:t>
            </w:r>
          </w:p>
        </w:tc>
      </w:tr>
    </w:tbl>
    <w:p w14:paraId="449A663E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AI 诊断结果字段包括：</w:t>
      </w:r>
    </w:p>
    <w:p w14:paraId="72512193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"faultType"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"接口错误率过高"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"rootCause"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"订单服务运行时异常导致错误率升高"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"impactScope"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OtherTok"/>
          <w:rFonts w:ascii="宋体" w:eastAsia="宋体" w:hAnsi="宋体" w:cs="宋体" w:hint="eastAsia"/>
        </w:rPr>
        <w:t>[</w:t>
      </w:r>
      <w:r>
        <w:rPr>
          <w:rStyle w:val="StringTok"/>
          <w:rFonts w:ascii="宋体" w:eastAsia="宋体" w:hAnsi="宋体" w:cs="宋体" w:hint="eastAsia"/>
        </w:rPr>
        <w:t>"demo-order-service"</w:t>
      </w:r>
      <w:r>
        <w:rPr>
          <w:rStyle w:val="OtherTok"/>
          <w:rFonts w:ascii="宋体" w:eastAsia="宋体" w:hAnsi="宋体" w:cs="宋体" w:hint="eastAsia"/>
        </w:rPr>
        <w:t>]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"suggestionSteps"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OtherTok"/>
          <w:rFonts w:ascii="宋体" w:eastAsia="宋体" w:hAnsi="宋体" w:cs="宋体" w:hint="eastAsia"/>
        </w:rPr>
        <w:t>[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StringTok"/>
          <w:rFonts w:ascii="宋体" w:eastAsia="宋体" w:hAnsi="宋体" w:cs="宋体" w:hint="eastAsia"/>
        </w:rPr>
        <w:t>"检查订单创建接口异常日志"</w:t>
      </w:r>
      <w:r>
        <w:rPr>
          <w:rStyle w:val="Other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StringTok"/>
          <w:rFonts w:ascii="宋体" w:eastAsia="宋体" w:hAnsi="宋体" w:cs="宋体" w:hint="eastAsia"/>
        </w:rPr>
        <w:t>"检查数据库连接是否正常"</w:t>
      </w:r>
      <w:r>
        <w:rPr>
          <w:rStyle w:val="Other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StringTok"/>
          <w:rFonts w:ascii="宋体" w:eastAsia="宋体" w:hAnsi="宋体" w:cs="宋体" w:hint="eastAsia"/>
        </w:rPr>
        <w:t>"确认最近是否有发布变更"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OtherTok"/>
          <w:rFonts w:ascii="宋体" w:eastAsia="宋体" w:hAnsi="宋体" w:cs="宋体" w:hint="eastAsia"/>
        </w:rPr>
        <w:t>]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"rollbackSuggestion"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"如果异常由最近发布引起，建议回滚到上一稳定版本"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"severity"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"HIGH"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"confidence"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FloatTok"/>
          <w:rFonts w:ascii="宋体" w:eastAsia="宋体" w:hAnsi="宋体" w:cs="宋体" w:hint="eastAsia"/>
        </w:rPr>
        <w:t>0.82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"needManualHandle"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KeywordTok"/>
          <w:rFonts w:ascii="宋体" w:eastAsia="宋体" w:hAnsi="宋体" w:cs="宋体" w:hint="eastAsia"/>
        </w:rPr>
        <w:t>true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"diagnosedAt"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"2026-05-08 10:00:05"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"source"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"ALIYUN_AI"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2D82086D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318DEF2E">
          <v:rect id="_x0000_i1037" style="width:0;height:1.5pt" o:hralign="center" o:hrstd="t" o:hr="t"/>
        </w:pict>
      </w:r>
    </w:p>
    <w:p w14:paraId="708A1988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22" w:name="ai-诊断提示词设计"/>
      <w:bookmarkEnd w:id="21"/>
      <w:r>
        <w:rPr>
          <w:rFonts w:ascii="宋体" w:eastAsia="宋体" w:hAnsi="宋体" w:cs="宋体" w:hint="eastAsia"/>
        </w:rPr>
        <w:t>4.6 AI 诊断提示词设计</w:t>
      </w:r>
    </w:p>
    <w:p w14:paraId="7D0271BC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AI 诊断 Prompt 包含以下输入：</w:t>
      </w:r>
    </w:p>
    <w:p w14:paraId="61D238E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服务名称</w:t>
      </w:r>
    </w:p>
    <w:p w14:paraId="58DDB64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告警类型</w:t>
      </w:r>
    </w:p>
    <w:p w14:paraId="4CA6C31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告警严重等级</w:t>
      </w:r>
    </w:p>
    <w:p w14:paraId="3498435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指标快照</w:t>
      </w:r>
    </w:p>
    <w:p w14:paraId="505D557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异常日志片段</w:t>
      </w:r>
    </w:p>
    <w:p w14:paraId="27A3F0A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最近触发次数</w:t>
      </w:r>
    </w:p>
    <w:p w14:paraId="5752E76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最近触发时间</w:t>
      </w:r>
    </w:p>
    <w:p w14:paraId="2284BDAD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相关历史告警</w:t>
      </w:r>
    </w:p>
    <w:p w14:paraId="596D6C77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Prompt 要求 AI 输出结构化 JSON，包含：</w:t>
      </w:r>
    </w:p>
    <w:p w14:paraId="55E6EA2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故障类型</w:t>
      </w:r>
    </w:p>
    <w:p w14:paraId="16B264C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根因分析</w:t>
      </w:r>
    </w:p>
    <w:p w14:paraId="54D0715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影响范围</w:t>
      </w:r>
    </w:p>
    <w:p w14:paraId="5B98208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处理步骤</w:t>
      </w:r>
    </w:p>
    <w:p w14:paraId="76245DF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回滚建议</w:t>
      </w:r>
    </w:p>
    <w:p w14:paraId="6C35A9C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严重等级</w:t>
      </w:r>
    </w:p>
    <w:p w14:paraId="61BF9B4C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置信度</w:t>
      </w:r>
    </w:p>
    <w:p w14:paraId="0EB5A8A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是否需要人工介入</w:t>
      </w:r>
    </w:p>
    <w:p w14:paraId="6A12B8D2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2D1D8B1C">
          <v:rect id="_x0000_i1038" style="width:0;height:1.5pt" o:hralign="center" o:hrstd="t" o:hr="t"/>
        </w:pict>
      </w:r>
    </w:p>
    <w:p w14:paraId="6B49410E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23" w:name="邮件通知功能"/>
      <w:bookmarkEnd w:id="22"/>
      <w:r>
        <w:rPr>
          <w:rFonts w:ascii="宋体" w:eastAsia="宋体" w:hAnsi="宋体" w:cs="宋体" w:hint="eastAsia"/>
        </w:rPr>
        <w:t>4.7 邮件通知功能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656"/>
        <w:gridCol w:w="4056"/>
      </w:tblGrid>
      <w:tr w:rsidR="00FA0678" w14:paraId="4DEFB45E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519E1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功能</w:t>
            </w:r>
          </w:p>
        </w:tc>
        <w:tc>
          <w:tcPr>
            <w:tcW w:w="0" w:type="auto"/>
          </w:tcPr>
          <w:p w14:paraId="7A2A905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A0678" w14:paraId="57B85EF9" w14:textId="77777777" w:rsidTr="00FA0678">
        <w:tc>
          <w:tcPr>
            <w:tcW w:w="0" w:type="auto"/>
          </w:tcPr>
          <w:p w14:paraId="7FE7497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邮件配置查询</w:t>
            </w:r>
          </w:p>
        </w:tc>
        <w:tc>
          <w:tcPr>
            <w:tcW w:w="0" w:type="auto"/>
          </w:tcPr>
          <w:p w14:paraId="66FB74B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查询接收邮箱和最低通知级别</w:t>
            </w:r>
          </w:p>
        </w:tc>
      </w:tr>
      <w:tr w:rsidR="00FA0678" w14:paraId="69D48BBB" w14:textId="77777777" w:rsidTr="00FA0678">
        <w:tc>
          <w:tcPr>
            <w:tcW w:w="0" w:type="auto"/>
          </w:tcPr>
          <w:p w14:paraId="57206AE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新增邮件配置</w:t>
            </w:r>
          </w:p>
        </w:tc>
        <w:tc>
          <w:tcPr>
            <w:tcW w:w="0" w:type="auto"/>
          </w:tcPr>
          <w:p w14:paraId="11B1B76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新增接收邮箱</w:t>
            </w:r>
          </w:p>
        </w:tc>
      </w:tr>
      <w:tr w:rsidR="00FA0678" w14:paraId="06B4E327" w14:textId="77777777" w:rsidTr="00FA0678">
        <w:tc>
          <w:tcPr>
            <w:tcW w:w="0" w:type="auto"/>
          </w:tcPr>
          <w:p w14:paraId="1A01651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修改邮件配置</w:t>
            </w:r>
          </w:p>
        </w:tc>
        <w:tc>
          <w:tcPr>
            <w:tcW w:w="0" w:type="auto"/>
          </w:tcPr>
          <w:p w14:paraId="428F18B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修改邮箱、最低通知级别、启用状态</w:t>
            </w:r>
          </w:p>
        </w:tc>
      </w:tr>
      <w:tr w:rsidR="00FA0678" w14:paraId="645C0E73" w14:textId="77777777" w:rsidTr="00FA0678">
        <w:tc>
          <w:tcPr>
            <w:tcW w:w="0" w:type="auto"/>
          </w:tcPr>
          <w:p w14:paraId="647B167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删除邮件配置</w:t>
            </w:r>
          </w:p>
        </w:tc>
        <w:tc>
          <w:tcPr>
            <w:tcW w:w="0" w:type="auto"/>
          </w:tcPr>
          <w:p w14:paraId="611B035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删除不再使用的邮箱配置</w:t>
            </w:r>
          </w:p>
        </w:tc>
      </w:tr>
      <w:tr w:rsidR="00FA0678" w14:paraId="5C2FD5F7" w14:textId="77777777" w:rsidTr="00FA0678">
        <w:tc>
          <w:tcPr>
            <w:tcW w:w="0" w:type="auto"/>
          </w:tcPr>
          <w:p w14:paraId="3AA3368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发送邮件通知</w:t>
            </w:r>
          </w:p>
        </w:tc>
        <w:tc>
          <w:tcPr>
            <w:tcW w:w="0" w:type="auto"/>
          </w:tcPr>
          <w:p w14:paraId="2270CB3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告警达到通知条件时发送邮件</w:t>
            </w:r>
          </w:p>
        </w:tc>
      </w:tr>
      <w:tr w:rsidR="00FA0678" w14:paraId="0829869F" w14:textId="77777777" w:rsidTr="00FA0678">
        <w:tc>
          <w:tcPr>
            <w:tcW w:w="0" w:type="auto"/>
          </w:tcPr>
          <w:p w14:paraId="3230434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记录发送结果</w:t>
            </w:r>
          </w:p>
        </w:tc>
        <w:tc>
          <w:tcPr>
            <w:tcW w:w="0" w:type="auto"/>
          </w:tcPr>
          <w:p w14:paraId="0092509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保存成功、失败或跳过原因</w:t>
            </w:r>
          </w:p>
        </w:tc>
      </w:tr>
      <w:tr w:rsidR="00FA0678" w14:paraId="2E18CD63" w14:textId="77777777" w:rsidTr="00FA0678">
        <w:tc>
          <w:tcPr>
            <w:tcW w:w="0" w:type="auto"/>
          </w:tcPr>
          <w:p w14:paraId="3C1E413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通知记录查询</w:t>
            </w:r>
          </w:p>
        </w:tc>
        <w:tc>
          <w:tcPr>
            <w:tcW w:w="0" w:type="auto"/>
          </w:tcPr>
          <w:p w14:paraId="6FB92DA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查询邮件发送历史</w:t>
            </w:r>
          </w:p>
        </w:tc>
      </w:tr>
    </w:tbl>
    <w:p w14:paraId="088C1C85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邮件通知标题示例：</w:t>
      </w:r>
    </w:p>
    <w:p w14:paraId="022ECDB9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【HIGH 告警】demo-order-service 错误率过高</w:t>
      </w:r>
    </w:p>
    <w:p w14:paraId="5896D68C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邮件正文示例：</w:t>
      </w:r>
    </w:p>
    <w:p w14:paraId="2DB19660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服务名称：demo-order-service</w:t>
      </w:r>
      <w:r>
        <w:rPr>
          <w:rFonts w:ascii="宋体" w:eastAsia="宋体" w:hAnsi="宋体" w:cs="宋体" w:hint="eastAsia"/>
        </w:rPr>
        <w:br/>
      </w:r>
      <w:r>
        <w:rPr>
          <w:rStyle w:val="VerbatimChar"/>
          <w:rFonts w:ascii="宋体" w:eastAsia="宋体" w:hAnsi="宋体" w:cs="宋体" w:hint="eastAsia"/>
        </w:rPr>
        <w:t>告警类型：ERROR_RATE_HIGH</w:t>
      </w:r>
      <w:r>
        <w:rPr>
          <w:rFonts w:ascii="宋体" w:eastAsia="宋体" w:hAnsi="宋体" w:cs="宋体" w:hint="eastAsia"/>
        </w:rPr>
        <w:br/>
      </w:r>
      <w:r>
        <w:rPr>
          <w:rStyle w:val="VerbatimChar"/>
          <w:rFonts w:ascii="宋体" w:eastAsia="宋体" w:hAnsi="宋体" w:cs="宋体" w:hint="eastAsia"/>
        </w:rPr>
        <w:t>严重等级：HIGH</w:t>
      </w:r>
      <w:r>
        <w:rPr>
          <w:rFonts w:ascii="宋体" w:eastAsia="宋体" w:hAnsi="宋体" w:cs="宋体" w:hint="eastAsia"/>
        </w:rPr>
        <w:br/>
      </w:r>
      <w:r>
        <w:rPr>
          <w:rStyle w:val="VerbatimChar"/>
          <w:rFonts w:ascii="宋体" w:eastAsia="宋体" w:hAnsi="宋体" w:cs="宋体" w:hint="eastAsia"/>
        </w:rPr>
        <w:t>当前状态：UNHANDLED</w:t>
      </w:r>
      <w:r>
        <w:rPr>
          <w:rFonts w:ascii="宋体" w:eastAsia="宋体" w:hAnsi="宋体" w:cs="宋体" w:hint="eastAsia"/>
        </w:rPr>
        <w:br/>
      </w:r>
      <w:r>
        <w:rPr>
          <w:rStyle w:val="VerbatimChar"/>
          <w:rFonts w:ascii="宋体" w:eastAsia="宋体" w:hAnsi="宋体" w:cs="宋体" w:hint="eastAsia"/>
        </w:rPr>
        <w:t>AI 诊断：订单服务运行时异常导致错误率升高</w:t>
      </w:r>
      <w:r>
        <w:rPr>
          <w:rFonts w:ascii="宋体" w:eastAsia="宋体" w:hAnsi="宋体" w:cs="宋体" w:hint="eastAsia"/>
        </w:rPr>
        <w:br/>
      </w:r>
      <w:r>
        <w:rPr>
          <w:rStyle w:val="VerbatimChar"/>
          <w:rFonts w:ascii="宋体" w:eastAsia="宋体" w:hAnsi="宋体" w:cs="宋体" w:hint="eastAsia"/>
        </w:rPr>
        <w:lastRenderedPageBreak/>
        <w:t>处理建议：检查订单创建逻辑、数据库连接和最近发布记录</w:t>
      </w:r>
      <w:r>
        <w:rPr>
          <w:rFonts w:ascii="宋体" w:eastAsia="宋体" w:hAnsi="宋体" w:cs="宋体" w:hint="eastAsia"/>
        </w:rPr>
        <w:br/>
      </w:r>
      <w:r>
        <w:rPr>
          <w:rStyle w:val="VerbatimChar"/>
          <w:rFonts w:ascii="宋体" w:eastAsia="宋体" w:hAnsi="宋体" w:cs="宋体" w:hint="eastAsia"/>
        </w:rPr>
        <w:t>触发时间：2026-05-08 10:00:05</w:t>
      </w:r>
    </w:p>
    <w:p w14:paraId="10E29F5E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616E6B04">
          <v:rect id="_x0000_i1039" style="width:0;height:1.5pt" o:hralign="center" o:hrstd="t" o:hr="t"/>
        </w:pict>
      </w:r>
    </w:p>
    <w:p w14:paraId="61089F5B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24" w:name="接口返回格式统一"/>
      <w:bookmarkEnd w:id="23"/>
      <w:r>
        <w:rPr>
          <w:rFonts w:ascii="宋体" w:eastAsia="宋体" w:hAnsi="宋体" w:cs="宋体" w:hint="eastAsia"/>
        </w:rPr>
        <w:t>4.8 接口返回格式统一</w:t>
      </w:r>
    </w:p>
    <w:p w14:paraId="22D64778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所有接口统一返回以下结构：</w:t>
      </w:r>
    </w:p>
    <w:p w14:paraId="11807F2B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"code"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0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"message"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"success"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"data"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FunctionTok"/>
          <w:rFonts w:ascii="宋体" w:eastAsia="宋体" w:hAnsi="宋体" w:cs="宋体" w:hint="eastAsia"/>
        </w:rPr>
        <w:t>{}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099B4D6C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错误返回示例：</w:t>
      </w:r>
    </w:p>
    <w:p w14:paraId="25F5CF93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"code"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401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"message"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"JWT 已过期或无效"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"data"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KeywordTok"/>
          <w:rFonts w:ascii="宋体" w:eastAsia="宋体" w:hAnsi="宋体" w:cs="宋体" w:hint="eastAsia"/>
        </w:rPr>
        <w:t>null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6228FBBD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常用错误码：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696"/>
        <w:gridCol w:w="3096"/>
      </w:tblGrid>
      <w:tr w:rsidR="00FA0678" w14:paraId="396A9E82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4E6A7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code</w:t>
            </w:r>
          </w:p>
        </w:tc>
        <w:tc>
          <w:tcPr>
            <w:tcW w:w="0" w:type="auto"/>
          </w:tcPr>
          <w:p w14:paraId="3057F54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含义</w:t>
            </w:r>
          </w:p>
        </w:tc>
      </w:tr>
      <w:tr w:rsidR="00FA0678" w14:paraId="56FCEFCB" w14:textId="77777777" w:rsidTr="00FA0678">
        <w:tc>
          <w:tcPr>
            <w:tcW w:w="0" w:type="auto"/>
          </w:tcPr>
          <w:p w14:paraId="4A4FADA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0</w:t>
            </w:r>
          </w:p>
        </w:tc>
        <w:tc>
          <w:tcPr>
            <w:tcW w:w="0" w:type="auto"/>
          </w:tcPr>
          <w:p w14:paraId="6DC5C3F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成功</w:t>
            </w:r>
          </w:p>
        </w:tc>
      </w:tr>
      <w:tr w:rsidR="00FA0678" w14:paraId="6A26AB45" w14:textId="77777777" w:rsidTr="00FA0678">
        <w:tc>
          <w:tcPr>
            <w:tcW w:w="0" w:type="auto"/>
          </w:tcPr>
          <w:p w14:paraId="408816C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400</w:t>
            </w:r>
          </w:p>
        </w:tc>
        <w:tc>
          <w:tcPr>
            <w:tcW w:w="0" w:type="auto"/>
          </w:tcPr>
          <w:p w14:paraId="3FDF074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参数错误</w:t>
            </w:r>
          </w:p>
        </w:tc>
      </w:tr>
      <w:tr w:rsidR="00FA0678" w14:paraId="0FC69A1F" w14:textId="77777777" w:rsidTr="00FA0678">
        <w:tc>
          <w:tcPr>
            <w:tcW w:w="0" w:type="auto"/>
          </w:tcPr>
          <w:p w14:paraId="688561A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401</w:t>
            </w:r>
          </w:p>
        </w:tc>
        <w:tc>
          <w:tcPr>
            <w:tcW w:w="0" w:type="auto"/>
          </w:tcPr>
          <w:p w14:paraId="60008A4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未登录或 Token 无效</w:t>
            </w:r>
          </w:p>
        </w:tc>
      </w:tr>
      <w:tr w:rsidR="00FA0678" w14:paraId="45D13F9D" w14:textId="77777777" w:rsidTr="00FA0678">
        <w:tc>
          <w:tcPr>
            <w:tcW w:w="0" w:type="auto"/>
          </w:tcPr>
          <w:p w14:paraId="51134B3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404</w:t>
            </w:r>
          </w:p>
        </w:tc>
        <w:tc>
          <w:tcPr>
            <w:tcW w:w="0" w:type="auto"/>
          </w:tcPr>
          <w:p w14:paraId="6C38458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资源不存在</w:t>
            </w:r>
          </w:p>
        </w:tc>
      </w:tr>
      <w:tr w:rsidR="00FA0678" w14:paraId="013CED50" w14:textId="77777777" w:rsidTr="00FA0678">
        <w:tc>
          <w:tcPr>
            <w:tcW w:w="0" w:type="auto"/>
          </w:tcPr>
          <w:p w14:paraId="07823A9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500</w:t>
            </w:r>
          </w:p>
        </w:tc>
        <w:tc>
          <w:tcPr>
            <w:tcW w:w="0" w:type="auto"/>
          </w:tcPr>
          <w:p w14:paraId="2A0E4A1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系统异常</w:t>
            </w:r>
          </w:p>
        </w:tc>
      </w:tr>
      <w:tr w:rsidR="00FA0678" w14:paraId="6B84EE7B" w14:textId="77777777" w:rsidTr="00FA0678">
        <w:tc>
          <w:tcPr>
            <w:tcW w:w="0" w:type="auto"/>
          </w:tcPr>
          <w:p w14:paraId="1968B5D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1001</w:t>
            </w:r>
          </w:p>
        </w:tc>
        <w:tc>
          <w:tcPr>
            <w:tcW w:w="0" w:type="auto"/>
          </w:tcPr>
          <w:p w14:paraId="611486D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告警状态非法</w:t>
            </w:r>
          </w:p>
        </w:tc>
      </w:tr>
      <w:tr w:rsidR="00FA0678" w14:paraId="7F3C078B" w14:textId="77777777" w:rsidTr="00FA0678">
        <w:tc>
          <w:tcPr>
            <w:tcW w:w="0" w:type="auto"/>
          </w:tcPr>
          <w:p w14:paraId="65BDD21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1002</w:t>
            </w:r>
          </w:p>
        </w:tc>
        <w:tc>
          <w:tcPr>
            <w:tcW w:w="0" w:type="auto"/>
          </w:tcPr>
          <w:p w14:paraId="3E312A9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告警规则不存在</w:t>
            </w:r>
          </w:p>
        </w:tc>
      </w:tr>
      <w:tr w:rsidR="00FA0678" w14:paraId="3B48D583" w14:textId="77777777" w:rsidTr="00FA0678">
        <w:tc>
          <w:tcPr>
            <w:tcW w:w="0" w:type="auto"/>
          </w:tcPr>
          <w:p w14:paraId="3CFA692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2001</w:t>
            </w:r>
          </w:p>
        </w:tc>
        <w:tc>
          <w:tcPr>
            <w:tcW w:w="0" w:type="auto"/>
          </w:tcPr>
          <w:p w14:paraId="6DA0577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AI 诊断失败，已使用 Mock</w:t>
            </w:r>
          </w:p>
        </w:tc>
      </w:tr>
      <w:tr w:rsidR="00FA0678" w14:paraId="570DC773" w14:textId="77777777" w:rsidTr="00FA0678">
        <w:tc>
          <w:tcPr>
            <w:tcW w:w="0" w:type="auto"/>
          </w:tcPr>
          <w:p w14:paraId="7433D58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3001</w:t>
            </w:r>
          </w:p>
        </w:tc>
        <w:tc>
          <w:tcPr>
            <w:tcW w:w="0" w:type="auto"/>
          </w:tcPr>
          <w:p w14:paraId="0393C58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邮件发送失败</w:t>
            </w:r>
          </w:p>
        </w:tc>
      </w:tr>
    </w:tbl>
    <w:p w14:paraId="46A966D6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640C5AFB">
          <v:rect id="_x0000_i1040" style="width:0;height:1.5pt" o:hralign="center" o:hrstd="t" o:hr="t"/>
        </w:pict>
      </w:r>
    </w:p>
    <w:p w14:paraId="6BDAF455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25" w:name="页面-模块说明"/>
      <w:bookmarkEnd w:id="16"/>
      <w:bookmarkEnd w:id="24"/>
      <w:r>
        <w:rPr>
          <w:rFonts w:ascii="宋体" w:eastAsia="宋体" w:hAnsi="宋体" w:cs="宋体" w:hint="eastAsia"/>
        </w:rPr>
        <w:t>5. 页面 / 模块说明</w:t>
      </w:r>
    </w:p>
    <w:p w14:paraId="49DC63DA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26" w:name="登录页"/>
      <w:r>
        <w:rPr>
          <w:rFonts w:ascii="宋体" w:eastAsia="宋体" w:hAnsi="宋体" w:cs="宋体" w:hint="eastAsia"/>
        </w:rPr>
        <w:t>5.1 登录页</w:t>
      </w:r>
    </w:p>
    <w:p w14:paraId="26EF8F84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页面内容：</w:t>
      </w:r>
    </w:p>
    <w:p w14:paraId="4F61955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账号输入框</w:t>
      </w:r>
    </w:p>
    <w:p w14:paraId="6DAA208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密码输入框</w:t>
      </w:r>
    </w:p>
    <w:p w14:paraId="32AE247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登录按钮</w:t>
      </w:r>
    </w:p>
    <w:p w14:paraId="5DBAECFC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登录失败提示</w:t>
      </w:r>
    </w:p>
    <w:p w14:paraId="67225902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490B49EA">
          <v:rect id="_x0000_i1041" style="width:0;height:1.5pt" o:hralign="center" o:hrstd="t" o:hr="t"/>
        </w:pict>
      </w:r>
    </w:p>
    <w:p w14:paraId="2BBD9D49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27" w:name="服务状态首页"/>
      <w:bookmarkEnd w:id="26"/>
      <w:r>
        <w:rPr>
          <w:rFonts w:ascii="宋体" w:eastAsia="宋体" w:hAnsi="宋体" w:cs="宋体" w:hint="eastAsia"/>
        </w:rPr>
        <w:t>5.2 服务状态首页</w:t>
      </w:r>
    </w:p>
    <w:p w14:paraId="2447C127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页面内容：</w:t>
      </w:r>
    </w:p>
    <w:p w14:paraId="6FC9C18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总服务数</w:t>
      </w:r>
    </w:p>
    <w:p w14:paraId="2A11E8A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异常服务数</w:t>
      </w:r>
    </w:p>
    <w:p w14:paraId="0C181B4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未处理告警数</w:t>
      </w:r>
    </w:p>
    <w:p w14:paraId="13DB31E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服务状态卡片列表</w:t>
      </w:r>
    </w:p>
    <w:p w14:paraId="5B1582B1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服务状态卡片字段：</w:t>
      </w:r>
    </w:p>
    <w:p w14:paraId="6343A71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服务名称</w:t>
      </w:r>
    </w:p>
    <w:p w14:paraId="356E726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CPU 使用率</w:t>
      </w:r>
    </w:p>
    <w:p w14:paraId="6926B63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内存使用率</w:t>
      </w:r>
    </w:p>
    <w:p w14:paraId="0D29916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错误率</w:t>
      </w:r>
    </w:p>
    <w:p w14:paraId="0EBB2CE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响应时间</w:t>
      </w:r>
    </w:p>
    <w:p w14:paraId="3DB74F2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在线状态</w:t>
      </w:r>
    </w:p>
    <w:p w14:paraId="3C64307C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最近更新时间</w:t>
      </w:r>
    </w:p>
    <w:p w14:paraId="6AA4CA0E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可扩展展示：</w:t>
      </w:r>
    </w:p>
    <w:p w14:paraId="4EE8601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CPU 趋势</w:t>
      </w:r>
    </w:p>
    <w:p w14:paraId="43BB268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内存趋势</w:t>
      </w:r>
    </w:p>
    <w:p w14:paraId="7DC0D5A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错误率趋势</w:t>
      </w:r>
    </w:p>
    <w:p w14:paraId="69D1BA7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响应时间趋势</w:t>
      </w:r>
    </w:p>
    <w:p w14:paraId="2DEA593E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511F8414">
          <v:rect id="_x0000_i1042" style="width:0;height:1.5pt" o:hralign="center" o:hrstd="t" o:hr="t"/>
        </w:pict>
      </w:r>
    </w:p>
    <w:p w14:paraId="126E7159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28" w:name="告警列表页"/>
      <w:bookmarkEnd w:id="27"/>
      <w:r>
        <w:rPr>
          <w:rFonts w:ascii="宋体" w:eastAsia="宋体" w:hAnsi="宋体" w:cs="宋体" w:hint="eastAsia"/>
        </w:rPr>
        <w:t>5.3 告警列表页</w:t>
      </w:r>
    </w:p>
    <w:p w14:paraId="31FF244C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页面内容：</w:t>
      </w:r>
    </w:p>
    <w:p w14:paraId="24203D9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告警列表</w:t>
      </w:r>
    </w:p>
    <w:p w14:paraId="03E7BCB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告警状态筛选</w:t>
      </w:r>
    </w:p>
    <w:p w14:paraId="6C3FCA2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服务名称筛选</w:t>
      </w:r>
    </w:p>
    <w:p w14:paraId="663AA51C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严重等级筛选</w:t>
      </w:r>
    </w:p>
    <w:p w14:paraId="72DD21D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时间范围筛选</w:t>
      </w:r>
    </w:p>
    <w:p w14:paraId="28696E23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告警列表字段：</w:t>
      </w:r>
    </w:p>
    <w:p w14:paraId="6FB2ED9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告警 ID</w:t>
      </w:r>
    </w:p>
    <w:p w14:paraId="3E51682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服务名称</w:t>
      </w:r>
    </w:p>
    <w:p w14:paraId="5415D0A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告警类型</w:t>
      </w:r>
    </w:p>
    <w:p w14:paraId="63F15AE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严重等级</w:t>
      </w:r>
    </w:p>
    <w:p w14:paraId="3D38FC0D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当前状态</w:t>
      </w:r>
    </w:p>
    <w:p w14:paraId="4E2A580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诊断状态</w:t>
      </w:r>
    </w:p>
    <w:p w14:paraId="49803EE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触发次数</w:t>
      </w:r>
    </w:p>
    <w:p w14:paraId="57F980B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创建时间</w:t>
      </w:r>
    </w:p>
    <w:p w14:paraId="19CB44F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最近触发时间</w:t>
      </w:r>
    </w:p>
    <w:p w14:paraId="2622A8A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更新时间</w:t>
      </w:r>
    </w:p>
    <w:p w14:paraId="1AADDDFA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411AC696">
          <v:rect id="_x0000_i1043" style="width:0;height:1.5pt" o:hralign="center" o:hrstd="t" o:hr="t"/>
        </w:pict>
      </w:r>
    </w:p>
    <w:p w14:paraId="1B296D3B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29" w:name="告警详情-ai-诊断报告页"/>
      <w:bookmarkEnd w:id="28"/>
      <w:r>
        <w:rPr>
          <w:rFonts w:ascii="宋体" w:eastAsia="宋体" w:hAnsi="宋体" w:cs="宋体" w:hint="eastAsia"/>
        </w:rPr>
        <w:t>5.4 告警详情 / AI 诊断报告页</w:t>
      </w:r>
    </w:p>
    <w:p w14:paraId="1F5026C2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页面内容：</w:t>
      </w:r>
    </w:p>
    <w:p w14:paraId="60EBAE6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告警基础信息</w:t>
      </w:r>
    </w:p>
    <w:p w14:paraId="4C8E7BA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指标快照</w:t>
      </w:r>
    </w:p>
    <w:p w14:paraId="112ADEDC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异常日志片段</w:t>
      </w:r>
    </w:p>
    <w:p w14:paraId="34B456F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AI 诊断状态</w:t>
      </w:r>
    </w:p>
    <w:p w14:paraId="05783E2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AI 诊断结果</w:t>
      </w:r>
    </w:p>
    <w:p w14:paraId="70F55FD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当前处理状态</w:t>
      </w:r>
    </w:p>
    <w:p w14:paraId="106BB19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状态修改控件</w:t>
      </w:r>
    </w:p>
    <w:p w14:paraId="0E890E6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处理状态和处理备注</w:t>
      </w:r>
    </w:p>
    <w:p w14:paraId="3AFB4F4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邮件通知记录</w:t>
      </w:r>
    </w:p>
    <w:p w14:paraId="561C3A6B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3B4141BB">
          <v:rect id="_x0000_i1044" style="width:0;height:1.5pt" o:hralign="center" o:hrstd="t" o:hr="t"/>
        </w:pict>
      </w:r>
    </w:p>
    <w:p w14:paraId="13F9F17E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30" w:name="告警配置页"/>
      <w:bookmarkEnd w:id="29"/>
      <w:r>
        <w:rPr>
          <w:rFonts w:ascii="宋体" w:eastAsia="宋体" w:hAnsi="宋体" w:cs="宋体" w:hint="eastAsia"/>
        </w:rPr>
        <w:t>5.5 告警配置页</w:t>
      </w:r>
    </w:p>
    <w:p w14:paraId="76B22159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告警配置页分为两个 Tab。</w:t>
      </w:r>
    </w:p>
    <w:p w14:paraId="2AB6447A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31" w:name="tab-1告警规则配置"/>
      <w:r>
        <w:rPr>
          <w:rFonts w:ascii="宋体" w:eastAsia="宋体" w:hAnsi="宋体" w:cs="宋体" w:hint="eastAsia"/>
        </w:rPr>
        <w:t>Tab 1：告警规则配置</w:t>
      </w:r>
    </w:p>
    <w:p w14:paraId="2D6DBA96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字段：</w:t>
      </w:r>
    </w:p>
    <w:p w14:paraId="659BE42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服务名称</w:t>
      </w:r>
    </w:p>
    <w:p w14:paraId="288CC04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指标名称</w:t>
      </w:r>
    </w:p>
    <w:p w14:paraId="3ABA27C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比较符</w:t>
      </w:r>
    </w:p>
    <w:p w14:paraId="12950D6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阈值</w:t>
      </w:r>
    </w:p>
    <w:p w14:paraId="7B2F276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持续时间</w:t>
      </w:r>
    </w:p>
    <w:p w14:paraId="5B07096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严重等级</w:t>
      </w:r>
    </w:p>
    <w:p w14:paraId="3800D22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是否启用</w:t>
      </w:r>
    </w:p>
    <w:p w14:paraId="128A967B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支持操作：</w:t>
      </w:r>
    </w:p>
    <w:p w14:paraId="69BBB9A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新增规则</w:t>
      </w:r>
    </w:p>
    <w:p w14:paraId="61CD6A9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修改规则</w:t>
      </w:r>
    </w:p>
    <w:p w14:paraId="207F34E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启用 / 停用规则</w:t>
      </w:r>
    </w:p>
    <w:p w14:paraId="4B1CE95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删除规则</w:t>
      </w:r>
    </w:p>
    <w:p w14:paraId="2F3098A1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32" w:name="tab-2邮件通知配置"/>
      <w:bookmarkEnd w:id="31"/>
      <w:r>
        <w:rPr>
          <w:rFonts w:ascii="宋体" w:eastAsia="宋体" w:hAnsi="宋体" w:cs="宋体" w:hint="eastAsia"/>
        </w:rPr>
        <w:t>Tab 2：邮件通知配置</w:t>
      </w:r>
    </w:p>
    <w:p w14:paraId="765C3326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字段：</w:t>
      </w:r>
    </w:p>
    <w:p w14:paraId="4A2330C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接收邮箱</w:t>
      </w:r>
    </w:p>
    <w:p w14:paraId="4312A1B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最低通知级别</w:t>
      </w:r>
    </w:p>
    <w:p w14:paraId="3CD2295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是否启用</w:t>
      </w:r>
    </w:p>
    <w:p w14:paraId="6588DC39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支持操作：</w:t>
      </w:r>
    </w:p>
    <w:p w14:paraId="4E756CF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新增邮箱配置</w:t>
      </w:r>
    </w:p>
    <w:p w14:paraId="09E14B8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修改邮箱配置</w:t>
      </w:r>
    </w:p>
    <w:p w14:paraId="231AEB5C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启用 / 停用配置</w:t>
      </w:r>
    </w:p>
    <w:p w14:paraId="5AC3EB2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删除配置</w:t>
      </w:r>
    </w:p>
    <w:p w14:paraId="29223DD9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51838996">
          <v:rect id="_x0000_i1045" style="width:0;height:1.5pt" o:hralign="center" o:hrstd="t" o:hr="t"/>
        </w:pict>
      </w:r>
    </w:p>
    <w:p w14:paraId="21AB6428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33" w:name="通知记录查看"/>
      <w:bookmarkEnd w:id="30"/>
      <w:bookmarkEnd w:id="32"/>
      <w:r>
        <w:rPr>
          <w:rFonts w:ascii="宋体" w:eastAsia="宋体" w:hAnsi="宋体" w:cs="宋体" w:hint="eastAsia"/>
        </w:rPr>
        <w:t>5.6 通知记录查看</w:t>
      </w:r>
    </w:p>
    <w:p w14:paraId="472E2075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通知记录可以在告警详情页中展示，也可以提供简单的通知记录查询入口。</w:t>
      </w:r>
    </w:p>
    <w:p w14:paraId="4F9FFEBF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字段：</w:t>
      </w:r>
    </w:p>
    <w:p w14:paraId="47FCC1D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 ID</w:t>
      </w:r>
    </w:p>
    <w:p w14:paraId="46A5813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接收邮箱</w:t>
      </w:r>
    </w:p>
    <w:p w14:paraId="565AFD9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邮件标题</w:t>
      </w:r>
    </w:p>
    <w:p w14:paraId="7BBF3ED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发送状态</w:t>
      </w:r>
    </w:p>
    <w:p w14:paraId="72DA34F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失败原因</w:t>
      </w:r>
    </w:p>
    <w:p w14:paraId="382EBB9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发送时间</w:t>
      </w:r>
    </w:p>
    <w:p w14:paraId="73DEDA21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3E42137D">
          <v:rect id="_x0000_i1046" style="width:0;height:1.5pt" o:hralign="center" o:hrstd="t" o:hr="t"/>
        </w:pict>
      </w:r>
    </w:p>
    <w:p w14:paraId="47631B20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34" w:name="微服务详细设计"/>
      <w:bookmarkEnd w:id="25"/>
      <w:bookmarkEnd w:id="33"/>
      <w:r>
        <w:rPr>
          <w:rFonts w:ascii="宋体" w:eastAsia="宋体" w:hAnsi="宋体" w:cs="宋体" w:hint="eastAsia"/>
        </w:rPr>
        <w:t>6. 微服务详细设计</w:t>
      </w:r>
    </w:p>
    <w:p w14:paraId="40146D45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35" w:name="gateway-service"/>
      <w:r>
        <w:rPr>
          <w:rFonts w:ascii="宋体" w:eastAsia="宋体" w:hAnsi="宋体" w:cs="宋体" w:hint="eastAsia"/>
        </w:rPr>
        <w:t>6.1 gateway-service</w:t>
      </w:r>
    </w:p>
    <w:p w14:paraId="6AB0D751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职责：</w:t>
      </w:r>
    </w:p>
    <w:p w14:paraId="1D4123C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系统统一入口</w:t>
      </w:r>
    </w:p>
    <w:p w14:paraId="6707667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JWT 鉴权</w:t>
      </w:r>
    </w:p>
    <w:p w14:paraId="21F2816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请求路由</w:t>
      </w:r>
    </w:p>
    <w:p w14:paraId="6F5C142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限流保护</w:t>
      </w:r>
    </w:p>
    <w:p w14:paraId="3A7E090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转发前端请求到后端微服务</w:t>
      </w:r>
    </w:p>
    <w:p w14:paraId="102D9BA1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路由目标：</w:t>
      </w:r>
    </w:p>
    <w:p w14:paraId="40B81E8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user-service</w:t>
      </w:r>
    </w:p>
    <w:p w14:paraId="7278970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monitor-service</w:t>
      </w:r>
    </w:p>
    <w:p w14:paraId="1746F44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</w:t>
      </w:r>
    </w:p>
    <w:p w14:paraId="1815669D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notification-service</w:t>
      </w:r>
    </w:p>
    <w:p w14:paraId="080E5853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要求：</w:t>
      </w:r>
    </w:p>
    <w:p w14:paraId="295F1FF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集成 Spring Cloud Gateway</w:t>
      </w:r>
    </w:p>
    <w:p w14:paraId="415A79A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集成 Nacos 服务发现</w:t>
      </w:r>
    </w:p>
    <w:p w14:paraId="46FA18F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支持基于 JWT 的统一鉴权</w:t>
      </w:r>
    </w:p>
    <w:p w14:paraId="039BB98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/login</w:t>
      </w:r>
      <w:r>
        <w:rPr>
          <w:rFonts w:ascii="宋体" w:eastAsia="宋体" w:hAnsi="宋体" w:cs="宋体" w:hint="eastAsia"/>
        </w:rPr>
        <w:t xml:space="preserve"> 接口加入白名单</w:t>
      </w:r>
    </w:p>
    <w:p w14:paraId="08286F8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其他接口需要携带合法 JWT</w:t>
      </w:r>
    </w:p>
    <w:p w14:paraId="124BEDA2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07F26DA4">
          <v:rect id="_x0000_i1047" style="width:0;height:1.5pt" o:hralign="center" o:hrstd="t" o:hr="t"/>
        </w:pict>
      </w:r>
    </w:p>
    <w:p w14:paraId="05E813EE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36" w:name="user-service"/>
      <w:bookmarkEnd w:id="35"/>
      <w:r>
        <w:rPr>
          <w:rFonts w:ascii="宋体" w:eastAsia="宋体" w:hAnsi="宋体" w:cs="宋体" w:hint="eastAsia"/>
        </w:rPr>
        <w:t>6.2 user-service</w:t>
      </w:r>
    </w:p>
    <w:p w14:paraId="33514E27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职责：</w:t>
      </w:r>
    </w:p>
    <w:p w14:paraId="51300CF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用户登录</w:t>
      </w:r>
    </w:p>
    <w:p w14:paraId="3B6DBDDD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用户账号校验</w:t>
      </w:r>
    </w:p>
    <w:p w14:paraId="7C199D3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JWT 生成</w:t>
      </w:r>
    </w:p>
    <w:p w14:paraId="7DB1A105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要求：</w:t>
      </w:r>
    </w:p>
    <w:p w14:paraId="227B2CD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支持预置账号登录</w:t>
      </w:r>
    </w:p>
    <w:p w14:paraId="6A73D67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密码使用 BCrypt 加密存储</w:t>
      </w:r>
    </w:p>
    <w:p w14:paraId="78F8AE4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登录成功返回 JWT 和过期时间</w:t>
      </w:r>
    </w:p>
    <w:p w14:paraId="774312C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不返回角色信息</w:t>
      </w:r>
    </w:p>
    <w:p w14:paraId="6334BB5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不做用户分级</w:t>
      </w:r>
    </w:p>
    <w:p w14:paraId="79046227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7A64EE23">
          <v:rect id="_x0000_i1048" style="width:0;height:1.5pt" o:hralign="center" o:hrstd="t" o:hr="t"/>
        </w:pict>
      </w:r>
    </w:p>
    <w:p w14:paraId="3836790A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37" w:name="monitor-service"/>
      <w:bookmarkEnd w:id="36"/>
      <w:r>
        <w:rPr>
          <w:rFonts w:ascii="宋体" w:eastAsia="宋体" w:hAnsi="宋体" w:cs="宋体" w:hint="eastAsia"/>
        </w:rPr>
        <w:t>6.3 monitor-service</w:t>
      </w:r>
    </w:p>
    <w:p w14:paraId="1CCE4CAD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职责：</w:t>
      </w:r>
    </w:p>
    <w:p w14:paraId="31604CBC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定时轮询被监控微服务</w:t>
      </w:r>
    </w:p>
    <w:p w14:paraId="566C918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获取健康状态和运行指标</w:t>
      </w:r>
    </w:p>
    <w:p w14:paraId="1E16C71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从 </w:t>
      </w:r>
      <w:r>
        <w:rPr>
          <w:rStyle w:val="VerbatimChar"/>
          <w:rFonts w:ascii="宋体" w:eastAsia="宋体" w:hAnsi="宋体" w:cs="宋体" w:hint="eastAsia"/>
        </w:rPr>
        <w:t>alert_rule</w:t>
      </w:r>
      <w:r>
        <w:rPr>
          <w:rFonts w:ascii="宋体" w:eastAsia="宋体" w:hAnsi="宋体" w:cs="宋体" w:hint="eastAsia"/>
        </w:rPr>
        <w:t xml:space="preserve"> 读取告警规则</w:t>
      </w:r>
    </w:p>
    <w:p w14:paraId="6AE0DDA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判断异常指标</w:t>
      </w:r>
    </w:p>
    <w:p w14:paraId="4FA3314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收集异常日志片段</w:t>
      </w:r>
    </w:p>
    <w:p w14:paraId="42A5FE8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向 alert-service 上报告警数据</w:t>
      </w:r>
    </w:p>
    <w:p w14:paraId="75217DE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提供最新服务状态查询接口</w:t>
      </w:r>
    </w:p>
    <w:p w14:paraId="20E87F2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提供告警规则配置接口</w:t>
      </w:r>
    </w:p>
    <w:p w14:paraId="1262F2D5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要求：</w:t>
      </w:r>
    </w:p>
    <w:p w14:paraId="790A8BEC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调用被监控服务 </w:t>
      </w:r>
      <w:r>
        <w:rPr>
          <w:rStyle w:val="VerbatimChar"/>
          <w:rFonts w:ascii="宋体" w:eastAsia="宋体" w:hAnsi="宋体" w:cs="宋体" w:hint="eastAsia"/>
        </w:rPr>
        <w:t>/health</w:t>
      </w:r>
    </w:p>
    <w:p w14:paraId="24A6E5E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调用被监控服务 </w:t>
      </w:r>
      <w:r>
        <w:rPr>
          <w:rStyle w:val="VerbatimChar"/>
          <w:rFonts w:ascii="宋体" w:eastAsia="宋体" w:hAnsi="宋体" w:cs="宋体" w:hint="eastAsia"/>
        </w:rPr>
        <w:t>/metrics</w:t>
      </w:r>
    </w:p>
    <w:p w14:paraId="31CFA56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异常时调用 </w:t>
      </w:r>
      <w:r>
        <w:rPr>
          <w:rStyle w:val="VerbatimChar"/>
          <w:rFonts w:ascii="宋体" w:eastAsia="宋体" w:hAnsi="宋体" w:cs="宋体" w:hint="eastAsia"/>
        </w:rPr>
        <w:t>/test/error</w:t>
      </w:r>
    </w:p>
    <w:p w14:paraId="0609B81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接口调用使用 Sentinel 保护</w:t>
      </w:r>
    </w:p>
    <w:p w14:paraId="3DE70E8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阈值配置不写死在代码中</w:t>
      </w:r>
    </w:p>
    <w:p w14:paraId="6424831E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0D10B273">
          <v:rect id="_x0000_i1049" style="width:0;height:1.5pt" o:hralign="center" o:hrstd="t" o:hr="t"/>
        </w:pict>
      </w:r>
    </w:p>
    <w:p w14:paraId="67C6F355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38" w:name="alert-service"/>
      <w:bookmarkEnd w:id="37"/>
      <w:r>
        <w:rPr>
          <w:rFonts w:ascii="宋体" w:eastAsia="宋体" w:hAnsi="宋体" w:cs="宋体" w:hint="eastAsia"/>
        </w:rPr>
        <w:t>6.4 alert-service</w:t>
      </w:r>
    </w:p>
    <w:p w14:paraId="5671F120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职责：</w:t>
      </w:r>
    </w:p>
    <w:p w14:paraId="6C3C2C0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接收 monitor-service 上报的异常数据</w:t>
      </w:r>
    </w:p>
    <w:p w14:paraId="5B719C0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生成告警指纹</w:t>
      </w:r>
    </w:p>
    <w:p w14:paraId="307B74B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告警去重和抑制</w:t>
      </w:r>
    </w:p>
    <w:p w14:paraId="0B393E7D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创建或更新告警记录</w:t>
      </w:r>
    </w:p>
    <w:p w14:paraId="2E1F091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异步调用阿里云 AI API</w:t>
      </w:r>
    </w:p>
    <w:p w14:paraId="77AD973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保存 AI 或 Mock 诊断结果</w:t>
      </w:r>
    </w:p>
    <w:p w14:paraId="598F189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管理告警状态</w:t>
      </w:r>
    </w:p>
    <w:p w14:paraId="61AEF2D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保存处理人、处理备注和处理时间</w:t>
      </w:r>
    </w:p>
    <w:p w14:paraId="0FA7968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查询告警列表、详情和历史</w:t>
      </w:r>
    </w:p>
    <w:p w14:paraId="2B4659C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调用 notification-service 触发邮件通知</w:t>
      </w:r>
    </w:p>
    <w:p w14:paraId="44EF5C52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要求：</w:t>
      </w:r>
    </w:p>
    <w:p w14:paraId="2DB589A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告警首次创建时状态为 </w:t>
      </w:r>
      <w:r>
        <w:rPr>
          <w:rStyle w:val="VerbatimChar"/>
          <w:rFonts w:ascii="宋体" w:eastAsia="宋体" w:hAnsi="宋体" w:cs="宋体" w:hint="eastAsia"/>
        </w:rPr>
        <w:t>UNHANDLED</w:t>
      </w:r>
    </w:p>
    <w:p w14:paraId="286DEF8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重复告警不重复创建</w:t>
      </w:r>
    </w:p>
    <w:p w14:paraId="1C8A180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AI 诊断不阻塞告警创建接口</w:t>
      </w:r>
    </w:p>
    <w:p w14:paraId="78C8C18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AI 失败时使用 Mock 诊断结果</w:t>
      </w:r>
    </w:p>
    <w:p w14:paraId="48B50A9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状态修改直接更新 </w:t>
      </w:r>
      <w:r>
        <w:rPr>
          <w:rStyle w:val="VerbatimChar"/>
          <w:rFonts w:ascii="宋体" w:eastAsia="宋体" w:hAnsi="宋体" w:cs="宋体" w:hint="eastAsia"/>
        </w:rPr>
        <w:t>alerts</w:t>
      </w:r>
      <w:r>
        <w:rPr>
          <w:rFonts w:ascii="宋体" w:eastAsia="宋体" w:hAnsi="宋体" w:cs="宋体" w:hint="eastAsia"/>
        </w:rPr>
        <w:t xml:space="preserve"> 表中的状态和处理信息</w:t>
      </w:r>
    </w:p>
    <w:p w14:paraId="6465409D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549A9176">
          <v:rect id="_x0000_i1050" style="width:0;height:1.5pt" o:hralign="center" o:hrstd="t" o:hr="t"/>
        </w:pict>
      </w:r>
    </w:p>
    <w:p w14:paraId="1B6CB27C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39" w:name="notification-service"/>
      <w:bookmarkEnd w:id="38"/>
      <w:r>
        <w:rPr>
          <w:rFonts w:ascii="宋体" w:eastAsia="宋体" w:hAnsi="宋体" w:cs="宋体" w:hint="eastAsia"/>
        </w:rPr>
        <w:lastRenderedPageBreak/>
        <w:t>6.5 notification-service</w:t>
      </w:r>
    </w:p>
    <w:p w14:paraId="340804A8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职责：</w:t>
      </w:r>
    </w:p>
    <w:p w14:paraId="32A7710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邮件通知配置管理</w:t>
      </w:r>
    </w:p>
    <w:p w14:paraId="5CA8FFA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根据告警严重等级判断是否需要发送邮件</w:t>
      </w:r>
    </w:p>
    <w:p w14:paraId="5A63794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发送邮件通知</w:t>
      </w:r>
    </w:p>
    <w:p w14:paraId="3530CF6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保存邮件通知记录</w:t>
      </w:r>
    </w:p>
    <w:p w14:paraId="2C91226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查询邮件通知记录</w:t>
      </w:r>
    </w:p>
    <w:p w14:paraId="56E23CB6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要求：</w:t>
      </w:r>
    </w:p>
    <w:p w14:paraId="403FE3C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只支持邮件通知</w:t>
      </w:r>
    </w:p>
    <w:p w14:paraId="6E1295C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邮件 SMTP 账号、密码、服务地址通过环境变量配置</w:t>
      </w:r>
    </w:p>
    <w:p w14:paraId="5A089B2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每次发送成功或失败都保存记录</w:t>
      </w:r>
    </w:p>
    <w:p w14:paraId="1735194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发送失败不影响告警主流程</w:t>
      </w:r>
    </w:p>
    <w:p w14:paraId="6B17D17F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48CB31BC">
          <v:rect id="_x0000_i1051" style="width:0;height:1.5pt" o:hralign="center" o:hrstd="t" o:hr="t"/>
        </w:pict>
      </w:r>
    </w:p>
    <w:p w14:paraId="0BCCD606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40" w:name="被监控微服务"/>
      <w:bookmarkEnd w:id="39"/>
      <w:r>
        <w:rPr>
          <w:rFonts w:ascii="宋体" w:eastAsia="宋体" w:hAnsi="宋体" w:cs="宋体" w:hint="eastAsia"/>
        </w:rPr>
        <w:t>6.6 被监控微服务</w:t>
      </w:r>
    </w:p>
    <w:p w14:paraId="4C3B5269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包括：</w:t>
      </w:r>
    </w:p>
    <w:p w14:paraId="1AD562C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demo-user-service</w:t>
      </w:r>
    </w:p>
    <w:p w14:paraId="073A737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demo-order-service</w:t>
      </w:r>
    </w:p>
    <w:p w14:paraId="686B43B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demo-payment-service</w:t>
      </w:r>
    </w:p>
    <w:p w14:paraId="76109305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职责：</w:t>
      </w:r>
    </w:p>
    <w:p w14:paraId="74E5301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模拟业务服务</w:t>
      </w:r>
    </w:p>
    <w:p w14:paraId="17728CD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提供健康检查接口</w:t>
      </w:r>
    </w:p>
    <w:p w14:paraId="2091EDA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提供运行指标接口</w:t>
      </w:r>
    </w:p>
    <w:p w14:paraId="1956AF1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提供模拟异常日志接口</w:t>
      </w:r>
    </w:p>
    <w:p w14:paraId="2D88625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提供慢接口用于演示异常场景</w:t>
      </w:r>
    </w:p>
    <w:p w14:paraId="6430B084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接口：</w:t>
      </w:r>
    </w:p>
    <w:p w14:paraId="3AF091C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/health</w:t>
      </w:r>
    </w:p>
    <w:p w14:paraId="3A15EA6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/metrics</w:t>
      </w:r>
    </w:p>
    <w:p w14:paraId="75CEE44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/test/error</w:t>
      </w:r>
    </w:p>
    <w:p w14:paraId="1D17AC9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/test/slow</w:t>
      </w:r>
    </w:p>
    <w:p w14:paraId="3044026E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363FD948">
          <v:rect id="_x0000_i1052" style="width:0;height:1.5pt" o:hralign="center" o:hrstd="t" o:hr="t"/>
        </w:pict>
      </w:r>
    </w:p>
    <w:p w14:paraId="3C1E01F0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41" w:name="接口设计"/>
      <w:bookmarkEnd w:id="34"/>
      <w:bookmarkEnd w:id="40"/>
      <w:r>
        <w:rPr>
          <w:rFonts w:ascii="宋体" w:eastAsia="宋体" w:hAnsi="宋体" w:cs="宋体" w:hint="eastAsia"/>
        </w:rPr>
        <w:lastRenderedPageBreak/>
        <w:t>7. 接口设计</w:t>
      </w:r>
    </w:p>
    <w:p w14:paraId="663D3511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42" w:name="用户接口"/>
      <w:r>
        <w:rPr>
          <w:rFonts w:ascii="宋体" w:eastAsia="宋体" w:hAnsi="宋体" w:cs="宋体" w:hint="eastAsia"/>
        </w:rPr>
        <w:t>7.1 用户接口</w:t>
      </w:r>
    </w:p>
    <w:p w14:paraId="5529C80F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43" w:name="用户登录"/>
      <w:r>
        <w:rPr>
          <w:rFonts w:ascii="宋体" w:eastAsia="宋体" w:hAnsi="宋体" w:cs="宋体" w:hint="eastAsia"/>
        </w:rPr>
        <w:t>7.1.1 用户登录</w:t>
      </w:r>
    </w:p>
    <w:p w14:paraId="3EECBD18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POST /login</w:t>
      </w:r>
    </w:p>
    <w:p w14:paraId="1B1F0CCD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请求参数：</w:t>
      </w:r>
    </w:p>
    <w:p w14:paraId="113AC81A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"username"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"ops"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"password"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"123456"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171B46B1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返回数据：</w:t>
      </w:r>
    </w:p>
    <w:p w14:paraId="0C73C574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"code"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0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"message"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"success"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"data"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DataTypeTok"/>
          <w:rFonts w:ascii="宋体" w:eastAsia="宋体" w:hAnsi="宋体" w:cs="宋体" w:hint="eastAsia"/>
        </w:rPr>
        <w:t>"token"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"jwt-token"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DataTypeTok"/>
          <w:rFonts w:ascii="宋体" w:eastAsia="宋体" w:hAnsi="宋体" w:cs="宋体" w:hint="eastAsia"/>
        </w:rPr>
        <w:t>"expiresIn"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7200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FunctionTok"/>
          <w:rFonts w:ascii="宋体" w:eastAsia="宋体" w:hAnsi="宋体" w:cs="宋体" w:hint="eastAsia"/>
        </w:rPr>
        <w:t>}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506A9BC0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4A7F6CC8">
          <v:rect id="_x0000_i1053" style="width:0;height:1.5pt" o:hralign="center" o:hrstd="t" o:hr="t"/>
        </w:pict>
      </w:r>
    </w:p>
    <w:p w14:paraId="24E5FFD3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44" w:name="服务监控接口"/>
      <w:bookmarkEnd w:id="42"/>
      <w:bookmarkEnd w:id="43"/>
      <w:r>
        <w:rPr>
          <w:rFonts w:ascii="宋体" w:eastAsia="宋体" w:hAnsi="宋体" w:cs="宋体" w:hint="eastAsia"/>
        </w:rPr>
        <w:t>7.2 服务监控接口</w:t>
      </w:r>
    </w:p>
    <w:p w14:paraId="26940AC9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45" w:name="查询最新服务状态"/>
      <w:r>
        <w:rPr>
          <w:rFonts w:ascii="宋体" w:eastAsia="宋体" w:hAnsi="宋体" w:cs="宋体" w:hint="eastAsia"/>
        </w:rPr>
        <w:t>7.2.1 查询最新服务状态</w:t>
      </w:r>
    </w:p>
    <w:p w14:paraId="186E7F4A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GET /monitor/services</w:t>
      </w:r>
    </w:p>
    <w:p w14:paraId="6215EB2F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返回数据：</w:t>
      </w:r>
    </w:p>
    <w:p w14:paraId="7DEC57D7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"code"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0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"message"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"success"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"data"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OtherTok"/>
          <w:rFonts w:ascii="宋体" w:eastAsia="宋体" w:hAnsi="宋体" w:cs="宋体" w:hint="eastAsia"/>
        </w:rPr>
        <w:t>[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  </w:t>
      </w:r>
      <w:r>
        <w:rPr>
          <w:rStyle w:val="DataTypeTok"/>
          <w:rFonts w:ascii="宋体" w:eastAsia="宋体" w:hAnsi="宋体" w:cs="宋体" w:hint="eastAsia"/>
        </w:rPr>
        <w:t>"serviceName"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"demo-order-service"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  </w:t>
      </w:r>
      <w:r>
        <w:rPr>
          <w:rStyle w:val="DataTypeTok"/>
          <w:rFonts w:ascii="宋体" w:eastAsia="宋体" w:hAnsi="宋体" w:cs="宋体" w:hint="eastAsia"/>
        </w:rPr>
        <w:t>"cpu"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FloatTok"/>
          <w:rFonts w:ascii="宋体" w:eastAsia="宋体" w:hAnsi="宋体" w:cs="宋体" w:hint="eastAsia"/>
        </w:rPr>
        <w:t>85.2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  </w:t>
      </w:r>
      <w:r>
        <w:rPr>
          <w:rStyle w:val="DataTypeTok"/>
          <w:rFonts w:ascii="宋体" w:eastAsia="宋体" w:hAnsi="宋体" w:cs="宋体" w:hint="eastAsia"/>
        </w:rPr>
        <w:t>"memory"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FloatTok"/>
          <w:rFonts w:ascii="宋体" w:eastAsia="宋体" w:hAnsi="宋体" w:cs="宋体" w:hint="eastAsia"/>
        </w:rPr>
        <w:t>70.5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  </w:t>
      </w:r>
      <w:r>
        <w:rPr>
          <w:rStyle w:val="DataTypeTok"/>
          <w:rFonts w:ascii="宋体" w:eastAsia="宋体" w:hAnsi="宋体" w:cs="宋体" w:hint="eastAsia"/>
        </w:rPr>
        <w:t>"errorRate"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FloatTok"/>
          <w:rFonts w:ascii="宋体" w:eastAsia="宋体" w:hAnsi="宋体" w:cs="宋体" w:hint="eastAsia"/>
        </w:rPr>
        <w:t>12.3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  </w:t>
      </w:r>
      <w:r>
        <w:rPr>
          <w:rStyle w:val="DataTypeTok"/>
          <w:rFonts w:ascii="宋体" w:eastAsia="宋体" w:hAnsi="宋体" w:cs="宋体" w:hint="eastAsia"/>
        </w:rPr>
        <w:t>"responseTime"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520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  </w:t>
      </w:r>
      <w:r>
        <w:rPr>
          <w:rStyle w:val="DataTypeTok"/>
          <w:rFonts w:ascii="宋体" w:eastAsia="宋体" w:hAnsi="宋体" w:cs="宋体" w:hint="eastAsia"/>
        </w:rPr>
        <w:t>"status"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"ABNORMAL"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  </w:t>
      </w:r>
      <w:r>
        <w:rPr>
          <w:rStyle w:val="DataTypeTok"/>
          <w:rFonts w:ascii="宋体" w:eastAsia="宋体" w:hAnsi="宋体" w:cs="宋体" w:hint="eastAsia"/>
        </w:rPr>
        <w:t>"timestamp"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"2026-05-08 10:00:00"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FunctionTok"/>
          <w:rFonts w:ascii="宋体" w:eastAsia="宋体" w:hAnsi="宋体" w:cs="宋体" w:hint="eastAsia"/>
        </w:rPr>
        <w:t>}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lastRenderedPageBreak/>
        <w:t xml:space="preserve">  </w:t>
      </w:r>
      <w:r>
        <w:rPr>
          <w:rStyle w:val="OtherTok"/>
          <w:rFonts w:ascii="宋体" w:eastAsia="宋体" w:hAnsi="宋体" w:cs="宋体" w:hint="eastAsia"/>
        </w:rPr>
        <w:t>]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6EF2D747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46" w:name="查询服务指标历史"/>
      <w:bookmarkEnd w:id="45"/>
      <w:r>
        <w:rPr>
          <w:rFonts w:ascii="宋体" w:eastAsia="宋体" w:hAnsi="宋体" w:cs="宋体" w:hint="eastAsia"/>
        </w:rPr>
        <w:t>7.2.2 查询服务指标历史</w:t>
      </w:r>
    </w:p>
    <w:p w14:paraId="7539A884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GET /monitor/services/{serviceName}/metrics</w:t>
      </w:r>
    </w:p>
    <w:p w14:paraId="4002B52E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请求参数：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296"/>
        <w:gridCol w:w="696"/>
        <w:gridCol w:w="1176"/>
      </w:tblGrid>
      <w:tr w:rsidR="00FA0678" w14:paraId="0E7DCAB9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ED8ED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参数</w:t>
            </w:r>
          </w:p>
        </w:tc>
        <w:tc>
          <w:tcPr>
            <w:tcW w:w="0" w:type="auto"/>
          </w:tcPr>
          <w:p w14:paraId="2E8D7B8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必填</w:t>
            </w:r>
          </w:p>
        </w:tc>
        <w:tc>
          <w:tcPr>
            <w:tcW w:w="0" w:type="auto"/>
          </w:tcPr>
          <w:p w14:paraId="04C82D4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A0678" w14:paraId="4DC5F35C" w14:textId="77777777" w:rsidTr="00FA0678">
        <w:tc>
          <w:tcPr>
            <w:tcW w:w="0" w:type="auto"/>
          </w:tcPr>
          <w:p w14:paraId="0AD6CB1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startTime</w:t>
            </w:r>
          </w:p>
        </w:tc>
        <w:tc>
          <w:tcPr>
            <w:tcW w:w="0" w:type="auto"/>
          </w:tcPr>
          <w:p w14:paraId="6D39E77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否</w:t>
            </w:r>
          </w:p>
        </w:tc>
        <w:tc>
          <w:tcPr>
            <w:tcW w:w="0" w:type="auto"/>
          </w:tcPr>
          <w:p w14:paraId="61712C8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开始时间</w:t>
            </w:r>
          </w:p>
        </w:tc>
      </w:tr>
      <w:tr w:rsidR="00FA0678" w14:paraId="59878DF8" w14:textId="77777777" w:rsidTr="00FA0678">
        <w:tc>
          <w:tcPr>
            <w:tcW w:w="0" w:type="auto"/>
          </w:tcPr>
          <w:p w14:paraId="3E15F2B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endTime</w:t>
            </w:r>
          </w:p>
        </w:tc>
        <w:tc>
          <w:tcPr>
            <w:tcW w:w="0" w:type="auto"/>
          </w:tcPr>
          <w:p w14:paraId="6B0DAF6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否</w:t>
            </w:r>
          </w:p>
        </w:tc>
        <w:tc>
          <w:tcPr>
            <w:tcW w:w="0" w:type="auto"/>
          </w:tcPr>
          <w:p w14:paraId="070EB02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结束时间</w:t>
            </w:r>
          </w:p>
        </w:tc>
      </w:tr>
    </w:tbl>
    <w:p w14:paraId="405E54D6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157D1564">
          <v:rect id="_x0000_i1054" style="width:0;height:1.5pt" o:hralign="center" o:hrstd="t" o:hr="t"/>
        </w:pict>
      </w:r>
    </w:p>
    <w:p w14:paraId="7DE9653D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47" w:name="告警规则接口"/>
      <w:bookmarkEnd w:id="44"/>
      <w:bookmarkEnd w:id="46"/>
      <w:r>
        <w:rPr>
          <w:rFonts w:ascii="宋体" w:eastAsia="宋体" w:hAnsi="宋体" w:cs="宋体" w:hint="eastAsia"/>
        </w:rPr>
        <w:t>7.3 告警规则接口</w:t>
      </w:r>
    </w:p>
    <w:p w14:paraId="7DDDCAA5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48" w:name="查询告警规则"/>
      <w:r>
        <w:rPr>
          <w:rFonts w:ascii="宋体" w:eastAsia="宋体" w:hAnsi="宋体" w:cs="宋体" w:hint="eastAsia"/>
        </w:rPr>
        <w:t>7.3.1 查询告警规则</w:t>
      </w:r>
    </w:p>
    <w:p w14:paraId="40B414F3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GET /alert-rules</w:t>
      </w:r>
    </w:p>
    <w:p w14:paraId="5794959A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49" w:name="新增告警规则"/>
      <w:bookmarkEnd w:id="48"/>
      <w:r>
        <w:rPr>
          <w:rFonts w:ascii="宋体" w:eastAsia="宋体" w:hAnsi="宋体" w:cs="宋体" w:hint="eastAsia"/>
        </w:rPr>
        <w:t>7.3.2 新增告警规则</w:t>
      </w:r>
    </w:p>
    <w:p w14:paraId="7A3C214A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POST /alert-rules</w:t>
      </w:r>
    </w:p>
    <w:p w14:paraId="6FD606BF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请求参数：</w:t>
      </w:r>
    </w:p>
    <w:p w14:paraId="00CDB8C3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"serviceName"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"demo-order-service"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"metricName"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"errorRate"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"operator"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"&gt;"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"threshold"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10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"durationSeconds"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60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"severity"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"HIGH"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"enabled"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KeywordTok"/>
          <w:rFonts w:ascii="宋体" w:eastAsia="宋体" w:hAnsi="宋体" w:cs="宋体" w:hint="eastAsia"/>
        </w:rPr>
        <w:t>true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6F35CF8D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50" w:name="修改告警规则"/>
      <w:bookmarkEnd w:id="49"/>
      <w:r>
        <w:rPr>
          <w:rFonts w:ascii="宋体" w:eastAsia="宋体" w:hAnsi="宋体" w:cs="宋体" w:hint="eastAsia"/>
        </w:rPr>
        <w:t>7.3.3 修改告警规则</w:t>
      </w:r>
    </w:p>
    <w:p w14:paraId="7E6855B2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PUT /alert-rules/{id}</w:t>
      </w:r>
    </w:p>
    <w:p w14:paraId="03AC949D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51" w:name="启用-停用告警规则"/>
      <w:bookmarkEnd w:id="50"/>
      <w:r>
        <w:rPr>
          <w:rFonts w:ascii="宋体" w:eastAsia="宋体" w:hAnsi="宋体" w:cs="宋体" w:hint="eastAsia"/>
        </w:rPr>
        <w:t>7.3.4 启用 / 停用告警规则</w:t>
      </w:r>
    </w:p>
    <w:p w14:paraId="0ECE03C2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PUT /alert-rules/{id}/enabled</w:t>
      </w:r>
    </w:p>
    <w:p w14:paraId="1072F036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请求参数：</w:t>
      </w:r>
    </w:p>
    <w:p w14:paraId="24760D14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"enabled"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KeywordTok"/>
          <w:rFonts w:ascii="宋体" w:eastAsia="宋体" w:hAnsi="宋体" w:cs="宋体" w:hint="eastAsia"/>
        </w:rPr>
        <w:t>false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5FE07A5A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52" w:name="删除告警规则"/>
      <w:bookmarkEnd w:id="51"/>
      <w:r>
        <w:rPr>
          <w:rFonts w:ascii="宋体" w:eastAsia="宋体" w:hAnsi="宋体" w:cs="宋体" w:hint="eastAsia"/>
        </w:rPr>
        <w:lastRenderedPageBreak/>
        <w:t>7.3.5 删除告警规则</w:t>
      </w:r>
    </w:p>
    <w:p w14:paraId="41C2B07A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DELETE /alert-rules/{id}</w:t>
      </w:r>
    </w:p>
    <w:p w14:paraId="64F913BB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7AAA63E8">
          <v:rect id="_x0000_i1055" style="width:0;height:1.5pt" o:hralign="center" o:hrstd="t" o:hr="t"/>
        </w:pict>
      </w:r>
    </w:p>
    <w:p w14:paraId="4276DDDA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53" w:name="告警接口"/>
      <w:bookmarkEnd w:id="47"/>
      <w:bookmarkEnd w:id="52"/>
      <w:r>
        <w:rPr>
          <w:rFonts w:ascii="宋体" w:eastAsia="宋体" w:hAnsi="宋体" w:cs="宋体" w:hint="eastAsia"/>
        </w:rPr>
        <w:t>7.4 告警接口</w:t>
      </w:r>
    </w:p>
    <w:p w14:paraId="6529C3C4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54" w:name="创建告警"/>
      <w:r>
        <w:rPr>
          <w:rFonts w:ascii="宋体" w:eastAsia="宋体" w:hAnsi="宋体" w:cs="宋体" w:hint="eastAsia"/>
        </w:rPr>
        <w:t>7.4.1 创建告警</w:t>
      </w:r>
    </w:p>
    <w:p w14:paraId="0E4832AA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POST /alerts</w:t>
      </w:r>
    </w:p>
    <w:p w14:paraId="02CC4BEC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调用方：monitor-service</w:t>
      </w:r>
    </w:p>
    <w:p w14:paraId="72895DFF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请求参数：</w:t>
      </w:r>
    </w:p>
    <w:p w14:paraId="1AE7E17F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"serviceName"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"demo-order-service"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"alertType"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"ERROR_RATE_HIGH"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"metricName"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"errorRate"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"severity"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"HIGH"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"metricsSnapshot"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DataTypeTok"/>
          <w:rFonts w:ascii="宋体" w:eastAsia="宋体" w:hAnsi="宋体" w:cs="宋体" w:hint="eastAsia"/>
        </w:rPr>
        <w:t>"cpu"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FloatTok"/>
          <w:rFonts w:ascii="宋体" w:eastAsia="宋体" w:hAnsi="宋体" w:cs="宋体" w:hint="eastAsia"/>
        </w:rPr>
        <w:t>85.2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DataTypeTok"/>
          <w:rFonts w:ascii="宋体" w:eastAsia="宋体" w:hAnsi="宋体" w:cs="宋体" w:hint="eastAsia"/>
        </w:rPr>
        <w:t>"memory"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FloatTok"/>
          <w:rFonts w:ascii="宋体" w:eastAsia="宋体" w:hAnsi="宋体" w:cs="宋体" w:hint="eastAsia"/>
        </w:rPr>
        <w:t>70.5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DataTypeTok"/>
          <w:rFonts w:ascii="宋体" w:eastAsia="宋体" w:hAnsi="宋体" w:cs="宋体" w:hint="eastAsia"/>
        </w:rPr>
        <w:t>"errorRate"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FloatTok"/>
          <w:rFonts w:ascii="宋体" w:eastAsia="宋体" w:hAnsi="宋体" w:cs="宋体" w:hint="eastAsia"/>
        </w:rPr>
        <w:t>12.3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DataTypeTok"/>
          <w:rFonts w:ascii="宋体" w:eastAsia="宋体" w:hAnsi="宋体" w:cs="宋体" w:hint="eastAsia"/>
        </w:rPr>
        <w:t>"responseTime"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520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FunctionTok"/>
          <w:rFonts w:ascii="宋体" w:eastAsia="宋体" w:hAnsi="宋体" w:cs="宋体" w:hint="eastAsia"/>
        </w:rPr>
        <w:t>},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"logSnippet"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"java.lang.RuntimeException: order create failed..."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4CC2983B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返回数据：</w:t>
      </w:r>
    </w:p>
    <w:p w14:paraId="6056FA21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"code"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0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"message"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"success"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"data"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DataTypeTok"/>
          <w:rFonts w:ascii="宋体" w:eastAsia="宋体" w:hAnsi="宋体" w:cs="宋体" w:hint="eastAsia"/>
        </w:rPr>
        <w:t>"alertId"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1001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DataTypeTok"/>
          <w:rFonts w:ascii="宋体" w:eastAsia="宋体" w:hAnsi="宋体" w:cs="宋体" w:hint="eastAsia"/>
        </w:rPr>
        <w:t>"status"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"UNHANDLED"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DataTypeTok"/>
          <w:rFonts w:ascii="宋体" w:eastAsia="宋体" w:hAnsi="宋体" w:cs="宋体" w:hint="eastAsia"/>
        </w:rPr>
        <w:t>"diagnosisStatus"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"PENDING"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  </w:t>
      </w:r>
      <w:r>
        <w:rPr>
          <w:rStyle w:val="DataTypeTok"/>
          <w:rFonts w:ascii="宋体" w:eastAsia="宋体" w:hAnsi="宋体" w:cs="宋体" w:hint="eastAsia"/>
        </w:rPr>
        <w:t>"deduplicated"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KeywordTok"/>
          <w:rFonts w:ascii="宋体" w:eastAsia="宋体" w:hAnsi="宋体" w:cs="宋体" w:hint="eastAsia"/>
        </w:rPr>
        <w:t>false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FunctionTok"/>
          <w:rFonts w:ascii="宋体" w:eastAsia="宋体" w:hAnsi="宋体" w:cs="宋体" w:hint="eastAsia"/>
        </w:rPr>
        <w:t>}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03C6B702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55" w:name="查询告警列表"/>
      <w:bookmarkEnd w:id="54"/>
      <w:r>
        <w:rPr>
          <w:rFonts w:ascii="宋体" w:eastAsia="宋体" w:hAnsi="宋体" w:cs="宋体" w:hint="eastAsia"/>
        </w:rPr>
        <w:t>7.4.2 查询告警列表</w:t>
      </w:r>
    </w:p>
    <w:p w14:paraId="7967743B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GET /alerts</w:t>
      </w:r>
    </w:p>
    <w:p w14:paraId="10E2F798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请求参数：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536"/>
        <w:gridCol w:w="696"/>
        <w:gridCol w:w="1176"/>
      </w:tblGrid>
      <w:tr w:rsidR="00FA0678" w14:paraId="6821360C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4134F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参数</w:t>
            </w:r>
          </w:p>
        </w:tc>
        <w:tc>
          <w:tcPr>
            <w:tcW w:w="0" w:type="auto"/>
          </w:tcPr>
          <w:p w14:paraId="569900A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必填</w:t>
            </w:r>
          </w:p>
        </w:tc>
        <w:tc>
          <w:tcPr>
            <w:tcW w:w="0" w:type="auto"/>
          </w:tcPr>
          <w:p w14:paraId="46B9FCB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A0678" w14:paraId="713EC1C6" w14:textId="77777777" w:rsidTr="00FA0678">
        <w:tc>
          <w:tcPr>
            <w:tcW w:w="0" w:type="auto"/>
          </w:tcPr>
          <w:p w14:paraId="5D23595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status</w:t>
            </w:r>
          </w:p>
        </w:tc>
        <w:tc>
          <w:tcPr>
            <w:tcW w:w="0" w:type="auto"/>
          </w:tcPr>
          <w:p w14:paraId="3026C5B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否</w:t>
            </w:r>
          </w:p>
        </w:tc>
        <w:tc>
          <w:tcPr>
            <w:tcW w:w="0" w:type="auto"/>
          </w:tcPr>
          <w:p w14:paraId="5A7C651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告警状态</w:t>
            </w:r>
          </w:p>
        </w:tc>
      </w:tr>
      <w:tr w:rsidR="00FA0678" w14:paraId="41EB68CC" w14:textId="77777777" w:rsidTr="00FA0678">
        <w:tc>
          <w:tcPr>
            <w:tcW w:w="0" w:type="auto"/>
          </w:tcPr>
          <w:p w14:paraId="0F9CBF6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serviceName</w:t>
            </w:r>
          </w:p>
        </w:tc>
        <w:tc>
          <w:tcPr>
            <w:tcW w:w="0" w:type="auto"/>
          </w:tcPr>
          <w:p w14:paraId="0B673FE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否</w:t>
            </w:r>
          </w:p>
        </w:tc>
        <w:tc>
          <w:tcPr>
            <w:tcW w:w="0" w:type="auto"/>
          </w:tcPr>
          <w:p w14:paraId="130BACA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服务名称</w:t>
            </w:r>
          </w:p>
        </w:tc>
      </w:tr>
      <w:tr w:rsidR="00FA0678" w14:paraId="63FFFB37" w14:textId="77777777" w:rsidTr="00FA0678">
        <w:tc>
          <w:tcPr>
            <w:tcW w:w="0" w:type="auto"/>
          </w:tcPr>
          <w:p w14:paraId="7F2023A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severity</w:t>
            </w:r>
          </w:p>
        </w:tc>
        <w:tc>
          <w:tcPr>
            <w:tcW w:w="0" w:type="auto"/>
          </w:tcPr>
          <w:p w14:paraId="0F05FF0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否</w:t>
            </w:r>
          </w:p>
        </w:tc>
        <w:tc>
          <w:tcPr>
            <w:tcW w:w="0" w:type="auto"/>
          </w:tcPr>
          <w:p w14:paraId="7414FB7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严重等级</w:t>
            </w:r>
          </w:p>
        </w:tc>
      </w:tr>
      <w:tr w:rsidR="00FA0678" w14:paraId="443EDBAD" w14:textId="77777777" w:rsidTr="00FA0678">
        <w:tc>
          <w:tcPr>
            <w:tcW w:w="0" w:type="auto"/>
          </w:tcPr>
          <w:p w14:paraId="6E5557E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startTime</w:t>
            </w:r>
          </w:p>
        </w:tc>
        <w:tc>
          <w:tcPr>
            <w:tcW w:w="0" w:type="auto"/>
          </w:tcPr>
          <w:p w14:paraId="5B1A1A7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否</w:t>
            </w:r>
          </w:p>
        </w:tc>
        <w:tc>
          <w:tcPr>
            <w:tcW w:w="0" w:type="auto"/>
          </w:tcPr>
          <w:p w14:paraId="137680F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开始时间</w:t>
            </w:r>
          </w:p>
        </w:tc>
      </w:tr>
      <w:tr w:rsidR="00FA0678" w14:paraId="2D8C52EA" w14:textId="77777777" w:rsidTr="00FA0678">
        <w:tc>
          <w:tcPr>
            <w:tcW w:w="0" w:type="auto"/>
          </w:tcPr>
          <w:p w14:paraId="3A7E420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endTime</w:t>
            </w:r>
          </w:p>
        </w:tc>
        <w:tc>
          <w:tcPr>
            <w:tcW w:w="0" w:type="auto"/>
          </w:tcPr>
          <w:p w14:paraId="18B8F47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否</w:t>
            </w:r>
          </w:p>
        </w:tc>
        <w:tc>
          <w:tcPr>
            <w:tcW w:w="0" w:type="auto"/>
          </w:tcPr>
          <w:p w14:paraId="0A8864B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结束时间</w:t>
            </w:r>
          </w:p>
        </w:tc>
      </w:tr>
    </w:tbl>
    <w:p w14:paraId="7B55A8B5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56" w:name="查询告警详情"/>
      <w:bookmarkEnd w:id="55"/>
      <w:r>
        <w:rPr>
          <w:rFonts w:ascii="宋体" w:eastAsia="宋体" w:hAnsi="宋体" w:cs="宋体" w:hint="eastAsia"/>
        </w:rPr>
        <w:t>7.4.3 查询告警详情</w:t>
      </w:r>
    </w:p>
    <w:p w14:paraId="20360F75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GET /alerts/{id}</w:t>
      </w:r>
    </w:p>
    <w:p w14:paraId="54FBBDF7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返回内容包括：</w:t>
      </w:r>
    </w:p>
    <w:p w14:paraId="58B38AFD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告警基础信息</w:t>
      </w:r>
    </w:p>
    <w:p w14:paraId="7AE7F91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指标快照</w:t>
      </w:r>
    </w:p>
    <w:p w14:paraId="304B670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日志片段</w:t>
      </w:r>
    </w:p>
    <w:p w14:paraId="57BD686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AI 诊断状态</w:t>
      </w:r>
    </w:p>
    <w:p w14:paraId="185B8CA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AI 诊断结果</w:t>
      </w:r>
    </w:p>
    <w:p w14:paraId="0B302DA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处理状态和处理备注</w:t>
      </w:r>
    </w:p>
    <w:p w14:paraId="5254159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邮件通知记录</w:t>
      </w:r>
    </w:p>
    <w:p w14:paraId="7ECE1FD8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57" w:name="修改告警状态"/>
      <w:bookmarkEnd w:id="56"/>
      <w:r>
        <w:rPr>
          <w:rFonts w:ascii="宋体" w:eastAsia="宋体" w:hAnsi="宋体" w:cs="宋体" w:hint="eastAsia"/>
        </w:rPr>
        <w:t>7.4.4 修改告警状态</w:t>
      </w:r>
    </w:p>
    <w:p w14:paraId="44A88C51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PUT /alerts/{id}/status</w:t>
      </w:r>
    </w:p>
    <w:p w14:paraId="111BDA2B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请求参数：</w:t>
      </w:r>
    </w:p>
    <w:p w14:paraId="748D55D2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"status"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"PROCESSING"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"remark"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"已开始排查订单服务异常"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6D224DF3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75C7BF87">
          <v:rect id="_x0000_i1056" style="width:0;height:1.5pt" o:hralign="center" o:hrstd="t" o:hr="t"/>
        </w:pict>
      </w:r>
    </w:p>
    <w:p w14:paraId="58155C6F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58" w:name="邮件通知接口"/>
      <w:bookmarkEnd w:id="53"/>
      <w:bookmarkEnd w:id="57"/>
      <w:r>
        <w:rPr>
          <w:rFonts w:ascii="宋体" w:eastAsia="宋体" w:hAnsi="宋体" w:cs="宋体" w:hint="eastAsia"/>
        </w:rPr>
        <w:t>7.5 邮件通知接口</w:t>
      </w:r>
    </w:p>
    <w:p w14:paraId="46880396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59" w:name="查询邮件通知配置"/>
      <w:r>
        <w:rPr>
          <w:rFonts w:ascii="宋体" w:eastAsia="宋体" w:hAnsi="宋体" w:cs="宋体" w:hint="eastAsia"/>
        </w:rPr>
        <w:t>7.5.1 查询邮件通知配置</w:t>
      </w:r>
    </w:p>
    <w:p w14:paraId="6AFE7598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GET /notification/configs</w:t>
      </w:r>
    </w:p>
    <w:p w14:paraId="3EF23BD5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60" w:name="新增邮件通知配置"/>
      <w:bookmarkEnd w:id="59"/>
      <w:r>
        <w:rPr>
          <w:rFonts w:ascii="宋体" w:eastAsia="宋体" w:hAnsi="宋体" w:cs="宋体" w:hint="eastAsia"/>
        </w:rPr>
        <w:t>7.5.2 新增邮件通知配置</w:t>
      </w:r>
    </w:p>
    <w:p w14:paraId="6DEE3EB5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POST /notification/configs</w:t>
      </w:r>
    </w:p>
    <w:p w14:paraId="67E887E8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请求参数：</w:t>
      </w:r>
    </w:p>
    <w:p w14:paraId="5EB2CDAF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"email"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"ops@example.com"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"minSeverity"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"HIGH"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lastRenderedPageBreak/>
        <w:t xml:space="preserve">  </w:t>
      </w:r>
      <w:r>
        <w:rPr>
          <w:rStyle w:val="DataTypeTok"/>
          <w:rFonts w:ascii="宋体" w:eastAsia="宋体" w:hAnsi="宋体" w:cs="宋体" w:hint="eastAsia"/>
        </w:rPr>
        <w:t>"enabled"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KeywordTok"/>
          <w:rFonts w:ascii="宋体" w:eastAsia="宋体" w:hAnsi="宋体" w:cs="宋体" w:hint="eastAsia"/>
        </w:rPr>
        <w:t>true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0C899CD3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61" w:name="修改邮件通知配置"/>
      <w:bookmarkEnd w:id="60"/>
      <w:r>
        <w:rPr>
          <w:rFonts w:ascii="宋体" w:eastAsia="宋体" w:hAnsi="宋体" w:cs="宋体" w:hint="eastAsia"/>
        </w:rPr>
        <w:t>7.5.3 修改邮件通知配置</w:t>
      </w:r>
    </w:p>
    <w:p w14:paraId="165213DC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PUT /notification/configs/{id}</w:t>
      </w:r>
    </w:p>
    <w:p w14:paraId="65D0A427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62" w:name="删除邮件通知配置"/>
      <w:bookmarkEnd w:id="61"/>
      <w:r>
        <w:rPr>
          <w:rFonts w:ascii="宋体" w:eastAsia="宋体" w:hAnsi="宋体" w:cs="宋体" w:hint="eastAsia"/>
        </w:rPr>
        <w:t>7.5.4 删除邮件通知配置</w:t>
      </w:r>
    </w:p>
    <w:p w14:paraId="10366614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DELETE /notification/configs/{id}</w:t>
      </w:r>
    </w:p>
    <w:p w14:paraId="11F6D50D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63" w:name="发送邮件通知"/>
      <w:bookmarkEnd w:id="62"/>
      <w:r>
        <w:rPr>
          <w:rFonts w:ascii="宋体" w:eastAsia="宋体" w:hAnsi="宋体" w:cs="宋体" w:hint="eastAsia"/>
        </w:rPr>
        <w:t>7.5.5 发送邮件通知</w:t>
      </w:r>
    </w:p>
    <w:p w14:paraId="455807A6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POST /notifications/send</w:t>
      </w:r>
    </w:p>
    <w:p w14:paraId="5D2A406C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调用方：alert-service</w:t>
      </w:r>
    </w:p>
    <w:p w14:paraId="38F65643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请求参数：</w:t>
      </w:r>
    </w:p>
    <w:p w14:paraId="5D5818D0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"alertId"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1001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"serviceName"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"demo-order-service"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"alertType"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"ERROR_RATE_HIGH"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"severity"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"HIGH"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"diagnosisSummary"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"订单服务运行时异常导致错误率升高"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"suggestion"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"检查订单创建逻辑、数据库连接和最近发布记录"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17BCC08D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64" w:name="查询通知记录"/>
      <w:bookmarkEnd w:id="63"/>
      <w:r>
        <w:rPr>
          <w:rFonts w:ascii="宋体" w:eastAsia="宋体" w:hAnsi="宋体" w:cs="宋体" w:hint="eastAsia"/>
        </w:rPr>
        <w:t>7.5.6 查询通知记录</w:t>
      </w:r>
    </w:p>
    <w:p w14:paraId="3F33A4A9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GET /notification/records</w:t>
      </w:r>
    </w:p>
    <w:p w14:paraId="3B40AD27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请求参数：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296"/>
        <w:gridCol w:w="696"/>
        <w:gridCol w:w="1176"/>
      </w:tblGrid>
      <w:tr w:rsidR="00FA0678" w14:paraId="030FBDCC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3F8F2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参数</w:t>
            </w:r>
          </w:p>
        </w:tc>
        <w:tc>
          <w:tcPr>
            <w:tcW w:w="0" w:type="auto"/>
          </w:tcPr>
          <w:p w14:paraId="1062B64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必填</w:t>
            </w:r>
          </w:p>
        </w:tc>
        <w:tc>
          <w:tcPr>
            <w:tcW w:w="0" w:type="auto"/>
          </w:tcPr>
          <w:p w14:paraId="35F7EB6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A0678" w14:paraId="48DCD1B6" w14:textId="77777777" w:rsidTr="00FA0678">
        <w:tc>
          <w:tcPr>
            <w:tcW w:w="0" w:type="auto"/>
          </w:tcPr>
          <w:p w14:paraId="0DF0DEA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alertId</w:t>
            </w:r>
          </w:p>
        </w:tc>
        <w:tc>
          <w:tcPr>
            <w:tcW w:w="0" w:type="auto"/>
          </w:tcPr>
          <w:p w14:paraId="6C997DB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否</w:t>
            </w:r>
          </w:p>
        </w:tc>
        <w:tc>
          <w:tcPr>
            <w:tcW w:w="0" w:type="auto"/>
          </w:tcPr>
          <w:p w14:paraId="57789AF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 ID</w:t>
            </w:r>
          </w:p>
        </w:tc>
      </w:tr>
      <w:tr w:rsidR="00FA0678" w14:paraId="0E8C3CBD" w14:textId="77777777" w:rsidTr="00FA0678">
        <w:tc>
          <w:tcPr>
            <w:tcW w:w="0" w:type="auto"/>
          </w:tcPr>
          <w:p w14:paraId="5A661BD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email</w:t>
            </w:r>
          </w:p>
        </w:tc>
        <w:tc>
          <w:tcPr>
            <w:tcW w:w="0" w:type="auto"/>
          </w:tcPr>
          <w:p w14:paraId="1A47EAF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否</w:t>
            </w:r>
          </w:p>
        </w:tc>
        <w:tc>
          <w:tcPr>
            <w:tcW w:w="0" w:type="auto"/>
          </w:tcPr>
          <w:p w14:paraId="540CEA7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接收邮箱</w:t>
            </w:r>
          </w:p>
        </w:tc>
      </w:tr>
      <w:tr w:rsidR="00FA0678" w14:paraId="52FE4433" w14:textId="77777777" w:rsidTr="00FA0678">
        <w:tc>
          <w:tcPr>
            <w:tcW w:w="0" w:type="auto"/>
          </w:tcPr>
          <w:p w14:paraId="3502E02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status</w:t>
            </w:r>
          </w:p>
        </w:tc>
        <w:tc>
          <w:tcPr>
            <w:tcW w:w="0" w:type="auto"/>
          </w:tcPr>
          <w:p w14:paraId="4A5DE23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否</w:t>
            </w:r>
          </w:p>
        </w:tc>
        <w:tc>
          <w:tcPr>
            <w:tcW w:w="0" w:type="auto"/>
          </w:tcPr>
          <w:p w14:paraId="0EBBBAE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发送状态</w:t>
            </w:r>
          </w:p>
        </w:tc>
      </w:tr>
      <w:tr w:rsidR="00FA0678" w14:paraId="12FA67C5" w14:textId="77777777" w:rsidTr="00FA0678">
        <w:tc>
          <w:tcPr>
            <w:tcW w:w="0" w:type="auto"/>
          </w:tcPr>
          <w:p w14:paraId="7F8B444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startTime</w:t>
            </w:r>
          </w:p>
        </w:tc>
        <w:tc>
          <w:tcPr>
            <w:tcW w:w="0" w:type="auto"/>
          </w:tcPr>
          <w:p w14:paraId="1CC712E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否</w:t>
            </w:r>
          </w:p>
        </w:tc>
        <w:tc>
          <w:tcPr>
            <w:tcW w:w="0" w:type="auto"/>
          </w:tcPr>
          <w:p w14:paraId="1C2D5AA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开始时间</w:t>
            </w:r>
          </w:p>
        </w:tc>
      </w:tr>
      <w:tr w:rsidR="00FA0678" w14:paraId="5DEF04A5" w14:textId="77777777" w:rsidTr="00FA0678">
        <w:tc>
          <w:tcPr>
            <w:tcW w:w="0" w:type="auto"/>
          </w:tcPr>
          <w:p w14:paraId="2B6BBA8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endTime</w:t>
            </w:r>
          </w:p>
        </w:tc>
        <w:tc>
          <w:tcPr>
            <w:tcW w:w="0" w:type="auto"/>
          </w:tcPr>
          <w:p w14:paraId="5EDF64D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否</w:t>
            </w:r>
          </w:p>
        </w:tc>
        <w:tc>
          <w:tcPr>
            <w:tcW w:w="0" w:type="auto"/>
          </w:tcPr>
          <w:p w14:paraId="3B2D8FB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结束时间</w:t>
            </w:r>
          </w:p>
        </w:tc>
      </w:tr>
    </w:tbl>
    <w:p w14:paraId="35920B61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0B0B8ED0">
          <v:rect id="_x0000_i1057" style="width:0;height:1.5pt" o:hralign="center" o:hrstd="t" o:hr="t"/>
        </w:pict>
      </w:r>
    </w:p>
    <w:p w14:paraId="3ECB4F1F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65" w:name="被监控服务接口"/>
      <w:bookmarkEnd w:id="58"/>
      <w:bookmarkEnd w:id="64"/>
      <w:r>
        <w:rPr>
          <w:rFonts w:ascii="宋体" w:eastAsia="宋体" w:hAnsi="宋体" w:cs="宋体" w:hint="eastAsia"/>
        </w:rPr>
        <w:t>7.6 被监控服务接口</w:t>
      </w:r>
    </w:p>
    <w:p w14:paraId="18A72BA9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66" w:name="健康检查"/>
      <w:r>
        <w:rPr>
          <w:rFonts w:ascii="宋体" w:eastAsia="宋体" w:hAnsi="宋体" w:cs="宋体" w:hint="eastAsia"/>
        </w:rPr>
        <w:t>7.6.1 健康检查</w:t>
      </w:r>
    </w:p>
    <w:p w14:paraId="6042AC3D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GET /health</w:t>
      </w:r>
    </w:p>
    <w:p w14:paraId="78D682B0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返回数据：</w:t>
      </w:r>
    </w:p>
    <w:p w14:paraId="586094AB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lastRenderedPageBreak/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"status"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StringTok"/>
          <w:rFonts w:ascii="宋体" w:eastAsia="宋体" w:hAnsi="宋体" w:cs="宋体" w:hint="eastAsia"/>
        </w:rPr>
        <w:t>"UP"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0C345258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67" w:name="指标查询"/>
      <w:bookmarkEnd w:id="66"/>
      <w:r>
        <w:rPr>
          <w:rFonts w:ascii="宋体" w:eastAsia="宋体" w:hAnsi="宋体" w:cs="宋体" w:hint="eastAsia"/>
        </w:rPr>
        <w:t>7.6.2 指标查询</w:t>
      </w:r>
    </w:p>
    <w:p w14:paraId="4E47B4DD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GET /metrics</w:t>
      </w:r>
    </w:p>
    <w:p w14:paraId="2FF25349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返回数据：</w:t>
      </w:r>
    </w:p>
    <w:p w14:paraId="7E71D88E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{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"cpu"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FloatTok"/>
          <w:rFonts w:ascii="宋体" w:eastAsia="宋体" w:hAnsi="宋体" w:cs="宋体" w:hint="eastAsia"/>
        </w:rPr>
        <w:t>85.2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"memory"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FloatTok"/>
          <w:rFonts w:ascii="宋体" w:eastAsia="宋体" w:hAnsi="宋体" w:cs="宋体" w:hint="eastAsia"/>
        </w:rPr>
        <w:t>70.5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"requestCount"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1200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"errorRate"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FloatTok"/>
          <w:rFonts w:ascii="宋体" w:eastAsia="宋体" w:hAnsi="宋体" w:cs="宋体" w:hint="eastAsia"/>
        </w:rPr>
        <w:t>12.3</w:t>
      </w:r>
      <w:r>
        <w:rPr>
          <w:rStyle w:val="FunctionTok"/>
          <w:rFonts w:ascii="宋体" w:eastAsia="宋体" w:hAnsi="宋体" w:cs="宋体" w:hint="eastAsia"/>
        </w:rPr>
        <w:t>,</w:t>
      </w:r>
      <w:r>
        <w:rPr>
          <w:rFonts w:ascii="宋体" w:eastAsia="宋体" w:hAnsi="宋体" w:cs="宋体" w:hint="eastAsia"/>
        </w:rPr>
        <w:br/>
      </w:r>
      <w:r>
        <w:rPr>
          <w:rStyle w:val="NormalTok"/>
          <w:rFonts w:ascii="宋体" w:eastAsia="宋体" w:hAnsi="宋体" w:cs="宋体" w:hint="eastAsia"/>
        </w:rPr>
        <w:t xml:space="preserve">  </w:t>
      </w:r>
      <w:r>
        <w:rPr>
          <w:rStyle w:val="DataTypeTok"/>
          <w:rFonts w:ascii="宋体" w:eastAsia="宋体" w:hAnsi="宋体" w:cs="宋体" w:hint="eastAsia"/>
        </w:rPr>
        <w:t>"responseTime"</w:t>
      </w:r>
      <w:r>
        <w:rPr>
          <w:rStyle w:val="FunctionTok"/>
          <w:rFonts w:ascii="宋体" w:eastAsia="宋体" w:hAnsi="宋体" w:cs="宋体" w:hint="eastAsia"/>
        </w:rPr>
        <w:t>:</w:t>
      </w:r>
      <w:r>
        <w:rPr>
          <w:rStyle w:val="Normal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520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}</w:t>
      </w:r>
    </w:p>
    <w:p w14:paraId="708DB2E6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68" w:name="模拟异常日志"/>
      <w:bookmarkEnd w:id="67"/>
      <w:r>
        <w:rPr>
          <w:rFonts w:ascii="宋体" w:eastAsia="宋体" w:hAnsi="宋体" w:cs="宋体" w:hint="eastAsia"/>
        </w:rPr>
        <w:t>7.6.3 模拟异常日志</w:t>
      </w:r>
    </w:p>
    <w:p w14:paraId="07151061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GET /test/error</w:t>
      </w:r>
    </w:p>
    <w:p w14:paraId="4E21FF3A" w14:textId="77777777" w:rsidR="00FA0678" w:rsidRDefault="00000000">
      <w:pPr>
        <w:pStyle w:val="4"/>
        <w:rPr>
          <w:rFonts w:ascii="宋体" w:eastAsia="宋体" w:hAnsi="宋体" w:cs="宋体" w:hint="eastAsia"/>
        </w:rPr>
      </w:pPr>
      <w:bookmarkStart w:id="69" w:name="模拟慢接口"/>
      <w:bookmarkEnd w:id="68"/>
      <w:r>
        <w:rPr>
          <w:rFonts w:ascii="宋体" w:eastAsia="宋体" w:hAnsi="宋体" w:cs="宋体" w:hint="eastAsia"/>
        </w:rPr>
        <w:t>7.6.4 模拟慢接口</w:t>
      </w:r>
    </w:p>
    <w:p w14:paraId="0949316F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GET /test/slow</w:t>
      </w:r>
    </w:p>
    <w:p w14:paraId="57FA2F3D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55728346">
          <v:rect id="_x0000_i1058" style="width:0;height:1.5pt" o:hralign="center" o:hrstd="t" o:hr="t"/>
        </w:pict>
      </w:r>
    </w:p>
    <w:p w14:paraId="33F30EAD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70" w:name="数据库设计"/>
      <w:bookmarkEnd w:id="41"/>
      <w:bookmarkEnd w:id="65"/>
      <w:bookmarkEnd w:id="69"/>
      <w:r>
        <w:rPr>
          <w:rFonts w:ascii="宋体" w:eastAsia="宋体" w:hAnsi="宋体" w:cs="宋体" w:hint="eastAsia"/>
        </w:rPr>
        <w:t>8. 数据库设计</w:t>
      </w:r>
    </w:p>
    <w:p w14:paraId="0E86E2AF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71" w:name="用户表users"/>
      <w:r>
        <w:rPr>
          <w:rFonts w:ascii="宋体" w:eastAsia="宋体" w:hAnsi="宋体" w:cs="宋体" w:hint="eastAsia"/>
        </w:rPr>
        <w:t>8.1 用户表：users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16"/>
        <w:gridCol w:w="1656"/>
        <w:gridCol w:w="2496"/>
      </w:tblGrid>
      <w:tr w:rsidR="00FA0678" w14:paraId="3F7C97E8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B3134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字段名</w:t>
            </w:r>
          </w:p>
        </w:tc>
        <w:tc>
          <w:tcPr>
            <w:tcW w:w="0" w:type="auto"/>
          </w:tcPr>
          <w:p w14:paraId="5BF6DA5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0" w:type="auto"/>
          </w:tcPr>
          <w:p w14:paraId="28221B4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A0678" w14:paraId="0147DEF1" w14:textId="77777777" w:rsidTr="00FA0678">
        <w:tc>
          <w:tcPr>
            <w:tcW w:w="0" w:type="auto"/>
          </w:tcPr>
          <w:p w14:paraId="29DC6C7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user_id</w:t>
            </w:r>
          </w:p>
        </w:tc>
        <w:tc>
          <w:tcPr>
            <w:tcW w:w="0" w:type="auto"/>
          </w:tcPr>
          <w:p w14:paraId="0839A1C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BIGINT，PK</w:t>
            </w:r>
          </w:p>
        </w:tc>
        <w:tc>
          <w:tcPr>
            <w:tcW w:w="0" w:type="auto"/>
          </w:tcPr>
          <w:p w14:paraId="2600A1B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主键</w:t>
            </w:r>
          </w:p>
        </w:tc>
      </w:tr>
      <w:tr w:rsidR="00FA0678" w14:paraId="4D45523B" w14:textId="77777777" w:rsidTr="00FA0678">
        <w:tc>
          <w:tcPr>
            <w:tcW w:w="0" w:type="auto"/>
          </w:tcPr>
          <w:p w14:paraId="3D407CA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username</w:t>
            </w:r>
          </w:p>
        </w:tc>
        <w:tc>
          <w:tcPr>
            <w:tcW w:w="0" w:type="auto"/>
          </w:tcPr>
          <w:p w14:paraId="6DFAAF8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VARCHAR(100)</w:t>
            </w:r>
          </w:p>
        </w:tc>
        <w:tc>
          <w:tcPr>
            <w:tcW w:w="0" w:type="auto"/>
          </w:tcPr>
          <w:p w14:paraId="452C3DA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用户名</w:t>
            </w:r>
          </w:p>
        </w:tc>
      </w:tr>
      <w:tr w:rsidR="00FA0678" w14:paraId="30CE7724" w14:textId="77777777" w:rsidTr="00FA0678">
        <w:tc>
          <w:tcPr>
            <w:tcW w:w="0" w:type="auto"/>
          </w:tcPr>
          <w:p w14:paraId="77708E3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password</w:t>
            </w:r>
          </w:p>
        </w:tc>
        <w:tc>
          <w:tcPr>
            <w:tcW w:w="0" w:type="auto"/>
          </w:tcPr>
          <w:p w14:paraId="340D3D6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VARCHAR(255)</w:t>
            </w:r>
          </w:p>
        </w:tc>
        <w:tc>
          <w:tcPr>
            <w:tcW w:w="0" w:type="auto"/>
          </w:tcPr>
          <w:p w14:paraId="7AF8AB3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BCrypt 加密后的密码</w:t>
            </w:r>
          </w:p>
        </w:tc>
      </w:tr>
      <w:tr w:rsidR="00FA0678" w14:paraId="32B76CBF" w14:textId="77777777" w:rsidTr="00FA0678">
        <w:tc>
          <w:tcPr>
            <w:tcW w:w="0" w:type="auto"/>
          </w:tcPr>
          <w:p w14:paraId="7BBD5F3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created_at</w:t>
            </w:r>
          </w:p>
        </w:tc>
        <w:tc>
          <w:tcPr>
            <w:tcW w:w="0" w:type="auto"/>
          </w:tcPr>
          <w:p w14:paraId="2AFBAC1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0" w:type="auto"/>
          </w:tcPr>
          <w:p w14:paraId="1405847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创建时间</w:t>
            </w:r>
          </w:p>
        </w:tc>
      </w:tr>
      <w:tr w:rsidR="00FA0678" w14:paraId="409ABFF2" w14:textId="77777777" w:rsidTr="00FA0678">
        <w:tc>
          <w:tcPr>
            <w:tcW w:w="0" w:type="auto"/>
          </w:tcPr>
          <w:p w14:paraId="41D3B8F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updated_at</w:t>
            </w:r>
          </w:p>
        </w:tc>
        <w:tc>
          <w:tcPr>
            <w:tcW w:w="0" w:type="auto"/>
          </w:tcPr>
          <w:p w14:paraId="726BFD4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0" w:type="auto"/>
          </w:tcPr>
          <w:p w14:paraId="33E057F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更新时间</w:t>
            </w:r>
          </w:p>
        </w:tc>
      </w:tr>
    </w:tbl>
    <w:p w14:paraId="0BC28960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2522F9BC">
          <v:rect id="_x0000_i1059" style="width:0;height:1.5pt" o:hralign="center" o:hrstd="t" o:hr="t"/>
        </w:pict>
      </w:r>
    </w:p>
    <w:p w14:paraId="411CCEEA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72" w:name="服务指标表service_metrics"/>
      <w:bookmarkEnd w:id="71"/>
      <w:r>
        <w:rPr>
          <w:rFonts w:ascii="宋体" w:eastAsia="宋体" w:hAnsi="宋体" w:cs="宋体" w:hint="eastAsia"/>
        </w:rPr>
        <w:t>8.2 服务指标表：service_metrics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776"/>
        <w:gridCol w:w="1656"/>
        <w:gridCol w:w="2616"/>
      </w:tblGrid>
      <w:tr w:rsidR="00FA0678" w14:paraId="2118F1EC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3AB2D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字段名</w:t>
            </w:r>
          </w:p>
        </w:tc>
        <w:tc>
          <w:tcPr>
            <w:tcW w:w="0" w:type="auto"/>
          </w:tcPr>
          <w:p w14:paraId="2BEB8EB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0" w:type="auto"/>
          </w:tcPr>
          <w:p w14:paraId="06CDD2B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A0678" w14:paraId="1651A597" w14:textId="77777777" w:rsidTr="00FA0678">
        <w:tc>
          <w:tcPr>
            <w:tcW w:w="0" w:type="auto"/>
          </w:tcPr>
          <w:p w14:paraId="5505BCD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id</w:t>
            </w:r>
          </w:p>
        </w:tc>
        <w:tc>
          <w:tcPr>
            <w:tcW w:w="0" w:type="auto"/>
          </w:tcPr>
          <w:p w14:paraId="582AFA6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BIGINT，PK</w:t>
            </w:r>
          </w:p>
        </w:tc>
        <w:tc>
          <w:tcPr>
            <w:tcW w:w="0" w:type="auto"/>
          </w:tcPr>
          <w:p w14:paraId="03D4D08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主键</w:t>
            </w:r>
          </w:p>
        </w:tc>
      </w:tr>
      <w:tr w:rsidR="00FA0678" w14:paraId="3C441763" w14:textId="77777777" w:rsidTr="00FA0678">
        <w:tc>
          <w:tcPr>
            <w:tcW w:w="0" w:type="auto"/>
          </w:tcPr>
          <w:p w14:paraId="554A48B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service_name</w:t>
            </w:r>
          </w:p>
        </w:tc>
        <w:tc>
          <w:tcPr>
            <w:tcW w:w="0" w:type="auto"/>
          </w:tcPr>
          <w:p w14:paraId="1DD3F9B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VARCHAR(100)</w:t>
            </w:r>
          </w:p>
        </w:tc>
        <w:tc>
          <w:tcPr>
            <w:tcW w:w="0" w:type="auto"/>
          </w:tcPr>
          <w:p w14:paraId="68205AB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服务名称</w:t>
            </w:r>
          </w:p>
        </w:tc>
      </w:tr>
      <w:tr w:rsidR="00FA0678" w14:paraId="3DAE7DEB" w14:textId="77777777" w:rsidTr="00FA0678">
        <w:tc>
          <w:tcPr>
            <w:tcW w:w="0" w:type="auto"/>
          </w:tcPr>
          <w:p w14:paraId="1B41F7B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cpu</w:t>
            </w:r>
          </w:p>
        </w:tc>
        <w:tc>
          <w:tcPr>
            <w:tcW w:w="0" w:type="auto"/>
          </w:tcPr>
          <w:p w14:paraId="4CC8537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FLOAT</w:t>
            </w:r>
          </w:p>
        </w:tc>
        <w:tc>
          <w:tcPr>
            <w:tcW w:w="0" w:type="auto"/>
          </w:tcPr>
          <w:p w14:paraId="3C37A47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CPU 使用率</w:t>
            </w:r>
          </w:p>
        </w:tc>
      </w:tr>
      <w:tr w:rsidR="00FA0678" w14:paraId="181362EA" w14:textId="77777777" w:rsidTr="00FA0678">
        <w:tc>
          <w:tcPr>
            <w:tcW w:w="0" w:type="auto"/>
          </w:tcPr>
          <w:p w14:paraId="6A217BC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memory</w:t>
            </w:r>
          </w:p>
        </w:tc>
        <w:tc>
          <w:tcPr>
            <w:tcW w:w="0" w:type="auto"/>
          </w:tcPr>
          <w:p w14:paraId="2196989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FLOAT</w:t>
            </w:r>
          </w:p>
        </w:tc>
        <w:tc>
          <w:tcPr>
            <w:tcW w:w="0" w:type="auto"/>
          </w:tcPr>
          <w:p w14:paraId="29680EF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内存使用率</w:t>
            </w:r>
          </w:p>
        </w:tc>
      </w:tr>
      <w:tr w:rsidR="00FA0678" w14:paraId="4CAF0D5F" w14:textId="77777777" w:rsidTr="00FA0678">
        <w:tc>
          <w:tcPr>
            <w:tcW w:w="0" w:type="auto"/>
          </w:tcPr>
          <w:p w14:paraId="3AC6798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request_count</w:t>
            </w:r>
          </w:p>
        </w:tc>
        <w:tc>
          <w:tcPr>
            <w:tcW w:w="0" w:type="auto"/>
          </w:tcPr>
          <w:p w14:paraId="6B313E0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INT</w:t>
            </w:r>
          </w:p>
        </w:tc>
        <w:tc>
          <w:tcPr>
            <w:tcW w:w="0" w:type="auto"/>
          </w:tcPr>
          <w:p w14:paraId="5B259AC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请求数</w:t>
            </w:r>
          </w:p>
        </w:tc>
      </w:tr>
      <w:tr w:rsidR="00FA0678" w14:paraId="63BD996D" w14:textId="77777777" w:rsidTr="00FA0678">
        <w:tc>
          <w:tcPr>
            <w:tcW w:w="0" w:type="auto"/>
          </w:tcPr>
          <w:p w14:paraId="72A0C9E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error_rate</w:t>
            </w:r>
          </w:p>
        </w:tc>
        <w:tc>
          <w:tcPr>
            <w:tcW w:w="0" w:type="auto"/>
          </w:tcPr>
          <w:p w14:paraId="1D6DAAC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FLOAT</w:t>
            </w:r>
          </w:p>
        </w:tc>
        <w:tc>
          <w:tcPr>
            <w:tcW w:w="0" w:type="auto"/>
          </w:tcPr>
          <w:p w14:paraId="133E9A9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错误率</w:t>
            </w:r>
          </w:p>
        </w:tc>
      </w:tr>
      <w:tr w:rsidR="00FA0678" w14:paraId="5911A90C" w14:textId="77777777" w:rsidTr="00FA0678">
        <w:tc>
          <w:tcPr>
            <w:tcW w:w="0" w:type="auto"/>
          </w:tcPr>
          <w:p w14:paraId="7BB3CD2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response_time</w:t>
            </w:r>
          </w:p>
        </w:tc>
        <w:tc>
          <w:tcPr>
            <w:tcW w:w="0" w:type="auto"/>
          </w:tcPr>
          <w:p w14:paraId="3BD13F5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FLOAT</w:t>
            </w:r>
          </w:p>
        </w:tc>
        <w:tc>
          <w:tcPr>
            <w:tcW w:w="0" w:type="auto"/>
          </w:tcPr>
          <w:p w14:paraId="6578744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响应时间</w:t>
            </w:r>
          </w:p>
        </w:tc>
      </w:tr>
      <w:tr w:rsidR="00FA0678" w14:paraId="3534BB7D" w14:textId="77777777" w:rsidTr="00FA0678">
        <w:tc>
          <w:tcPr>
            <w:tcW w:w="0" w:type="auto"/>
          </w:tcPr>
          <w:p w14:paraId="158F28B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status</w:t>
            </w:r>
          </w:p>
        </w:tc>
        <w:tc>
          <w:tcPr>
            <w:tcW w:w="0" w:type="auto"/>
          </w:tcPr>
          <w:p w14:paraId="301A023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VARCHAR(30)</w:t>
            </w:r>
          </w:p>
        </w:tc>
        <w:tc>
          <w:tcPr>
            <w:tcW w:w="0" w:type="auto"/>
          </w:tcPr>
          <w:p w14:paraId="70D4F7D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UP / DOWN / ABNORMAL</w:t>
            </w:r>
          </w:p>
        </w:tc>
      </w:tr>
      <w:tr w:rsidR="00FA0678" w14:paraId="145999B3" w14:textId="77777777" w:rsidTr="00FA0678">
        <w:tc>
          <w:tcPr>
            <w:tcW w:w="0" w:type="auto"/>
          </w:tcPr>
          <w:p w14:paraId="43096FD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timestamp</w:t>
            </w:r>
          </w:p>
        </w:tc>
        <w:tc>
          <w:tcPr>
            <w:tcW w:w="0" w:type="auto"/>
          </w:tcPr>
          <w:p w14:paraId="5C15801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0" w:type="auto"/>
          </w:tcPr>
          <w:p w14:paraId="3FE020D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采集时间</w:t>
            </w:r>
          </w:p>
        </w:tc>
      </w:tr>
    </w:tbl>
    <w:p w14:paraId="4C6A3295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49D36AF3">
          <v:rect id="_x0000_i1060" style="width:0;height:1.5pt" o:hralign="center" o:hrstd="t" o:hr="t"/>
        </w:pict>
      </w:r>
    </w:p>
    <w:p w14:paraId="21234DB4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73" w:name="告警规则表alert_rule"/>
      <w:bookmarkEnd w:id="72"/>
      <w:r>
        <w:rPr>
          <w:rFonts w:ascii="宋体" w:eastAsia="宋体" w:hAnsi="宋体" w:cs="宋体" w:hint="eastAsia"/>
        </w:rPr>
        <w:t>8.3 告警规则表：alert_rule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2136"/>
        <w:gridCol w:w="1656"/>
        <w:gridCol w:w="3816"/>
      </w:tblGrid>
      <w:tr w:rsidR="00FA0678" w14:paraId="1580A69E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68C87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字段名</w:t>
            </w:r>
          </w:p>
        </w:tc>
        <w:tc>
          <w:tcPr>
            <w:tcW w:w="0" w:type="auto"/>
          </w:tcPr>
          <w:p w14:paraId="68E00B9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0" w:type="auto"/>
          </w:tcPr>
          <w:p w14:paraId="7628C7A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A0678" w14:paraId="3197FD7F" w14:textId="77777777" w:rsidTr="00FA0678">
        <w:tc>
          <w:tcPr>
            <w:tcW w:w="0" w:type="auto"/>
          </w:tcPr>
          <w:p w14:paraId="0384B79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id</w:t>
            </w:r>
          </w:p>
        </w:tc>
        <w:tc>
          <w:tcPr>
            <w:tcW w:w="0" w:type="auto"/>
          </w:tcPr>
          <w:p w14:paraId="15830A0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BIGINT，PK</w:t>
            </w:r>
          </w:p>
        </w:tc>
        <w:tc>
          <w:tcPr>
            <w:tcW w:w="0" w:type="auto"/>
          </w:tcPr>
          <w:p w14:paraId="5F25361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主键</w:t>
            </w:r>
          </w:p>
        </w:tc>
      </w:tr>
      <w:tr w:rsidR="00FA0678" w14:paraId="68E400DC" w14:textId="77777777" w:rsidTr="00FA0678">
        <w:tc>
          <w:tcPr>
            <w:tcW w:w="0" w:type="auto"/>
          </w:tcPr>
          <w:p w14:paraId="2EE4CA6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service_name</w:t>
            </w:r>
          </w:p>
        </w:tc>
        <w:tc>
          <w:tcPr>
            <w:tcW w:w="0" w:type="auto"/>
          </w:tcPr>
          <w:p w14:paraId="1A34AB8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VARCHAR(100)</w:t>
            </w:r>
          </w:p>
        </w:tc>
        <w:tc>
          <w:tcPr>
            <w:tcW w:w="0" w:type="auto"/>
          </w:tcPr>
          <w:p w14:paraId="71A52E0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服务名称</w:t>
            </w:r>
          </w:p>
        </w:tc>
      </w:tr>
      <w:tr w:rsidR="00FA0678" w14:paraId="7BDA929A" w14:textId="77777777" w:rsidTr="00FA0678">
        <w:tc>
          <w:tcPr>
            <w:tcW w:w="0" w:type="auto"/>
          </w:tcPr>
          <w:p w14:paraId="0E01DFD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metric_name</w:t>
            </w:r>
          </w:p>
        </w:tc>
        <w:tc>
          <w:tcPr>
            <w:tcW w:w="0" w:type="auto"/>
          </w:tcPr>
          <w:p w14:paraId="78F55F3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VARCHAR(50)</w:t>
            </w:r>
          </w:p>
        </w:tc>
        <w:tc>
          <w:tcPr>
            <w:tcW w:w="0" w:type="auto"/>
          </w:tcPr>
          <w:p w14:paraId="7851F96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指标名称</w:t>
            </w:r>
          </w:p>
        </w:tc>
      </w:tr>
      <w:tr w:rsidR="00FA0678" w14:paraId="44081E68" w14:textId="77777777" w:rsidTr="00FA0678">
        <w:tc>
          <w:tcPr>
            <w:tcW w:w="0" w:type="auto"/>
          </w:tcPr>
          <w:p w14:paraId="0B370D3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operator</w:t>
            </w:r>
          </w:p>
        </w:tc>
        <w:tc>
          <w:tcPr>
            <w:tcW w:w="0" w:type="auto"/>
          </w:tcPr>
          <w:p w14:paraId="5A02C6C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VARCHAR(10)</w:t>
            </w:r>
          </w:p>
        </w:tc>
        <w:tc>
          <w:tcPr>
            <w:tcW w:w="0" w:type="auto"/>
          </w:tcPr>
          <w:p w14:paraId="3790AB4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比较符，例如 &gt;、&gt;=、&lt;、&lt;=</w:t>
            </w:r>
          </w:p>
        </w:tc>
      </w:tr>
      <w:tr w:rsidR="00FA0678" w14:paraId="2801780F" w14:textId="77777777" w:rsidTr="00FA0678">
        <w:tc>
          <w:tcPr>
            <w:tcW w:w="0" w:type="auto"/>
          </w:tcPr>
          <w:p w14:paraId="0683648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threshold</w:t>
            </w:r>
          </w:p>
        </w:tc>
        <w:tc>
          <w:tcPr>
            <w:tcW w:w="0" w:type="auto"/>
          </w:tcPr>
          <w:p w14:paraId="79B48CB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DOUBLE</w:t>
            </w:r>
          </w:p>
        </w:tc>
        <w:tc>
          <w:tcPr>
            <w:tcW w:w="0" w:type="auto"/>
          </w:tcPr>
          <w:p w14:paraId="1E8679F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阈值</w:t>
            </w:r>
          </w:p>
        </w:tc>
      </w:tr>
      <w:tr w:rsidR="00FA0678" w14:paraId="09D1B026" w14:textId="77777777" w:rsidTr="00FA0678">
        <w:tc>
          <w:tcPr>
            <w:tcW w:w="0" w:type="auto"/>
          </w:tcPr>
          <w:p w14:paraId="5B6798E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duration_seconds</w:t>
            </w:r>
          </w:p>
        </w:tc>
        <w:tc>
          <w:tcPr>
            <w:tcW w:w="0" w:type="auto"/>
          </w:tcPr>
          <w:p w14:paraId="3062FF9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INT</w:t>
            </w:r>
          </w:p>
        </w:tc>
        <w:tc>
          <w:tcPr>
            <w:tcW w:w="0" w:type="auto"/>
          </w:tcPr>
          <w:p w14:paraId="60F3F38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持续时间</w:t>
            </w:r>
          </w:p>
        </w:tc>
      </w:tr>
      <w:tr w:rsidR="00FA0678" w14:paraId="0D410679" w14:textId="77777777" w:rsidTr="00FA0678">
        <w:tc>
          <w:tcPr>
            <w:tcW w:w="0" w:type="auto"/>
          </w:tcPr>
          <w:p w14:paraId="4C5F673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severity</w:t>
            </w:r>
          </w:p>
        </w:tc>
        <w:tc>
          <w:tcPr>
            <w:tcW w:w="0" w:type="auto"/>
          </w:tcPr>
          <w:p w14:paraId="03067DE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VARCHAR(30)</w:t>
            </w:r>
          </w:p>
        </w:tc>
        <w:tc>
          <w:tcPr>
            <w:tcW w:w="0" w:type="auto"/>
          </w:tcPr>
          <w:p w14:paraId="2B19864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LOW / MEDIUM / HIGH / CRITICAL</w:t>
            </w:r>
          </w:p>
        </w:tc>
      </w:tr>
      <w:tr w:rsidR="00FA0678" w14:paraId="3D3A0342" w14:textId="77777777" w:rsidTr="00FA0678">
        <w:tc>
          <w:tcPr>
            <w:tcW w:w="0" w:type="auto"/>
          </w:tcPr>
          <w:p w14:paraId="12A20EA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enabled</w:t>
            </w:r>
          </w:p>
        </w:tc>
        <w:tc>
          <w:tcPr>
            <w:tcW w:w="0" w:type="auto"/>
          </w:tcPr>
          <w:p w14:paraId="6E19B79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TINYINT</w:t>
            </w:r>
          </w:p>
        </w:tc>
        <w:tc>
          <w:tcPr>
            <w:tcW w:w="0" w:type="auto"/>
          </w:tcPr>
          <w:p w14:paraId="6BA53DA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是否启用</w:t>
            </w:r>
          </w:p>
        </w:tc>
      </w:tr>
      <w:tr w:rsidR="00FA0678" w14:paraId="63EBF05D" w14:textId="77777777" w:rsidTr="00FA0678">
        <w:tc>
          <w:tcPr>
            <w:tcW w:w="0" w:type="auto"/>
          </w:tcPr>
          <w:p w14:paraId="759BD69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created_at</w:t>
            </w:r>
          </w:p>
        </w:tc>
        <w:tc>
          <w:tcPr>
            <w:tcW w:w="0" w:type="auto"/>
          </w:tcPr>
          <w:p w14:paraId="7685247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0" w:type="auto"/>
          </w:tcPr>
          <w:p w14:paraId="6CD5DF7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创建时间</w:t>
            </w:r>
          </w:p>
        </w:tc>
      </w:tr>
      <w:tr w:rsidR="00FA0678" w14:paraId="1C1CC4D5" w14:textId="77777777" w:rsidTr="00FA0678">
        <w:tc>
          <w:tcPr>
            <w:tcW w:w="0" w:type="auto"/>
          </w:tcPr>
          <w:p w14:paraId="6D7108E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updated_at</w:t>
            </w:r>
          </w:p>
        </w:tc>
        <w:tc>
          <w:tcPr>
            <w:tcW w:w="0" w:type="auto"/>
          </w:tcPr>
          <w:p w14:paraId="246FA66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0" w:type="auto"/>
          </w:tcPr>
          <w:p w14:paraId="6A500D5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更新时间</w:t>
            </w:r>
          </w:p>
        </w:tc>
      </w:tr>
    </w:tbl>
    <w:p w14:paraId="16B7ED62" w14:textId="77777777" w:rsidR="00FA0678" w:rsidRDefault="00000000">
      <w:pPr>
        <w:pStyle w:val="a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示例数据：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1127"/>
        <w:gridCol w:w="1127"/>
        <w:gridCol w:w="1128"/>
        <w:gridCol w:w="1501"/>
        <w:gridCol w:w="1501"/>
        <w:gridCol w:w="1128"/>
        <w:gridCol w:w="1128"/>
      </w:tblGrid>
      <w:tr w:rsidR="00FA0678" w14:paraId="20DA97C3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55" w:type="dxa"/>
          </w:tcPr>
          <w:p w14:paraId="291A7F7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service_name</w:t>
            </w:r>
          </w:p>
        </w:tc>
        <w:tc>
          <w:tcPr>
            <w:tcW w:w="1155" w:type="dxa"/>
          </w:tcPr>
          <w:p w14:paraId="7898371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metric_name</w:t>
            </w:r>
          </w:p>
        </w:tc>
        <w:tc>
          <w:tcPr>
            <w:tcW w:w="1155" w:type="dxa"/>
          </w:tcPr>
          <w:p w14:paraId="028759A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operator</w:t>
            </w:r>
          </w:p>
        </w:tc>
        <w:tc>
          <w:tcPr>
            <w:tcW w:w="1540" w:type="dxa"/>
          </w:tcPr>
          <w:p w14:paraId="1D876144" w14:textId="77777777" w:rsidR="00FA0678" w:rsidRDefault="00000000">
            <w:pPr>
              <w:pStyle w:val="Compact"/>
              <w:jc w:val="righ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threshold</w:t>
            </w:r>
          </w:p>
        </w:tc>
        <w:tc>
          <w:tcPr>
            <w:tcW w:w="1540" w:type="dxa"/>
          </w:tcPr>
          <w:p w14:paraId="6DAB425F" w14:textId="77777777" w:rsidR="00FA0678" w:rsidRDefault="00000000">
            <w:pPr>
              <w:pStyle w:val="Compact"/>
              <w:jc w:val="righ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duration_seconds</w:t>
            </w:r>
          </w:p>
        </w:tc>
        <w:tc>
          <w:tcPr>
            <w:tcW w:w="1155" w:type="dxa"/>
          </w:tcPr>
          <w:p w14:paraId="5E1E311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severity</w:t>
            </w:r>
          </w:p>
        </w:tc>
        <w:tc>
          <w:tcPr>
            <w:tcW w:w="1155" w:type="dxa"/>
          </w:tcPr>
          <w:p w14:paraId="474E45D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enabled</w:t>
            </w:r>
          </w:p>
        </w:tc>
      </w:tr>
      <w:tr w:rsidR="00FA0678" w14:paraId="76945D6E" w14:textId="77777777" w:rsidTr="00FA0678">
        <w:tc>
          <w:tcPr>
            <w:tcW w:w="1155" w:type="dxa"/>
          </w:tcPr>
          <w:p w14:paraId="7CFCC5F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demo-order-service</w:t>
            </w:r>
          </w:p>
        </w:tc>
        <w:tc>
          <w:tcPr>
            <w:tcW w:w="1155" w:type="dxa"/>
          </w:tcPr>
          <w:p w14:paraId="0843826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errorRate</w:t>
            </w:r>
          </w:p>
        </w:tc>
        <w:tc>
          <w:tcPr>
            <w:tcW w:w="1155" w:type="dxa"/>
          </w:tcPr>
          <w:p w14:paraId="20EF667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&gt;</w:t>
            </w:r>
          </w:p>
        </w:tc>
        <w:tc>
          <w:tcPr>
            <w:tcW w:w="1540" w:type="dxa"/>
          </w:tcPr>
          <w:p w14:paraId="1B39C489" w14:textId="77777777" w:rsidR="00FA0678" w:rsidRDefault="00000000">
            <w:pPr>
              <w:pStyle w:val="Compact"/>
              <w:jc w:val="righ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10</w:t>
            </w:r>
          </w:p>
        </w:tc>
        <w:tc>
          <w:tcPr>
            <w:tcW w:w="1540" w:type="dxa"/>
          </w:tcPr>
          <w:p w14:paraId="12357A30" w14:textId="77777777" w:rsidR="00FA0678" w:rsidRDefault="00000000">
            <w:pPr>
              <w:pStyle w:val="Compact"/>
              <w:jc w:val="righ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60</w:t>
            </w:r>
          </w:p>
        </w:tc>
        <w:tc>
          <w:tcPr>
            <w:tcW w:w="1155" w:type="dxa"/>
          </w:tcPr>
          <w:p w14:paraId="289D42A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HIGH</w:t>
            </w:r>
          </w:p>
        </w:tc>
        <w:tc>
          <w:tcPr>
            <w:tcW w:w="1155" w:type="dxa"/>
          </w:tcPr>
          <w:p w14:paraId="3413CC6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</w:t>
            </w:r>
          </w:p>
        </w:tc>
      </w:tr>
      <w:tr w:rsidR="00FA0678" w14:paraId="26C144EF" w14:textId="77777777" w:rsidTr="00FA0678">
        <w:tc>
          <w:tcPr>
            <w:tcW w:w="1155" w:type="dxa"/>
          </w:tcPr>
          <w:p w14:paraId="34D14E0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demo-order-service</w:t>
            </w:r>
          </w:p>
        </w:tc>
        <w:tc>
          <w:tcPr>
            <w:tcW w:w="1155" w:type="dxa"/>
          </w:tcPr>
          <w:p w14:paraId="5CAA5EB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cpu</w:t>
            </w:r>
          </w:p>
        </w:tc>
        <w:tc>
          <w:tcPr>
            <w:tcW w:w="1155" w:type="dxa"/>
          </w:tcPr>
          <w:p w14:paraId="0F018BD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&gt;</w:t>
            </w:r>
          </w:p>
        </w:tc>
        <w:tc>
          <w:tcPr>
            <w:tcW w:w="1540" w:type="dxa"/>
          </w:tcPr>
          <w:p w14:paraId="495DC73D" w14:textId="77777777" w:rsidR="00FA0678" w:rsidRDefault="00000000">
            <w:pPr>
              <w:pStyle w:val="Compact"/>
              <w:jc w:val="righ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80</w:t>
            </w:r>
          </w:p>
        </w:tc>
        <w:tc>
          <w:tcPr>
            <w:tcW w:w="1540" w:type="dxa"/>
          </w:tcPr>
          <w:p w14:paraId="2DB141BC" w14:textId="77777777" w:rsidR="00FA0678" w:rsidRDefault="00000000">
            <w:pPr>
              <w:pStyle w:val="Compact"/>
              <w:jc w:val="righ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60</w:t>
            </w:r>
          </w:p>
        </w:tc>
        <w:tc>
          <w:tcPr>
            <w:tcW w:w="1155" w:type="dxa"/>
          </w:tcPr>
          <w:p w14:paraId="0433833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MEDIUM</w:t>
            </w:r>
          </w:p>
        </w:tc>
        <w:tc>
          <w:tcPr>
            <w:tcW w:w="1155" w:type="dxa"/>
          </w:tcPr>
          <w:p w14:paraId="473DBE7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</w:t>
            </w:r>
          </w:p>
        </w:tc>
      </w:tr>
      <w:tr w:rsidR="00FA0678" w14:paraId="434DA0C7" w14:textId="77777777" w:rsidTr="00FA0678">
        <w:tc>
          <w:tcPr>
            <w:tcW w:w="1155" w:type="dxa"/>
          </w:tcPr>
          <w:p w14:paraId="5F7E4CE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demo-payment-service</w:t>
            </w:r>
          </w:p>
        </w:tc>
        <w:tc>
          <w:tcPr>
            <w:tcW w:w="1155" w:type="dxa"/>
          </w:tcPr>
          <w:p w14:paraId="0B59301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responseTime</w:t>
            </w:r>
          </w:p>
        </w:tc>
        <w:tc>
          <w:tcPr>
            <w:tcW w:w="1155" w:type="dxa"/>
          </w:tcPr>
          <w:p w14:paraId="77965A4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&gt;</w:t>
            </w:r>
          </w:p>
        </w:tc>
        <w:tc>
          <w:tcPr>
            <w:tcW w:w="1540" w:type="dxa"/>
          </w:tcPr>
          <w:p w14:paraId="5E11A4DD" w14:textId="77777777" w:rsidR="00FA0678" w:rsidRDefault="00000000">
            <w:pPr>
              <w:pStyle w:val="Compact"/>
              <w:jc w:val="righ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1000</w:t>
            </w:r>
          </w:p>
        </w:tc>
        <w:tc>
          <w:tcPr>
            <w:tcW w:w="1540" w:type="dxa"/>
          </w:tcPr>
          <w:p w14:paraId="65EE9B1C" w14:textId="77777777" w:rsidR="00FA0678" w:rsidRDefault="00000000">
            <w:pPr>
              <w:pStyle w:val="Compact"/>
              <w:jc w:val="righ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60</w:t>
            </w:r>
          </w:p>
        </w:tc>
        <w:tc>
          <w:tcPr>
            <w:tcW w:w="1155" w:type="dxa"/>
          </w:tcPr>
          <w:p w14:paraId="0DC15F6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HIGH</w:t>
            </w:r>
          </w:p>
        </w:tc>
        <w:tc>
          <w:tcPr>
            <w:tcW w:w="1155" w:type="dxa"/>
          </w:tcPr>
          <w:p w14:paraId="4E76EC2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1</w:t>
            </w:r>
          </w:p>
        </w:tc>
      </w:tr>
    </w:tbl>
    <w:p w14:paraId="141DD6A0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4EBADB52">
          <v:rect id="_x0000_i1061" style="width:0;height:1.5pt" o:hralign="center" o:hrstd="t" o:hr="t"/>
        </w:pict>
      </w:r>
    </w:p>
    <w:p w14:paraId="57BF73EB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74" w:name="告警记录表alerts"/>
      <w:bookmarkEnd w:id="73"/>
      <w:r>
        <w:rPr>
          <w:rFonts w:ascii="宋体" w:eastAsia="宋体" w:hAnsi="宋体" w:cs="宋体" w:hint="eastAsia"/>
        </w:rPr>
        <w:lastRenderedPageBreak/>
        <w:t>8.4 告警记录表：alerts</w:t>
      </w:r>
    </w:p>
    <w:tbl>
      <w:tblPr>
        <w:tblStyle w:val="Table"/>
        <w:tblW w:w="5000" w:type="pct"/>
        <w:tblInd w:w="0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A0678" w14:paraId="57E37F62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52" w:type="dxa"/>
          </w:tcPr>
          <w:p w14:paraId="66CED64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字段名</w:t>
            </w:r>
          </w:p>
        </w:tc>
        <w:tc>
          <w:tcPr>
            <w:tcW w:w="2952" w:type="dxa"/>
          </w:tcPr>
          <w:p w14:paraId="27FEA4A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2952" w:type="dxa"/>
          </w:tcPr>
          <w:p w14:paraId="6EFF6C1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A0678" w14:paraId="45A1A43E" w14:textId="77777777" w:rsidTr="00FA0678">
        <w:tc>
          <w:tcPr>
            <w:tcW w:w="2952" w:type="dxa"/>
          </w:tcPr>
          <w:p w14:paraId="4D9AAD5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alert_id</w:t>
            </w:r>
          </w:p>
        </w:tc>
        <w:tc>
          <w:tcPr>
            <w:tcW w:w="2952" w:type="dxa"/>
          </w:tcPr>
          <w:p w14:paraId="41F8BB2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BIGINT，PK</w:t>
            </w:r>
          </w:p>
        </w:tc>
        <w:tc>
          <w:tcPr>
            <w:tcW w:w="2952" w:type="dxa"/>
          </w:tcPr>
          <w:p w14:paraId="7E31554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 ID</w:t>
            </w:r>
          </w:p>
        </w:tc>
      </w:tr>
      <w:tr w:rsidR="00FA0678" w14:paraId="49134CC1" w14:textId="77777777" w:rsidTr="00FA0678">
        <w:tc>
          <w:tcPr>
            <w:tcW w:w="2952" w:type="dxa"/>
          </w:tcPr>
          <w:p w14:paraId="6526A66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service_name</w:t>
            </w:r>
          </w:p>
        </w:tc>
        <w:tc>
          <w:tcPr>
            <w:tcW w:w="2952" w:type="dxa"/>
          </w:tcPr>
          <w:p w14:paraId="16C9B87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VARCHAR(100)</w:t>
            </w:r>
          </w:p>
        </w:tc>
        <w:tc>
          <w:tcPr>
            <w:tcW w:w="2952" w:type="dxa"/>
          </w:tcPr>
          <w:p w14:paraId="53B7B12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服务名称</w:t>
            </w:r>
          </w:p>
        </w:tc>
      </w:tr>
      <w:tr w:rsidR="00FA0678" w14:paraId="4DCFE290" w14:textId="77777777" w:rsidTr="00FA0678">
        <w:tc>
          <w:tcPr>
            <w:tcW w:w="2952" w:type="dxa"/>
          </w:tcPr>
          <w:p w14:paraId="0474551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alert_type</w:t>
            </w:r>
          </w:p>
        </w:tc>
        <w:tc>
          <w:tcPr>
            <w:tcW w:w="2952" w:type="dxa"/>
          </w:tcPr>
          <w:p w14:paraId="7DF0358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VARCHAR(100)</w:t>
            </w:r>
          </w:p>
        </w:tc>
        <w:tc>
          <w:tcPr>
            <w:tcW w:w="2952" w:type="dxa"/>
          </w:tcPr>
          <w:p w14:paraId="0343744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告警类型</w:t>
            </w:r>
          </w:p>
        </w:tc>
      </w:tr>
      <w:tr w:rsidR="00FA0678" w14:paraId="06402774" w14:textId="77777777" w:rsidTr="00FA0678">
        <w:tc>
          <w:tcPr>
            <w:tcW w:w="2952" w:type="dxa"/>
          </w:tcPr>
          <w:p w14:paraId="3B339F4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metric_name</w:t>
            </w:r>
          </w:p>
        </w:tc>
        <w:tc>
          <w:tcPr>
            <w:tcW w:w="2952" w:type="dxa"/>
          </w:tcPr>
          <w:p w14:paraId="467360E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VARCHAR(50)</w:t>
            </w:r>
          </w:p>
        </w:tc>
        <w:tc>
          <w:tcPr>
            <w:tcW w:w="2952" w:type="dxa"/>
          </w:tcPr>
          <w:p w14:paraId="5358870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指标名称</w:t>
            </w:r>
          </w:p>
        </w:tc>
      </w:tr>
      <w:tr w:rsidR="00FA0678" w14:paraId="227C8A44" w14:textId="77777777" w:rsidTr="00FA0678">
        <w:tc>
          <w:tcPr>
            <w:tcW w:w="2952" w:type="dxa"/>
          </w:tcPr>
          <w:p w14:paraId="66364AC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severity</w:t>
            </w:r>
          </w:p>
        </w:tc>
        <w:tc>
          <w:tcPr>
            <w:tcW w:w="2952" w:type="dxa"/>
          </w:tcPr>
          <w:p w14:paraId="4BE0AD7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VARCHAR(30)</w:t>
            </w:r>
          </w:p>
        </w:tc>
        <w:tc>
          <w:tcPr>
            <w:tcW w:w="2952" w:type="dxa"/>
          </w:tcPr>
          <w:p w14:paraId="056C301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严重等级</w:t>
            </w:r>
          </w:p>
        </w:tc>
      </w:tr>
      <w:tr w:rsidR="00FA0678" w14:paraId="77A819E8" w14:textId="77777777" w:rsidTr="00FA0678">
        <w:tc>
          <w:tcPr>
            <w:tcW w:w="2952" w:type="dxa"/>
          </w:tcPr>
          <w:p w14:paraId="1ED10BE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status</w:t>
            </w:r>
          </w:p>
        </w:tc>
        <w:tc>
          <w:tcPr>
            <w:tcW w:w="2952" w:type="dxa"/>
          </w:tcPr>
          <w:p w14:paraId="54C15A8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VARCHAR(30)</w:t>
            </w:r>
          </w:p>
        </w:tc>
        <w:tc>
          <w:tcPr>
            <w:tcW w:w="2952" w:type="dxa"/>
          </w:tcPr>
          <w:p w14:paraId="18BBCCA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告警状态：UNHANDLED / PROCESSING / RESOLVED / IGNORED</w:t>
            </w:r>
          </w:p>
        </w:tc>
      </w:tr>
      <w:tr w:rsidR="00FA0678" w14:paraId="0DEBA13B" w14:textId="77777777" w:rsidTr="00FA0678">
        <w:tc>
          <w:tcPr>
            <w:tcW w:w="2952" w:type="dxa"/>
          </w:tcPr>
          <w:p w14:paraId="06F6CC4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handled_by</w:t>
            </w:r>
          </w:p>
        </w:tc>
        <w:tc>
          <w:tcPr>
            <w:tcW w:w="2952" w:type="dxa"/>
          </w:tcPr>
          <w:p w14:paraId="4508528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VARCHAR(100)</w:t>
            </w:r>
          </w:p>
        </w:tc>
        <w:tc>
          <w:tcPr>
            <w:tcW w:w="2952" w:type="dxa"/>
          </w:tcPr>
          <w:p w14:paraId="6B53EE5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处理人</w:t>
            </w:r>
          </w:p>
        </w:tc>
      </w:tr>
      <w:tr w:rsidR="00FA0678" w14:paraId="16E77679" w14:textId="77777777" w:rsidTr="00FA0678">
        <w:tc>
          <w:tcPr>
            <w:tcW w:w="2952" w:type="dxa"/>
          </w:tcPr>
          <w:p w14:paraId="2395004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handled_remark</w:t>
            </w:r>
          </w:p>
        </w:tc>
        <w:tc>
          <w:tcPr>
            <w:tcW w:w="2952" w:type="dxa"/>
          </w:tcPr>
          <w:p w14:paraId="2638148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VARCHAR(500)</w:t>
            </w:r>
          </w:p>
        </w:tc>
        <w:tc>
          <w:tcPr>
            <w:tcW w:w="2952" w:type="dxa"/>
          </w:tcPr>
          <w:p w14:paraId="507796F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处理备注</w:t>
            </w:r>
          </w:p>
        </w:tc>
      </w:tr>
      <w:tr w:rsidR="00FA0678" w14:paraId="1FDBD471" w14:textId="77777777" w:rsidTr="00FA0678">
        <w:tc>
          <w:tcPr>
            <w:tcW w:w="2952" w:type="dxa"/>
          </w:tcPr>
          <w:p w14:paraId="48B8B34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handled_at</w:t>
            </w:r>
          </w:p>
        </w:tc>
        <w:tc>
          <w:tcPr>
            <w:tcW w:w="2952" w:type="dxa"/>
          </w:tcPr>
          <w:p w14:paraId="70C2BB4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2952" w:type="dxa"/>
          </w:tcPr>
          <w:p w14:paraId="79968E3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开始处理时间</w:t>
            </w:r>
          </w:p>
        </w:tc>
      </w:tr>
      <w:tr w:rsidR="00FA0678" w14:paraId="42C3F43D" w14:textId="77777777" w:rsidTr="00FA0678">
        <w:tc>
          <w:tcPr>
            <w:tcW w:w="2952" w:type="dxa"/>
          </w:tcPr>
          <w:p w14:paraId="4F71A68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resolved_at</w:t>
            </w:r>
          </w:p>
        </w:tc>
        <w:tc>
          <w:tcPr>
            <w:tcW w:w="2952" w:type="dxa"/>
          </w:tcPr>
          <w:p w14:paraId="560E5AB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2952" w:type="dxa"/>
          </w:tcPr>
          <w:p w14:paraId="7FBAF7D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解决时间</w:t>
            </w:r>
          </w:p>
        </w:tc>
      </w:tr>
      <w:tr w:rsidR="00FA0678" w14:paraId="532C3F38" w14:textId="77777777" w:rsidTr="00FA0678">
        <w:tc>
          <w:tcPr>
            <w:tcW w:w="2952" w:type="dxa"/>
          </w:tcPr>
          <w:p w14:paraId="727D93E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fingerprint</w:t>
            </w:r>
          </w:p>
        </w:tc>
        <w:tc>
          <w:tcPr>
            <w:tcW w:w="2952" w:type="dxa"/>
          </w:tcPr>
          <w:p w14:paraId="56A043F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VARCHAR(255)</w:t>
            </w:r>
          </w:p>
        </w:tc>
        <w:tc>
          <w:tcPr>
            <w:tcW w:w="2952" w:type="dxa"/>
          </w:tcPr>
          <w:p w14:paraId="5D5CFB9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告警指纹，用于去重</w:t>
            </w:r>
          </w:p>
        </w:tc>
      </w:tr>
      <w:tr w:rsidR="00FA0678" w14:paraId="7485FFAC" w14:textId="77777777" w:rsidTr="00FA0678">
        <w:tc>
          <w:tcPr>
            <w:tcW w:w="2952" w:type="dxa"/>
          </w:tcPr>
          <w:p w14:paraId="63823B1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trigger_count</w:t>
            </w:r>
          </w:p>
        </w:tc>
        <w:tc>
          <w:tcPr>
            <w:tcW w:w="2952" w:type="dxa"/>
          </w:tcPr>
          <w:p w14:paraId="16226D0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INT</w:t>
            </w:r>
          </w:p>
        </w:tc>
        <w:tc>
          <w:tcPr>
            <w:tcW w:w="2952" w:type="dxa"/>
          </w:tcPr>
          <w:p w14:paraId="41BC6BF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触发次数</w:t>
            </w:r>
          </w:p>
        </w:tc>
      </w:tr>
      <w:tr w:rsidR="00FA0678" w14:paraId="2BD0888C" w14:textId="77777777" w:rsidTr="00FA0678">
        <w:tc>
          <w:tcPr>
            <w:tcW w:w="2952" w:type="dxa"/>
          </w:tcPr>
          <w:p w14:paraId="53AE64B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metrics_snapshot</w:t>
            </w:r>
          </w:p>
        </w:tc>
        <w:tc>
          <w:tcPr>
            <w:tcW w:w="2952" w:type="dxa"/>
          </w:tcPr>
          <w:p w14:paraId="645B9F3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JSON</w:t>
            </w:r>
          </w:p>
        </w:tc>
        <w:tc>
          <w:tcPr>
            <w:tcW w:w="2952" w:type="dxa"/>
          </w:tcPr>
          <w:p w14:paraId="29F80B2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指标快照</w:t>
            </w:r>
          </w:p>
        </w:tc>
      </w:tr>
      <w:tr w:rsidR="00FA0678" w14:paraId="32E933F2" w14:textId="77777777" w:rsidTr="00FA0678">
        <w:tc>
          <w:tcPr>
            <w:tcW w:w="2952" w:type="dxa"/>
          </w:tcPr>
          <w:p w14:paraId="7A13313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log_snippet</w:t>
            </w:r>
          </w:p>
        </w:tc>
        <w:tc>
          <w:tcPr>
            <w:tcW w:w="2952" w:type="dxa"/>
          </w:tcPr>
          <w:p w14:paraId="4D54A47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TEXT</w:t>
            </w:r>
          </w:p>
        </w:tc>
        <w:tc>
          <w:tcPr>
            <w:tcW w:w="2952" w:type="dxa"/>
          </w:tcPr>
          <w:p w14:paraId="4337133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异常日志片段</w:t>
            </w:r>
          </w:p>
        </w:tc>
      </w:tr>
      <w:tr w:rsidR="00FA0678" w14:paraId="3DC74ED6" w14:textId="77777777" w:rsidTr="00FA0678">
        <w:tc>
          <w:tcPr>
            <w:tcW w:w="2952" w:type="dxa"/>
          </w:tcPr>
          <w:p w14:paraId="377A944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diagnosis_status</w:t>
            </w:r>
          </w:p>
        </w:tc>
        <w:tc>
          <w:tcPr>
            <w:tcW w:w="2952" w:type="dxa"/>
          </w:tcPr>
          <w:p w14:paraId="7496EE3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VARCHAR(30)</w:t>
            </w:r>
          </w:p>
        </w:tc>
        <w:tc>
          <w:tcPr>
            <w:tcW w:w="2952" w:type="dxa"/>
          </w:tcPr>
          <w:p w14:paraId="5D3E657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诊断状态</w:t>
            </w:r>
          </w:p>
        </w:tc>
      </w:tr>
      <w:tr w:rsidR="00FA0678" w14:paraId="0E7F7CAD" w14:textId="77777777" w:rsidTr="00FA0678">
        <w:tc>
          <w:tcPr>
            <w:tcW w:w="2952" w:type="dxa"/>
          </w:tcPr>
          <w:p w14:paraId="222841F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diagnosis_result</w:t>
            </w:r>
          </w:p>
        </w:tc>
        <w:tc>
          <w:tcPr>
            <w:tcW w:w="2952" w:type="dxa"/>
          </w:tcPr>
          <w:p w14:paraId="7D77222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JSON</w:t>
            </w:r>
          </w:p>
        </w:tc>
        <w:tc>
          <w:tcPr>
            <w:tcW w:w="2952" w:type="dxa"/>
          </w:tcPr>
          <w:p w14:paraId="5E661D5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AI 或 Mock 诊断结果</w:t>
            </w:r>
          </w:p>
        </w:tc>
      </w:tr>
      <w:tr w:rsidR="00FA0678" w14:paraId="3F8A98FB" w14:textId="77777777" w:rsidTr="00FA0678">
        <w:tc>
          <w:tcPr>
            <w:tcW w:w="2952" w:type="dxa"/>
          </w:tcPr>
          <w:p w14:paraId="4BDEC0E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first_triggered_at</w:t>
            </w:r>
          </w:p>
        </w:tc>
        <w:tc>
          <w:tcPr>
            <w:tcW w:w="2952" w:type="dxa"/>
          </w:tcPr>
          <w:p w14:paraId="3B9C3A4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2952" w:type="dxa"/>
          </w:tcPr>
          <w:p w14:paraId="7373E0F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首次触发时间</w:t>
            </w:r>
          </w:p>
        </w:tc>
      </w:tr>
      <w:tr w:rsidR="00FA0678" w14:paraId="6404FF45" w14:textId="77777777" w:rsidTr="00FA0678">
        <w:tc>
          <w:tcPr>
            <w:tcW w:w="2952" w:type="dxa"/>
          </w:tcPr>
          <w:p w14:paraId="431BBE0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last_triggered_at</w:t>
            </w:r>
          </w:p>
        </w:tc>
        <w:tc>
          <w:tcPr>
            <w:tcW w:w="2952" w:type="dxa"/>
          </w:tcPr>
          <w:p w14:paraId="1A5530F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2952" w:type="dxa"/>
          </w:tcPr>
          <w:p w14:paraId="514520B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最近触发时间</w:t>
            </w:r>
          </w:p>
        </w:tc>
      </w:tr>
      <w:tr w:rsidR="00FA0678" w14:paraId="03777B86" w14:textId="77777777" w:rsidTr="00FA0678">
        <w:tc>
          <w:tcPr>
            <w:tcW w:w="2952" w:type="dxa"/>
          </w:tcPr>
          <w:p w14:paraId="2EC1DE6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recovered_at</w:t>
            </w:r>
          </w:p>
        </w:tc>
        <w:tc>
          <w:tcPr>
            <w:tcW w:w="2952" w:type="dxa"/>
          </w:tcPr>
          <w:p w14:paraId="5E7DAAD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2952" w:type="dxa"/>
          </w:tcPr>
          <w:p w14:paraId="16101EB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恢复时间</w:t>
            </w:r>
          </w:p>
        </w:tc>
      </w:tr>
      <w:tr w:rsidR="00FA0678" w14:paraId="28CDB8AC" w14:textId="77777777" w:rsidTr="00FA0678">
        <w:tc>
          <w:tcPr>
            <w:tcW w:w="2952" w:type="dxa"/>
          </w:tcPr>
          <w:p w14:paraId="19CA6EC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created_at</w:t>
            </w:r>
          </w:p>
        </w:tc>
        <w:tc>
          <w:tcPr>
            <w:tcW w:w="2952" w:type="dxa"/>
          </w:tcPr>
          <w:p w14:paraId="060819B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2952" w:type="dxa"/>
          </w:tcPr>
          <w:p w14:paraId="7FCE4F8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创建时间</w:t>
            </w:r>
          </w:p>
        </w:tc>
      </w:tr>
      <w:tr w:rsidR="00FA0678" w14:paraId="177B640B" w14:textId="77777777" w:rsidTr="00FA0678">
        <w:tc>
          <w:tcPr>
            <w:tcW w:w="2952" w:type="dxa"/>
          </w:tcPr>
          <w:p w14:paraId="7732750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updated_at</w:t>
            </w:r>
          </w:p>
        </w:tc>
        <w:tc>
          <w:tcPr>
            <w:tcW w:w="2952" w:type="dxa"/>
          </w:tcPr>
          <w:p w14:paraId="65C05F8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2952" w:type="dxa"/>
          </w:tcPr>
          <w:p w14:paraId="201D1A0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更新时间</w:t>
            </w:r>
          </w:p>
        </w:tc>
      </w:tr>
    </w:tbl>
    <w:p w14:paraId="73B9BF01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717CB9F8">
          <v:rect id="_x0000_i1062" style="width:0;height:1.5pt" o:hralign="center" o:hrstd="t" o:hr="t"/>
        </w:pict>
      </w:r>
    </w:p>
    <w:p w14:paraId="37E16E5E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75" w:name="邮件通知配置表notification_config"/>
      <w:bookmarkEnd w:id="74"/>
      <w:r>
        <w:rPr>
          <w:rFonts w:ascii="宋体" w:eastAsia="宋体" w:hAnsi="宋体" w:cs="宋体" w:hint="eastAsia"/>
        </w:rPr>
        <w:t>8.5 邮件通知配置表：notification_config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656"/>
        <w:gridCol w:w="1656"/>
        <w:gridCol w:w="1656"/>
      </w:tblGrid>
      <w:tr w:rsidR="00FA0678" w14:paraId="2A5D9222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53E04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字段名</w:t>
            </w:r>
          </w:p>
        </w:tc>
        <w:tc>
          <w:tcPr>
            <w:tcW w:w="0" w:type="auto"/>
          </w:tcPr>
          <w:p w14:paraId="52D0766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0" w:type="auto"/>
          </w:tcPr>
          <w:p w14:paraId="225B79D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A0678" w14:paraId="35A3C801" w14:textId="77777777" w:rsidTr="00FA0678">
        <w:tc>
          <w:tcPr>
            <w:tcW w:w="0" w:type="auto"/>
          </w:tcPr>
          <w:p w14:paraId="62BBED3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id</w:t>
            </w:r>
          </w:p>
        </w:tc>
        <w:tc>
          <w:tcPr>
            <w:tcW w:w="0" w:type="auto"/>
          </w:tcPr>
          <w:p w14:paraId="5E87CF5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BIGINT，PK</w:t>
            </w:r>
          </w:p>
        </w:tc>
        <w:tc>
          <w:tcPr>
            <w:tcW w:w="0" w:type="auto"/>
          </w:tcPr>
          <w:p w14:paraId="1B2A023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主键</w:t>
            </w:r>
          </w:p>
        </w:tc>
      </w:tr>
      <w:tr w:rsidR="00FA0678" w14:paraId="436FE3CE" w14:textId="77777777" w:rsidTr="00FA0678">
        <w:tc>
          <w:tcPr>
            <w:tcW w:w="0" w:type="auto"/>
          </w:tcPr>
          <w:p w14:paraId="673CA7E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email</w:t>
            </w:r>
          </w:p>
        </w:tc>
        <w:tc>
          <w:tcPr>
            <w:tcW w:w="0" w:type="auto"/>
          </w:tcPr>
          <w:p w14:paraId="1D02251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VARCHAR(255)</w:t>
            </w:r>
          </w:p>
        </w:tc>
        <w:tc>
          <w:tcPr>
            <w:tcW w:w="0" w:type="auto"/>
          </w:tcPr>
          <w:p w14:paraId="76555A2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接收邮箱</w:t>
            </w:r>
          </w:p>
        </w:tc>
      </w:tr>
      <w:tr w:rsidR="00FA0678" w14:paraId="4B9351FB" w14:textId="77777777" w:rsidTr="00FA0678">
        <w:tc>
          <w:tcPr>
            <w:tcW w:w="0" w:type="auto"/>
          </w:tcPr>
          <w:p w14:paraId="36832FA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min_severity</w:t>
            </w:r>
          </w:p>
        </w:tc>
        <w:tc>
          <w:tcPr>
            <w:tcW w:w="0" w:type="auto"/>
          </w:tcPr>
          <w:p w14:paraId="61C8D18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VARCHAR(30)</w:t>
            </w:r>
          </w:p>
        </w:tc>
        <w:tc>
          <w:tcPr>
            <w:tcW w:w="0" w:type="auto"/>
          </w:tcPr>
          <w:p w14:paraId="701AB4B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最低通知级别</w:t>
            </w:r>
          </w:p>
        </w:tc>
      </w:tr>
      <w:tr w:rsidR="00FA0678" w14:paraId="59EF3957" w14:textId="77777777" w:rsidTr="00FA0678">
        <w:tc>
          <w:tcPr>
            <w:tcW w:w="0" w:type="auto"/>
          </w:tcPr>
          <w:p w14:paraId="6DBCD5E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enabled</w:t>
            </w:r>
          </w:p>
        </w:tc>
        <w:tc>
          <w:tcPr>
            <w:tcW w:w="0" w:type="auto"/>
          </w:tcPr>
          <w:p w14:paraId="0068242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TINYINT</w:t>
            </w:r>
          </w:p>
        </w:tc>
        <w:tc>
          <w:tcPr>
            <w:tcW w:w="0" w:type="auto"/>
          </w:tcPr>
          <w:p w14:paraId="3640404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是否启用</w:t>
            </w:r>
          </w:p>
        </w:tc>
      </w:tr>
      <w:tr w:rsidR="00FA0678" w14:paraId="08526B1A" w14:textId="77777777" w:rsidTr="00FA0678">
        <w:tc>
          <w:tcPr>
            <w:tcW w:w="0" w:type="auto"/>
          </w:tcPr>
          <w:p w14:paraId="49779A6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created_at</w:t>
            </w:r>
          </w:p>
        </w:tc>
        <w:tc>
          <w:tcPr>
            <w:tcW w:w="0" w:type="auto"/>
          </w:tcPr>
          <w:p w14:paraId="0C6ADBB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0" w:type="auto"/>
          </w:tcPr>
          <w:p w14:paraId="7A7C298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创建时间</w:t>
            </w:r>
          </w:p>
        </w:tc>
      </w:tr>
      <w:tr w:rsidR="00FA0678" w14:paraId="69FB0D29" w14:textId="77777777" w:rsidTr="00FA0678">
        <w:tc>
          <w:tcPr>
            <w:tcW w:w="0" w:type="auto"/>
          </w:tcPr>
          <w:p w14:paraId="5CE3818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updated_at</w:t>
            </w:r>
          </w:p>
        </w:tc>
        <w:tc>
          <w:tcPr>
            <w:tcW w:w="0" w:type="auto"/>
          </w:tcPr>
          <w:p w14:paraId="1EEC59D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0" w:type="auto"/>
          </w:tcPr>
          <w:p w14:paraId="6C3FE32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更新时间</w:t>
            </w:r>
          </w:p>
        </w:tc>
      </w:tr>
    </w:tbl>
    <w:p w14:paraId="5F34D999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58F74F7C">
          <v:rect id="_x0000_i1063" style="width:0;height:1.5pt" o:hralign="center" o:hrstd="t" o:hr="t"/>
        </w:pict>
      </w:r>
    </w:p>
    <w:p w14:paraId="098CBE84" w14:textId="77777777" w:rsidR="00FA0678" w:rsidRDefault="00000000">
      <w:pPr>
        <w:pStyle w:val="3"/>
      </w:pPr>
      <w:bookmarkStart w:id="76" w:name="邮件通知记录表notification_record"/>
      <w:bookmarkEnd w:id="75"/>
      <w:r>
        <w:rPr>
          <w:rFonts w:ascii="宋体" w:eastAsia="宋体" w:hAnsi="宋体" w:cs="宋体" w:hint="eastAsia"/>
        </w:rPr>
        <w:t>8.6 邮件通知记录表：notification_record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776"/>
        <w:gridCol w:w="1656"/>
        <w:gridCol w:w="4536"/>
      </w:tblGrid>
      <w:tr w:rsidR="00FA0678" w14:paraId="2A6E3FD7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75920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字段名</w:t>
            </w:r>
          </w:p>
        </w:tc>
        <w:tc>
          <w:tcPr>
            <w:tcW w:w="0" w:type="auto"/>
          </w:tcPr>
          <w:p w14:paraId="74714DE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类型</w:t>
            </w:r>
          </w:p>
        </w:tc>
        <w:tc>
          <w:tcPr>
            <w:tcW w:w="0" w:type="auto"/>
          </w:tcPr>
          <w:p w14:paraId="39C735F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说明</w:t>
            </w:r>
          </w:p>
        </w:tc>
      </w:tr>
      <w:tr w:rsidR="00FA0678" w14:paraId="5CBD89BA" w14:textId="77777777" w:rsidTr="00FA0678">
        <w:tc>
          <w:tcPr>
            <w:tcW w:w="0" w:type="auto"/>
          </w:tcPr>
          <w:p w14:paraId="6293DF4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id</w:t>
            </w:r>
          </w:p>
        </w:tc>
        <w:tc>
          <w:tcPr>
            <w:tcW w:w="0" w:type="auto"/>
          </w:tcPr>
          <w:p w14:paraId="5DE9FEF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BIGINT，PK</w:t>
            </w:r>
          </w:p>
        </w:tc>
        <w:tc>
          <w:tcPr>
            <w:tcW w:w="0" w:type="auto"/>
          </w:tcPr>
          <w:p w14:paraId="74E6FE7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主键</w:t>
            </w:r>
          </w:p>
        </w:tc>
      </w:tr>
      <w:tr w:rsidR="00FA0678" w14:paraId="1A49CC81" w14:textId="77777777" w:rsidTr="00FA0678">
        <w:tc>
          <w:tcPr>
            <w:tcW w:w="0" w:type="auto"/>
          </w:tcPr>
          <w:p w14:paraId="6E5984B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alert_id</w:t>
            </w:r>
          </w:p>
        </w:tc>
        <w:tc>
          <w:tcPr>
            <w:tcW w:w="0" w:type="auto"/>
          </w:tcPr>
          <w:p w14:paraId="7B44C8F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BIGINT</w:t>
            </w:r>
          </w:p>
        </w:tc>
        <w:tc>
          <w:tcPr>
            <w:tcW w:w="0" w:type="auto"/>
          </w:tcPr>
          <w:p w14:paraId="18DE114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 ID</w:t>
            </w:r>
          </w:p>
        </w:tc>
      </w:tr>
      <w:tr w:rsidR="00FA0678" w14:paraId="435C0DBE" w14:textId="77777777" w:rsidTr="00FA0678">
        <w:tc>
          <w:tcPr>
            <w:tcW w:w="0" w:type="auto"/>
          </w:tcPr>
          <w:p w14:paraId="1C37201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email</w:t>
            </w:r>
          </w:p>
        </w:tc>
        <w:tc>
          <w:tcPr>
            <w:tcW w:w="0" w:type="auto"/>
          </w:tcPr>
          <w:p w14:paraId="09D616A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VARCHAR(255)</w:t>
            </w:r>
          </w:p>
        </w:tc>
        <w:tc>
          <w:tcPr>
            <w:tcW w:w="0" w:type="auto"/>
          </w:tcPr>
          <w:p w14:paraId="752FBC6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接收邮箱</w:t>
            </w:r>
          </w:p>
        </w:tc>
      </w:tr>
      <w:tr w:rsidR="00FA0678" w14:paraId="15FBD122" w14:textId="77777777" w:rsidTr="00FA0678">
        <w:tc>
          <w:tcPr>
            <w:tcW w:w="0" w:type="auto"/>
          </w:tcPr>
          <w:p w14:paraId="3D8806C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title</w:t>
            </w:r>
          </w:p>
        </w:tc>
        <w:tc>
          <w:tcPr>
            <w:tcW w:w="0" w:type="auto"/>
          </w:tcPr>
          <w:p w14:paraId="267877C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VARCHAR(255)</w:t>
            </w:r>
          </w:p>
        </w:tc>
        <w:tc>
          <w:tcPr>
            <w:tcW w:w="0" w:type="auto"/>
          </w:tcPr>
          <w:p w14:paraId="7696E5D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邮件标题</w:t>
            </w:r>
          </w:p>
        </w:tc>
      </w:tr>
      <w:tr w:rsidR="00FA0678" w14:paraId="451E2A81" w14:textId="77777777" w:rsidTr="00FA0678">
        <w:tc>
          <w:tcPr>
            <w:tcW w:w="0" w:type="auto"/>
          </w:tcPr>
          <w:p w14:paraId="7892B40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content</w:t>
            </w:r>
          </w:p>
        </w:tc>
        <w:tc>
          <w:tcPr>
            <w:tcW w:w="0" w:type="auto"/>
          </w:tcPr>
          <w:p w14:paraId="2F1176F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TEXT</w:t>
            </w:r>
          </w:p>
        </w:tc>
        <w:tc>
          <w:tcPr>
            <w:tcW w:w="0" w:type="auto"/>
          </w:tcPr>
          <w:p w14:paraId="4C0DB67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邮件内容</w:t>
            </w:r>
          </w:p>
        </w:tc>
      </w:tr>
      <w:tr w:rsidR="00FA0678" w14:paraId="2FE40D88" w14:textId="77777777" w:rsidTr="00FA0678">
        <w:tc>
          <w:tcPr>
            <w:tcW w:w="0" w:type="auto"/>
          </w:tcPr>
          <w:p w14:paraId="31517BF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status</w:t>
            </w:r>
          </w:p>
        </w:tc>
        <w:tc>
          <w:tcPr>
            <w:tcW w:w="0" w:type="auto"/>
          </w:tcPr>
          <w:p w14:paraId="1E0CA7A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VARCHAR(30)</w:t>
            </w:r>
          </w:p>
        </w:tc>
        <w:tc>
          <w:tcPr>
            <w:tcW w:w="0" w:type="auto"/>
          </w:tcPr>
          <w:p w14:paraId="6688F9C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PENDING / SUCCESS / FAILED / SKIPPED</w:t>
            </w:r>
          </w:p>
        </w:tc>
      </w:tr>
      <w:tr w:rsidR="00FA0678" w14:paraId="30954AA3" w14:textId="77777777" w:rsidTr="00FA0678">
        <w:tc>
          <w:tcPr>
            <w:tcW w:w="0" w:type="auto"/>
          </w:tcPr>
          <w:p w14:paraId="5AE7EF0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error_message</w:t>
            </w:r>
          </w:p>
        </w:tc>
        <w:tc>
          <w:tcPr>
            <w:tcW w:w="0" w:type="auto"/>
          </w:tcPr>
          <w:p w14:paraId="0EC8AF9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TEXT</w:t>
            </w:r>
          </w:p>
        </w:tc>
        <w:tc>
          <w:tcPr>
            <w:tcW w:w="0" w:type="auto"/>
          </w:tcPr>
          <w:p w14:paraId="4405E0F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失败原因</w:t>
            </w:r>
          </w:p>
        </w:tc>
      </w:tr>
      <w:tr w:rsidR="00FA0678" w14:paraId="138D5EF6" w14:textId="77777777" w:rsidTr="00FA0678">
        <w:tc>
          <w:tcPr>
            <w:tcW w:w="0" w:type="auto"/>
          </w:tcPr>
          <w:p w14:paraId="6A5D2B4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sent_at</w:t>
            </w:r>
          </w:p>
        </w:tc>
        <w:tc>
          <w:tcPr>
            <w:tcW w:w="0" w:type="auto"/>
          </w:tcPr>
          <w:p w14:paraId="13530BE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0" w:type="auto"/>
          </w:tcPr>
          <w:p w14:paraId="73FB879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发送时间</w:t>
            </w:r>
          </w:p>
        </w:tc>
      </w:tr>
      <w:tr w:rsidR="00FA0678" w14:paraId="6AAEC1A7" w14:textId="77777777" w:rsidTr="00FA0678">
        <w:tc>
          <w:tcPr>
            <w:tcW w:w="0" w:type="auto"/>
          </w:tcPr>
          <w:p w14:paraId="3180B25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created_at</w:t>
            </w:r>
          </w:p>
        </w:tc>
        <w:tc>
          <w:tcPr>
            <w:tcW w:w="0" w:type="auto"/>
          </w:tcPr>
          <w:p w14:paraId="3146D5E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DATETIME</w:t>
            </w:r>
          </w:p>
        </w:tc>
        <w:tc>
          <w:tcPr>
            <w:tcW w:w="0" w:type="auto"/>
          </w:tcPr>
          <w:p w14:paraId="0588C30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创建时间</w:t>
            </w:r>
          </w:p>
        </w:tc>
      </w:tr>
    </w:tbl>
    <w:p w14:paraId="4D4802E7" w14:textId="77777777" w:rsidR="00FA0678" w:rsidRDefault="00FA0678">
      <w:pPr>
        <w:rPr>
          <w:rFonts w:ascii="宋体" w:eastAsia="宋体" w:hAnsi="宋体" w:cs="宋体" w:hint="eastAsia"/>
        </w:rPr>
      </w:pPr>
    </w:p>
    <w:p w14:paraId="5EA42C96" w14:textId="77777777" w:rsidR="00FA0678" w:rsidRDefault="00000000">
      <w:pPr>
        <w:pStyle w:val="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lang w:eastAsia="zh-CN"/>
        </w:rPr>
        <w:t>8.7</w:t>
      </w:r>
      <w:r>
        <w:rPr>
          <w:rFonts w:ascii="宋体" w:eastAsia="宋体" w:hAnsi="宋体" w:cs="宋体" w:hint="eastAsia"/>
        </w:rPr>
        <w:t>系统数据库按照微服务拆分：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860"/>
        <w:gridCol w:w="4275"/>
      </w:tblGrid>
      <w:tr w:rsidR="00FA0678" w14:paraId="744BEF9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B4F5A12" w14:textId="77777777" w:rsidR="00FA0678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  <w:lang w:eastAsia="zh-CN" w:bidi="ar"/>
              </w:rPr>
              <w:t>微服务</w:t>
            </w:r>
          </w:p>
        </w:tc>
        <w:tc>
          <w:tcPr>
            <w:tcW w:w="0" w:type="auto"/>
            <w:vAlign w:val="center"/>
          </w:tcPr>
          <w:p w14:paraId="0E3F4DBE" w14:textId="77777777" w:rsidR="00FA0678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  <w:lang w:eastAsia="zh-CN" w:bidi="ar"/>
              </w:rPr>
              <w:t>数据库</w:t>
            </w:r>
          </w:p>
        </w:tc>
        <w:tc>
          <w:tcPr>
            <w:tcW w:w="0" w:type="auto"/>
            <w:vAlign w:val="center"/>
          </w:tcPr>
          <w:p w14:paraId="2D962666" w14:textId="77777777" w:rsidR="00FA0678" w:rsidRDefault="00000000">
            <w:pPr>
              <w:jc w:val="center"/>
              <w:rPr>
                <w:rFonts w:ascii="宋体" w:eastAsia="宋体" w:hAnsi="宋体" w:cs="宋体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b/>
                <w:bCs/>
                <w:lang w:eastAsia="zh-CN" w:bidi="ar"/>
              </w:rPr>
              <w:t>说明</w:t>
            </w:r>
          </w:p>
        </w:tc>
      </w:tr>
      <w:tr w:rsidR="00FA0678" w14:paraId="24F83946" w14:textId="77777777">
        <w:trPr>
          <w:tblCellSpacing w:w="15" w:type="dxa"/>
        </w:trPr>
        <w:tc>
          <w:tcPr>
            <w:tcW w:w="0" w:type="auto"/>
            <w:vAlign w:val="center"/>
          </w:tcPr>
          <w:p w14:paraId="20347510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user-service</w:t>
            </w:r>
          </w:p>
        </w:tc>
        <w:tc>
          <w:tcPr>
            <w:tcW w:w="0" w:type="auto"/>
            <w:vAlign w:val="center"/>
          </w:tcPr>
          <w:p w14:paraId="177BB99C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Style w:val="HTML"/>
                <w:rFonts w:ascii="宋体" w:eastAsia="宋体" w:hAnsi="宋体" w:cs="宋体" w:hint="eastAsia"/>
                <w:sz w:val="24"/>
                <w:lang w:eastAsia="zh-CN" w:bidi="ar"/>
              </w:rPr>
              <w:t>user_db</w:t>
            </w:r>
          </w:p>
        </w:tc>
        <w:tc>
          <w:tcPr>
            <w:tcW w:w="0" w:type="auto"/>
            <w:vAlign w:val="center"/>
          </w:tcPr>
          <w:p w14:paraId="008C6480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用户登录与账号数据</w:t>
            </w:r>
          </w:p>
        </w:tc>
      </w:tr>
      <w:tr w:rsidR="00FA0678" w14:paraId="1BCEE831" w14:textId="77777777">
        <w:trPr>
          <w:tblCellSpacing w:w="15" w:type="dxa"/>
        </w:trPr>
        <w:tc>
          <w:tcPr>
            <w:tcW w:w="0" w:type="auto"/>
            <w:vAlign w:val="center"/>
          </w:tcPr>
          <w:p w14:paraId="61BA03CD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monitor-service</w:t>
            </w:r>
          </w:p>
        </w:tc>
        <w:tc>
          <w:tcPr>
            <w:tcW w:w="0" w:type="auto"/>
            <w:vAlign w:val="center"/>
          </w:tcPr>
          <w:p w14:paraId="3830BEDB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Style w:val="HTML"/>
                <w:rFonts w:ascii="宋体" w:eastAsia="宋体" w:hAnsi="宋体" w:cs="宋体" w:hint="eastAsia"/>
                <w:sz w:val="24"/>
                <w:lang w:eastAsia="zh-CN" w:bidi="ar"/>
              </w:rPr>
              <w:t>monitor_db</w:t>
            </w:r>
          </w:p>
        </w:tc>
        <w:tc>
          <w:tcPr>
            <w:tcW w:w="0" w:type="auto"/>
            <w:vAlign w:val="center"/>
          </w:tcPr>
          <w:p w14:paraId="41169E97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服务监控指标和告警规则数据</w:t>
            </w:r>
          </w:p>
        </w:tc>
      </w:tr>
      <w:tr w:rsidR="00FA0678" w14:paraId="46B85ECA" w14:textId="77777777">
        <w:trPr>
          <w:tblCellSpacing w:w="15" w:type="dxa"/>
        </w:trPr>
        <w:tc>
          <w:tcPr>
            <w:tcW w:w="0" w:type="auto"/>
            <w:vAlign w:val="center"/>
          </w:tcPr>
          <w:p w14:paraId="6BAE5167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alert-service</w:t>
            </w:r>
          </w:p>
        </w:tc>
        <w:tc>
          <w:tcPr>
            <w:tcW w:w="0" w:type="auto"/>
            <w:vAlign w:val="center"/>
          </w:tcPr>
          <w:p w14:paraId="1975BFB3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Style w:val="HTML"/>
                <w:rFonts w:ascii="宋体" w:eastAsia="宋体" w:hAnsi="宋体" w:cs="宋体" w:hint="eastAsia"/>
                <w:sz w:val="24"/>
                <w:lang w:eastAsia="zh-CN" w:bidi="ar"/>
              </w:rPr>
              <w:t>alert_db</w:t>
            </w:r>
          </w:p>
        </w:tc>
        <w:tc>
          <w:tcPr>
            <w:tcW w:w="0" w:type="auto"/>
            <w:vAlign w:val="center"/>
          </w:tcPr>
          <w:p w14:paraId="5548036D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告警记录、告警状态、AI 诊断结果数据</w:t>
            </w:r>
          </w:p>
        </w:tc>
      </w:tr>
      <w:tr w:rsidR="00FA0678" w14:paraId="714E4B0E" w14:textId="77777777">
        <w:trPr>
          <w:tblCellSpacing w:w="15" w:type="dxa"/>
        </w:trPr>
        <w:tc>
          <w:tcPr>
            <w:tcW w:w="0" w:type="auto"/>
            <w:vAlign w:val="center"/>
          </w:tcPr>
          <w:p w14:paraId="2A193E55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notification-service</w:t>
            </w:r>
          </w:p>
        </w:tc>
        <w:tc>
          <w:tcPr>
            <w:tcW w:w="0" w:type="auto"/>
            <w:vAlign w:val="center"/>
          </w:tcPr>
          <w:p w14:paraId="2578F947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Style w:val="HTML"/>
                <w:rFonts w:ascii="宋体" w:eastAsia="宋体" w:hAnsi="宋体" w:cs="宋体" w:hint="eastAsia"/>
                <w:sz w:val="24"/>
                <w:lang w:eastAsia="zh-CN" w:bidi="ar"/>
              </w:rPr>
              <w:t>notification_db</w:t>
            </w:r>
          </w:p>
        </w:tc>
        <w:tc>
          <w:tcPr>
            <w:tcW w:w="0" w:type="auto"/>
            <w:vAlign w:val="center"/>
          </w:tcPr>
          <w:p w14:paraId="2CFFEDB0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邮件通知配置和通知发送记录</w:t>
            </w:r>
          </w:p>
        </w:tc>
      </w:tr>
      <w:tr w:rsidR="00FA0678" w14:paraId="4C83B70C" w14:textId="77777777">
        <w:trPr>
          <w:tblCellSpacing w:w="15" w:type="dxa"/>
        </w:trPr>
        <w:tc>
          <w:tcPr>
            <w:tcW w:w="0" w:type="auto"/>
            <w:vAlign w:val="center"/>
          </w:tcPr>
          <w:p w14:paraId="63A25B49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demo-user-service</w:t>
            </w:r>
          </w:p>
        </w:tc>
        <w:tc>
          <w:tcPr>
            <w:tcW w:w="0" w:type="auto"/>
            <w:vAlign w:val="center"/>
          </w:tcPr>
          <w:p w14:paraId="6694DB74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Style w:val="HTML"/>
                <w:rFonts w:ascii="宋体" w:eastAsia="宋体" w:hAnsi="宋体" w:cs="宋体" w:hint="eastAsia"/>
                <w:sz w:val="24"/>
                <w:lang w:eastAsia="zh-CN" w:bidi="ar"/>
              </w:rPr>
              <w:t>demo_user_db</w:t>
            </w:r>
          </w:p>
        </w:tc>
        <w:tc>
          <w:tcPr>
            <w:tcW w:w="0" w:type="auto"/>
            <w:vAlign w:val="center"/>
          </w:tcPr>
          <w:p w14:paraId="77B3EC78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模拟用户业务数据，可选</w:t>
            </w:r>
          </w:p>
        </w:tc>
      </w:tr>
      <w:tr w:rsidR="00FA0678" w14:paraId="575456D5" w14:textId="77777777">
        <w:trPr>
          <w:tblCellSpacing w:w="15" w:type="dxa"/>
        </w:trPr>
        <w:tc>
          <w:tcPr>
            <w:tcW w:w="0" w:type="auto"/>
            <w:vAlign w:val="center"/>
          </w:tcPr>
          <w:p w14:paraId="74122026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demo-order-service</w:t>
            </w:r>
          </w:p>
        </w:tc>
        <w:tc>
          <w:tcPr>
            <w:tcW w:w="0" w:type="auto"/>
            <w:vAlign w:val="center"/>
          </w:tcPr>
          <w:p w14:paraId="76683502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Style w:val="HTML"/>
                <w:rFonts w:ascii="宋体" w:eastAsia="宋体" w:hAnsi="宋体" w:cs="宋体" w:hint="eastAsia"/>
                <w:sz w:val="24"/>
                <w:lang w:eastAsia="zh-CN" w:bidi="ar"/>
              </w:rPr>
              <w:t>demo_order_db</w:t>
            </w:r>
          </w:p>
        </w:tc>
        <w:tc>
          <w:tcPr>
            <w:tcW w:w="0" w:type="auto"/>
            <w:vAlign w:val="center"/>
          </w:tcPr>
          <w:p w14:paraId="16C67A73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模拟订单业务数据，可选</w:t>
            </w:r>
          </w:p>
        </w:tc>
      </w:tr>
      <w:tr w:rsidR="00FA0678" w14:paraId="27F10609" w14:textId="77777777">
        <w:trPr>
          <w:tblCellSpacing w:w="15" w:type="dxa"/>
        </w:trPr>
        <w:tc>
          <w:tcPr>
            <w:tcW w:w="0" w:type="auto"/>
            <w:vAlign w:val="center"/>
          </w:tcPr>
          <w:p w14:paraId="5994070A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demo-payment-service</w:t>
            </w:r>
          </w:p>
        </w:tc>
        <w:tc>
          <w:tcPr>
            <w:tcW w:w="0" w:type="auto"/>
            <w:vAlign w:val="center"/>
          </w:tcPr>
          <w:p w14:paraId="1EDEE66C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Style w:val="HTML"/>
                <w:rFonts w:ascii="宋体" w:eastAsia="宋体" w:hAnsi="宋体" w:cs="宋体" w:hint="eastAsia"/>
                <w:sz w:val="24"/>
                <w:lang w:eastAsia="zh-CN" w:bidi="ar"/>
              </w:rPr>
              <w:t>demo_payment_db</w:t>
            </w:r>
          </w:p>
        </w:tc>
        <w:tc>
          <w:tcPr>
            <w:tcW w:w="0" w:type="auto"/>
            <w:vAlign w:val="center"/>
          </w:tcPr>
          <w:p w14:paraId="683A8444" w14:textId="77777777" w:rsidR="00FA0678" w:rsidRDefault="00000000">
            <w:pPr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 w:bidi="ar"/>
              </w:rPr>
              <w:t>模拟支付业务数据，可选</w:t>
            </w:r>
          </w:p>
        </w:tc>
      </w:tr>
    </w:tbl>
    <w:p w14:paraId="64815F3C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22B13392">
          <v:rect id="_x0000_i1064" style="width:0;height:1.5pt" o:hralign="center" o:hrstd="t" o:hr="t"/>
        </w:pict>
      </w:r>
    </w:p>
    <w:p w14:paraId="522F6413" w14:textId="77777777" w:rsidR="00FA0678" w:rsidRDefault="00FA0678">
      <w:pPr>
        <w:rPr>
          <w:rFonts w:ascii="宋体" w:eastAsia="宋体" w:hAnsi="宋体" w:cs="宋体" w:hint="eastAsia"/>
        </w:rPr>
      </w:pPr>
    </w:p>
    <w:p w14:paraId="7F1F2097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77" w:name="异常处理"/>
      <w:bookmarkEnd w:id="70"/>
      <w:bookmarkEnd w:id="76"/>
      <w:r>
        <w:rPr>
          <w:rFonts w:ascii="宋体" w:eastAsia="宋体" w:hAnsi="宋体" w:cs="宋体" w:hint="eastAsia"/>
        </w:rPr>
        <w:lastRenderedPageBreak/>
        <w:t>9. 异常处理</w:t>
      </w:r>
    </w:p>
    <w:p w14:paraId="68322C13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78" w:name="monitor-service-异常处理"/>
      <w:r>
        <w:rPr>
          <w:rFonts w:ascii="宋体" w:eastAsia="宋体" w:hAnsi="宋体" w:cs="宋体" w:hint="eastAsia"/>
        </w:rPr>
        <w:t>9.1 monitor-service 异常处理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2376"/>
        <w:gridCol w:w="3936"/>
      </w:tblGrid>
      <w:tr w:rsidR="00FA0678" w14:paraId="4827EA02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D1D26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场景</w:t>
            </w:r>
          </w:p>
        </w:tc>
        <w:tc>
          <w:tcPr>
            <w:tcW w:w="0" w:type="auto"/>
          </w:tcPr>
          <w:p w14:paraId="7781C32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处理方式</w:t>
            </w:r>
          </w:p>
        </w:tc>
      </w:tr>
      <w:tr w:rsidR="00FA0678" w14:paraId="065D1443" w14:textId="77777777" w:rsidTr="00FA0678">
        <w:tc>
          <w:tcPr>
            <w:tcW w:w="0" w:type="auto"/>
          </w:tcPr>
          <w:p w14:paraId="3E4935E7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Style w:val="VerbatimChar"/>
                <w:rFonts w:ascii="宋体" w:eastAsia="宋体" w:hAnsi="宋体" w:cs="宋体" w:hint="eastAsia"/>
              </w:rPr>
              <w:t>/health</w:t>
            </w:r>
            <w:r>
              <w:rPr>
                <w:rFonts w:ascii="宋体" w:eastAsia="宋体" w:hAnsi="宋体" w:cs="宋体" w:hint="eastAsia"/>
              </w:rPr>
              <w:t xml:space="preserve"> 调用失败</w:t>
            </w:r>
          </w:p>
        </w:tc>
        <w:tc>
          <w:tcPr>
            <w:tcW w:w="0" w:type="auto"/>
          </w:tcPr>
          <w:p w14:paraId="19A5BD5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标记服务为 DOWN</w:t>
            </w:r>
          </w:p>
        </w:tc>
      </w:tr>
      <w:tr w:rsidR="00FA0678" w14:paraId="7B898496" w14:textId="77777777" w:rsidTr="00FA0678">
        <w:tc>
          <w:tcPr>
            <w:tcW w:w="0" w:type="auto"/>
          </w:tcPr>
          <w:p w14:paraId="3BDF128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Style w:val="VerbatimChar"/>
                <w:rFonts w:ascii="宋体" w:eastAsia="宋体" w:hAnsi="宋体" w:cs="宋体" w:hint="eastAsia"/>
              </w:rPr>
              <w:t>/metrics</w:t>
            </w:r>
            <w:r>
              <w:rPr>
                <w:rFonts w:ascii="宋体" w:eastAsia="宋体" w:hAnsi="宋体" w:cs="宋体" w:hint="eastAsia"/>
              </w:rPr>
              <w:t xml:space="preserve"> 调用失败</w:t>
            </w:r>
          </w:p>
        </w:tc>
        <w:tc>
          <w:tcPr>
            <w:tcW w:w="0" w:type="auto"/>
          </w:tcPr>
          <w:p w14:paraId="77D683C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返回默认指标并记录异常</w:t>
            </w:r>
          </w:p>
        </w:tc>
      </w:tr>
      <w:tr w:rsidR="00FA0678" w14:paraId="6E4B477F" w14:textId="77777777" w:rsidTr="00FA0678">
        <w:tc>
          <w:tcPr>
            <w:tcW w:w="0" w:type="auto"/>
          </w:tcPr>
          <w:p w14:paraId="65B069E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被监控服务响应超时</w:t>
            </w:r>
          </w:p>
        </w:tc>
        <w:tc>
          <w:tcPr>
            <w:tcW w:w="0" w:type="auto"/>
          </w:tcPr>
          <w:p w14:paraId="3BDB7CB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Sentinel 降级，避免阻塞轮询任务</w:t>
            </w:r>
          </w:p>
        </w:tc>
      </w:tr>
      <w:tr w:rsidR="00FA0678" w14:paraId="6F0C2505" w14:textId="77777777" w:rsidTr="00FA0678">
        <w:tc>
          <w:tcPr>
            <w:tcW w:w="0" w:type="auto"/>
          </w:tcPr>
          <w:p w14:paraId="5902D1F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日志片段获取失败</w:t>
            </w:r>
          </w:p>
        </w:tc>
        <w:tc>
          <w:tcPr>
            <w:tcW w:w="0" w:type="auto"/>
          </w:tcPr>
          <w:p w14:paraId="5C3EC4A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告警仍生成，日志片段可为空</w:t>
            </w:r>
          </w:p>
        </w:tc>
      </w:tr>
      <w:tr w:rsidR="00FA0678" w14:paraId="03C2837A" w14:textId="77777777" w:rsidTr="00FA0678">
        <w:tc>
          <w:tcPr>
            <w:tcW w:w="0" w:type="auto"/>
          </w:tcPr>
          <w:p w14:paraId="3FF51A8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规则查询失败</w:t>
            </w:r>
          </w:p>
        </w:tc>
        <w:tc>
          <w:tcPr>
            <w:tcW w:w="0" w:type="auto"/>
          </w:tcPr>
          <w:p w14:paraId="3908055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记录异常，本轮不触发新告警</w:t>
            </w:r>
          </w:p>
        </w:tc>
      </w:tr>
    </w:tbl>
    <w:p w14:paraId="583A85C2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0314349F">
          <v:rect id="_x0000_i1065" style="width:0;height:1.5pt" o:hralign="center" o:hrstd="t" o:hr="t"/>
        </w:pict>
      </w:r>
    </w:p>
    <w:p w14:paraId="582A4448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79" w:name="alert-service-异常处理"/>
      <w:bookmarkEnd w:id="78"/>
      <w:r>
        <w:rPr>
          <w:rFonts w:ascii="宋体" w:eastAsia="宋体" w:hAnsi="宋体" w:cs="宋体" w:hint="eastAsia"/>
        </w:rPr>
        <w:t>9.2 alert-service 异常处理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3696"/>
        <w:gridCol w:w="3336"/>
      </w:tblGrid>
      <w:tr w:rsidR="00FA0678" w14:paraId="1763D90B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8A721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场景</w:t>
            </w:r>
          </w:p>
        </w:tc>
        <w:tc>
          <w:tcPr>
            <w:tcW w:w="0" w:type="auto"/>
          </w:tcPr>
          <w:p w14:paraId="2246F64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处理方式</w:t>
            </w:r>
          </w:p>
        </w:tc>
      </w:tr>
      <w:tr w:rsidR="00FA0678" w14:paraId="3763A399" w14:textId="77777777" w:rsidTr="00FA0678">
        <w:tc>
          <w:tcPr>
            <w:tcW w:w="0" w:type="auto"/>
          </w:tcPr>
          <w:p w14:paraId="6C8A322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告警保存失败</w:t>
            </w:r>
          </w:p>
        </w:tc>
        <w:tc>
          <w:tcPr>
            <w:tcW w:w="0" w:type="auto"/>
          </w:tcPr>
          <w:p w14:paraId="0CB2834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返回错误提示并记录日志</w:t>
            </w:r>
          </w:p>
        </w:tc>
      </w:tr>
      <w:tr w:rsidR="00FA0678" w14:paraId="0186F5A6" w14:textId="77777777" w:rsidTr="00FA0678">
        <w:tc>
          <w:tcPr>
            <w:tcW w:w="0" w:type="auto"/>
          </w:tcPr>
          <w:p w14:paraId="0487E5C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重复告警</w:t>
            </w:r>
          </w:p>
        </w:tc>
        <w:tc>
          <w:tcPr>
            <w:tcW w:w="0" w:type="auto"/>
          </w:tcPr>
          <w:p w14:paraId="6C869174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更新已有告警，不重复创建</w:t>
            </w:r>
          </w:p>
        </w:tc>
      </w:tr>
      <w:tr w:rsidR="00FA0678" w14:paraId="3C15DE46" w14:textId="77777777" w:rsidTr="00FA0678">
        <w:tc>
          <w:tcPr>
            <w:tcW w:w="0" w:type="auto"/>
          </w:tcPr>
          <w:p w14:paraId="318A810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AI API 调用失败</w:t>
            </w:r>
          </w:p>
        </w:tc>
        <w:tc>
          <w:tcPr>
            <w:tcW w:w="0" w:type="auto"/>
          </w:tcPr>
          <w:p w14:paraId="2983B07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生成 Mock 诊断结果</w:t>
            </w:r>
          </w:p>
        </w:tc>
      </w:tr>
      <w:tr w:rsidR="00FA0678" w14:paraId="78A63A0C" w14:textId="77777777" w:rsidTr="00FA0678">
        <w:tc>
          <w:tcPr>
            <w:tcW w:w="0" w:type="auto"/>
          </w:tcPr>
          <w:p w14:paraId="2DFCEA2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AI API 超时</w:t>
            </w:r>
          </w:p>
        </w:tc>
        <w:tc>
          <w:tcPr>
            <w:tcW w:w="0" w:type="auto"/>
          </w:tcPr>
          <w:p w14:paraId="5AAEA2B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生成 Mock 诊断结果</w:t>
            </w:r>
          </w:p>
        </w:tc>
      </w:tr>
      <w:tr w:rsidR="00FA0678" w14:paraId="1F1CA759" w14:textId="77777777" w:rsidTr="00FA0678">
        <w:tc>
          <w:tcPr>
            <w:tcW w:w="0" w:type="auto"/>
          </w:tcPr>
          <w:p w14:paraId="1C0DD533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AI API 返回异常格式</w:t>
            </w:r>
          </w:p>
        </w:tc>
        <w:tc>
          <w:tcPr>
            <w:tcW w:w="0" w:type="auto"/>
          </w:tcPr>
          <w:p w14:paraId="59B8BC4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生成 Mock 诊断结果</w:t>
            </w:r>
          </w:p>
        </w:tc>
      </w:tr>
      <w:tr w:rsidR="00FA0678" w14:paraId="0ED7C3C1" w14:textId="77777777" w:rsidTr="00FA0678">
        <w:tc>
          <w:tcPr>
            <w:tcW w:w="0" w:type="auto"/>
          </w:tcPr>
          <w:p w14:paraId="294CBED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notification-service 调用失败</w:t>
            </w:r>
          </w:p>
        </w:tc>
        <w:tc>
          <w:tcPr>
            <w:tcW w:w="0" w:type="auto"/>
          </w:tcPr>
          <w:p w14:paraId="0042698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记录日志，不影响告警主流程</w:t>
            </w:r>
          </w:p>
        </w:tc>
      </w:tr>
      <w:tr w:rsidR="00FA0678" w14:paraId="4987914E" w14:textId="77777777" w:rsidTr="00FA0678">
        <w:tc>
          <w:tcPr>
            <w:tcW w:w="0" w:type="auto"/>
          </w:tcPr>
          <w:p w14:paraId="067D76D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告警状态非法</w:t>
            </w:r>
          </w:p>
        </w:tc>
        <w:tc>
          <w:tcPr>
            <w:tcW w:w="0" w:type="auto"/>
          </w:tcPr>
          <w:p w14:paraId="1643FE8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返回参数错误</w:t>
            </w:r>
          </w:p>
        </w:tc>
      </w:tr>
      <w:tr w:rsidR="00FA0678" w14:paraId="04687492" w14:textId="77777777" w:rsidTr="00FA0678">
        <w:tc>
          <w:tcPr>
            <w:tcW w:w="0" w:type="auto"/>
          </w:tcPr>
          <w:p w14:paraId="70DE45B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告警不存在</w:t>
            </w:r>
          </w:p>
        </w:tc>
        <w:tc>
          <w:tcPr>
            <w:tcW w:w="0" w:type="auto"/>
          </w:tcPr>
          <w:p w14:paraId="1A2479F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返回不存在提示</w:t>
            </w:r>
          </w:p>
        </w:tc>
      </w:tr>
    </w:tbl>
    <w:p w14:paraId="364CA51C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39335D4D">
          <v:rect id="_x0000_i1066" style="width:0;height:1.5pt" o:hralign="center" o:hrstd="t" o:hr="t"/>
        </w:pict>
      </w:r>
    </w:p>
    <w:p w14:paraId="3566F31F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80" w:name="notification-service-异常处理"/>
      <w:bookmarkEnd w:id="79"/>
      <w:r>
        <w:rPr>
          <w:rFonts w:ascii="宋体" w:eastAsia="宋体" w:hAnsi="宋体" w:cs="宋体" w:hint="eastAsia"/>
        </w:rPr>
        <w:t>9.3 notification-service 异常处理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3096"/>
        <w:gridCol w:w="3336"/>
      </w:tblGrid>
      <w:tr w:rsidR="00FA0678" w14:paraId="50FA29E5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89BED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场景</w:t>
            </w:r>
          </w:p>
        </w:tc>
        <w:tc>
          <w:tcPr>
            <w:tcW w:w="0" w:type="auto"/>
          </w:tcPr>
          <w:p w14:paraId="446AD1A9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处理方式</w:t>
            </w:r>
          </w:p>
        </w:tc>
      </w:tr>
      <w:tr w:rsidR="00FA0678" w14:paraId="70501926" w14:textId="77777777" w:rsidTr="00FA0678">
        <w:tc>
          <w:tcPr>
            <w:tcW w:w="0" w:type="auto"/>
          </w:tcPr>
          <w:p w14:paraId="2826067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无启用通知配置</w:t>
            </w:r>
          </w:p>
        </w:tc>
        <w:tc>
          <w:tcPr>
            <w:tcW w:w="0" w:type="auto"/>
          </w:tcPr>
          <w:p w14:paraId="55D1E52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记录 SKIPPED 或不发送</w:t>
            </w:r>
          </w:p>
        </w:tc>
      </w:tr>
      <w:tr w:rsidR="00FA0678" w14:paraId="36AD3863" w14:textId="77777777" w:rsidTr="00FA0678">
        <w:tc>
          <w:tcPr>
            <w:tcW w:w="0" w:type="auto"/>
          </w:tcPr>
          <w:p w14:paraId="4BE1B1CD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告警级别低于最低通知级别</w:t>
            </w:r>
          </w:p>
        </w:tc>
        <w:tc>
          <w:tcPr>
            <w:tcW w:w="0" w:type="auto"/>
          </w:tcPr>
          <w:p w14:paraId="2C6EEE00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记录 SKIPPED</w:t>
            </w:r>
          </w:p>
        </w:tc>
      </w:tr>
      <w:tr w:rsidR="00FA0678" w14:paraId="27D6B356" w14:textId="77777777" w:rsidTr="00FA0678">
        <w:tc>
          <w:tcPr>
            <w:tcW w:w="0" w:type="auto"/>
          </w:tcPr>
          <w:p w14:paraId="2E59054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邮件发送失败</w:t>
            </w:r>
          </w:p>
        </w:tc>
        <w:tc>
          <w:tcPr>
            <w:tcW w:w="0" w:type="auto"/>
          </w:tcPr>
          <w:p w14:paraId="282B7FE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保存 FAILED 记录和失败原因</w:t>
            </w:r>
          </w:p>
        </w:tc>
      </w:tr>
      <w:tr w:rsidR="00FA0678" w14:paraId="25F293F9" w14:textId="77777777" w:rsidTr="00FA0678">
        <w:tc>
          <w:tcPr>
            <w:tcW w:w="0" w:type="auto"/>
          </w:tcPr>
          <w:p w14:paraId="72AAABBA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邮箱格式非法</w:t>
            </w:r>
          </w:p>
        </w:tc>
        <w:tc>
          <w:tcPr>
            <w:tcW w:w="0" w:type="auto"/>
          </w:tcPr>
          <w:p w14:paraId="188AF55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返回参数错误</w:t>
            </w:r>
          </w:p>
        </w:tc>
      </w:tr>
      <w:tr w:rsidR="00FA0678" w14:paraId="2232480F" w14:textId="77777777" w:rsidTr="00FA0678">
        <w:tc>
          <w:tcPr>
            <w:tcW w:w="0" w:type="auto"/>
          </w:tcPr>
          <w:p w14:paraId="662385FB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SMTP 配置缺失</w:t>
            </w:r>
          </w:p>
        </w:tc>
        <w:tc>
          <w:tcPr>
            <w:tcW w:w="0" w:type="auto"/>
          </w:tcPr>
          <w:p w14:paraId="7BD7D5CE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保存 FAILED 记录</w:t>
            </w:r>
          </w:p>
        </w:tc>
      </w:tr>
    </w:tbl>
    <w:p w14:paraId="7E03239D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028F2CE5">
          <v:rect id="_x0000_i1067" style="width:0;height:1.5pt" o:hralign="center" o:hrstd="t" o:hr="t"/>
        </w:pict>
      </w:r>
    </w:p>
    <w:p w14:paraId="597A38C4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81" w:name="gateway-service-异常处理"/>
      <w:bookmarkEnd w:id="80"/>
      <w:r>
        <w:rPr>
          <w:rFonts w:ascii="宋体" w:eastAsia="宋体" w:hAnsi="宋体" w:cs="宋体" w:hint="eastAsia"/>
        </w:rPr>
        <w:t>9.4 gateway-service 异常处理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896"/>
        <w:gridCol w:w="2136"/>
      </w:tblGrid>
      <w:tr w:rsidR="00FA0678" w14:paraId="2A410FC6" w14:textId="77777777" w:rsidTr="00FA06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E0A56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场景</w:t>
            </w:r>
          </w:p>
        </w:tc>
        <w:tc>
          <w:tcPr>
            <w:tcW w:w="0" w:type="auto"/>
          </w:tcPr>
          <w:p w14:paraId="0537017F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处理方式</w:t>
            </w:r>
          </w:p>
        </w:tc>
      </w:tr>
      <w:tr w:rsidR="00FA0678" w14:paraId="24E766BE" w14:textId="77777777" w:rsidTr="00FA0678">
        <w:tc>
          <w:tcPr>
            <w:tcW w:w="0" w:type="auto"/>
          </w:tcPr>
          <w:p w14:paraId="1D06DFF8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JWT 缺失</w:t>
            </w:r>
          </w:p>
        </w:tc>
        <w:tc>
          <w:tcPr>
            <w:tcW w:w="0" w:type="auto"/>
          </w:tcPr>
          <w:p w14:paraId="2BCAFA0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拒绝请求</w:t>
            </w:r>
          </w:p>
        </w:tc>
      </w:tr>
      <w:tr w:rsidR="00FA0678" w14:paraId="5A2E6D5A" w14:textId="77777777" w:rsidTr="00FA0678">
        <w:tc>
          <w:tcPr>
            <w:tcW w:w="0" w:type="auto"/>
          </w:tcPr>
          <w:p w14:paraId="5C5D4C5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lastRenderedPageBreak/>
              <w:t>JWT 无效</w:t>
            </w:r>
          </w:p>
        </w:tc>
        <w:tc>
          <w:tcPr>
            <w:tcW w:w="0" w:type="auto"/>
          </w:tcPr>
          <w:p w14:paraId="02463365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拒绝请求</w:t>
            </w:r>
          </w:p>
        </w:tc>
      </w:tr>
      <w:tr w:rsidR="00FA0678" w14:paraId="6C25C988" w14:textId="77777777" w:rsidTr="00FA0678">
        <w:tc>
          <w:tcPr>
            <w:tcW w:w="0" w:type="auto"/>
          </w:tcPr>
          <w:p w14:paraId="4225F05C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JWT 过期</w:t>
            </w:r>
          </w:p>
        </w:tc>
        <w:tc>
          <w:tcPr>
            <w:tcW w:w="0" w:type="auto"/>
          </w:tcPr>
          <w:p w14:paraId="4482E206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拒绝请求</w:t>
            </w:r>
          </w:p>
        </w:tc>
      </w:tr>
      <w:tr w:rsidR="00FA0678" w14:paraId="1DCE38D6" w14:textId="77777777" w:rsidTr="00FA0678">
        <w:tc>
          <w:tcPr>
            <w:tcW w:w="0" w:type="auto"/>
          </w:tcPr>
          <w:p w14:paraId="00B15FF2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后端服务不可用</w:t>
            </w:r>
          </w:p>
        </w:tc>
        <w:tc>
          <w:tcPr>
            <w:tcW w:w="0" w:type="auto"/>
          </w:tcPr>
          <w:p w14:paraId="2FBA6C01" w14:textId="77777777" w:rsidR="00FA0678" w:rsidRDefault="00000000">
            <w:pPr>
              <w:pStyle w:val="Compact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返回统一错误提示</w:t>
            </w:r>
          </w:p>
        </w:tc>
      </w:tr>
    </w:tbl>
    <w:p w14:paraId="0B6719E3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49B9F01C">
          <v:rect id="_x0000_i1068" style="width:0;height:1.5pt" o:hralign="center" o:hrstd="t" o:hr="t"/>
        </w:pict>
      </w:r>
    </w:p>
    <w:p w14:paraId="0D58D4C6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82" w:name="关键日志-事件"/>
      <w:bookmarkEnd w:id="77"/>
      <w:bookmarkEnd w:id="81"/>
      <w:r>
        <w:rPr>
          <w:rFonts w:ascii="宋体" w:eastAsia="宋体" w:hAnsi="宋体" w:cs="宋体" w:hint="eastAsia"/>
        </w:rPr>
        <w:t>10. 关键日志 / 事件</w:t>
      </w:r>
    </w:p>
    <w:p w14:paraId="23E76DB6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系统需要记录以下关键日志：</w:t>
      </w:r>
    </w:p>
    <w:p w14:paraId="00689CAD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用户登录成功 / 失败</w:t>
      </w:r>
    </w:p>
    <w:p w14:paraId="484F417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monitor-service 采集指标</w:t>
      </w:r>
    </w:p>
    <w:p w14:paraId="2390808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monitor-service 读取告警规则</w:t>
      </w:r>
    </w:p>
    <w:p w14:paraId="799F0A3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monitor-service 判断指标异常</w:t>
      </w:r>
    </w:p>
    <w:p w14:paraId="6556C32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monitor-service 上报告警</w:t>
      </w:r>
    </w:p>
    <w:p w14:paraId="4C89A8C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创建告警</w:t>
      </w:r>
    </w:p>
    <w:p w14:paraId="581CAC9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告警去重命中</w:t>
      </w:r>
    </w:p>
    <w:p w14:paraId="5F14FB1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异步诊断开始</w:t>
      </w:r>
    </w:p>
    <w:p w14:paraId="42F14E9D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调用阿里云 AI API</w:t>
      </w:r>
    </w:p>
    <w:p w14:paraId="3E61ABC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生成 Mock 诊断结果</w:t>
      </w:r>
    </w:p>
    <w:p w14:paraId="4408143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回写诊断结果</w:t>
      </w:r>
    </w:p>
    <w:p w14:paraId="04FB4AE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调用 notification-service</w:t>
      </w:r>
    </w:p>
    <w:p w14:paraId="37766FF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notification-service 发送邮件成功 / 失败</w:t>
      </w:r>
    </w:p>
    <w:p w14:paraId="55B238F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告警状态修改</w:t>
      </w:r>
    </w:p>
    <w:p w14:paraId="3140143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数据库异常</w:t>
      </w:r>
    </w:p>
    <w:p w14:paraId="0254CD4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OpenFeign 调用异常</w:t>
      </w:r>
    </w:p>
    <w:p w14:paraId="0A53552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Sentinel 降级事件</w:t>
      </w:r>
    </w:p>
    <w:p w14:paraId="39F6ED39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7D3D2E5F">
          <v:rect id="_x0000_i1069" style="width:0;height:1.5pt" o:hralign="center" o:hrstd="t" o:hr="t"/>
        </w:pict>
      </w:r>
    </w:p>
    <w:p w14:paraId="50F780AF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83" w:name="安全细节"/>
      <w:bookmarkEnd w:id="82"/>
      <w:r>
        <w:rPr>
          <w:rFonts w:ascii="宋体" w:eastAsia="宋体" w:hAnsi="宋体" w:cs="宋体" w:hint="eastAsia"/>
        </w:rPr>
        <w:t>11. 安全细节</w:t>
      </w:r>
    </w:p>
    <w:p w14:paraId="42109416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本项目只保留必要基础安全设计：</w:t>
      </w:r>
    </w:p>
    <w:p w14:paraId="110DFA05" w14:textId="77777777" w:rsidR="00FA0678" w:rsidRDefault="00000000">
      <w:pPr>
        <w:pStyle w:val="Compact"/>
        <w:numPr>
          <w:ilvl w:val="0"/>
          <w:numId w:val="8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用户密码使用 BCrypt 加密存储。</w:t>
      </w:r>
    </w:p>
    <w:p w14:paraId="603D461D" w14:textId="77777777" w:rsidR="00FA0678" w:rsidRDefault="00000000">
      <w:pPr>
        <w:pStyle w:val="Compact"/>
        <w:numPr>
          <w:ilvl w:val="0"/>
          <w:numId w:val="8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JWT 设置过期时间，例如 2 小时。</w:t>
      </w:r>
    </w:p>
    <w:p w14:paraId="29B7BE7F" w14:textId="77777777" w:rsidR="00FA0678" w:rsidRDefault="00000000">
      <w:pPr>
        <w:pStyle w:val="Compact"/>
        <w:numPr>
          <w:ilvl w:val="0"/>
          <w:numId w:val="8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gateway-service 将 </w:t>
      </w:r>
      <w:r>
        <w:rPr>
          <w:rStyle w:val="VerbatimChar"/>
          <w:rFonts w:ascii="宋体" w:eastAsia="宋体" w:hAnsi="宋体" w:cs="宋体" w:hint="eastAsia"/>
        </w:rPr>
        <w:t>/login</w:t>
      </w:r>
      <w:r>
        <w:rPr>
          <w:rFonts w:ascii="宋体" w:eastAsia="宋体" w:hAnsi="宋体" w:cs="宋体" w:hint="eastAsia"/>
        </w:rPr>
        <w:t xml:space="preserve"> 设置为白名单，其余接口统一校验 JWT。</w:t>
      </w:r>
    </w:p>
    <w:p w14:paraId="0913E090" w14:textId="77777777" w:rsidR="00FA0678" w:rsidRDefault="00000000">
      <w:pPr>
        <w:pStyle w:val="Compact"/>
        <w:numPr>
          <w:ilvl w:val="0"/>
          <w:numId w:val="8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阿里云 AI Key、邮箱账号、邮箱授权码通过环境变量配置，不写死在代码中。</w:t>
      </w:r>
    </w:p>
    <w:p w14:paraId="5A9AA04B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2F28FF4E">
          <v:rect id="_x0000_i1070" style="width:0;height:1.5pt" o:hralign="center" o:hrstd="t" o:hr="t"/>
        </w:pict>
      </w:r>
    </w:p>
    <w:p w14:paraId="79044EFC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84" w:name="技术栈"/>
      <w:bookmarkEnd w:id="83"/>
      <w:r>
        <w:rPr>
          <w:rFonts w:ascii="宋体" w:eastAsia="宋体" w:hAnsi="宋体" w:cs="宋体" w:hint="eastAsia"/>
        </w:rPr>
        <w:lastRenderedPageBreak/>
        <w:t>12. 技术栈</w:t>
      </w:r>
    </w:p>
    <w:p w14:paraId="35570F69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85" w:name="后端"/>
      <w:r>
        <w:rPr>
          <w:rFonts w:ascii="宋体" w:eastAsia="宋体" w:hAnsi="宋体" w:cs="宋体" w:hint="eastAsia"/>
        </w:rPr>
        <w:t>12.1 后端</w:t>
      </w:r>
    </w:p>
    <w:p w14:paraId="67F6FE5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Spring Boot 3.x</w:t>
      </w:r>
    </w:p>
    <w:p w14:paraId="09884F9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Spring Cloud Alibaba</w:t>
      </w:r>
    </w:p>
    <w:p w14:paraId="4D61EA4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Nacos</w:t>
      </w:r>
    </w:p>
    <w:p w14:paraId="4064CBB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Spring Cloud Gateway</w:t>
      </w:r>
    </w:p>
    <w:p w14:paraId="75E8920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OpenFeign</w:t>
      </w:r>
    </w:p>
    <w:p w14:paraId="7637399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Sentinel</w:t>
      </w:r>
    </w:p>
    <w:p w14:paraId="3FA912EC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MySQL</w:t>
      </w:r>
    </w:p>
    <w:p w14:paraId="5447C31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JavaMailSender</w:t>
      </w:r>
    </w:p>
    <w:p w14:paraId="6013737C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86" w:name="前端"/>
      <w:bookmarkEnd w:id="85"/>
      <w:r>
        <w:rPr>
          <w:rFonts w:ascii="宋体" w:eastAsia="宋体" w:hAnsi="宋体" w:cs="宋体" w:hint="eastAsia"/>
        </w:rPr>
        <w:t>12.2 前端</w:t>
      </w:r>
    </w:p>
    <w:p w14:paraId="6542561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Vue 3</w:t>
      </w:r>
    </w:p>
    <w:p w14:paraId="3CEE1F8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Element Plus</w:t>
      </w:r>
    </w:p>
    <w:p w14:paraId="163C501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Axios</w:t>
      </w:r>
    </w:p>
    <w:p w14:paraId="22D9583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Vue Router</w:t>
      </w:r>
    </w:p>
    <w:p w14:paraId="071A62B2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87" w:name="容器化"/>
      <w:bookmarkEnd w:id="86"/>
      <w:r>
        <w:rPr>
          <w:rFonts w:ascii="宋体" w:eastAsia="宋体" w:hAnsi="宋体" w:cs="宋体" w:hint="eastAsia"/>
        </w:rPr>
        <w:t>12.3 容器化</w:t>
      </w:r>
    </w:p>
    <w:p w14:paraId="1A48EDE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Docker</w:t>
      </w:r>
    </w:p>
    <w:p w14:paraId="7ADC7DD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Docker Compose</w:t>
      </w:r>
    </w:p>
    <w:p w14:paraId="77D41AF5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88" w:name="ai-接口"/>
      <w:bookmarkEnd w:id="87"/>
      <w:r>
        <w:rPr>
          <w:rFonts w:ascii="宋体" w:eastAsia="宋体" w:hAnsi="宋体" w:cs="宋体" w:hint="eastAsia"/>
        </w:rPr>
        <w:t>12.4 AI 接口</w:t>
      </w:r>
    </w:p>
    <w:p w14:paraId="1F1B2D6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阿里云 AI API</w:t>
      </w:r>
    </w:p>
    <w:p w14:paraId="70A9A0C1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52D71280">
          <v:rect id="_x0000_i1071" style="width:0;height:1.5pt" o:hralign="center" o:hrstd="t" o:hr="t"/>
        </w:pict>
      </w:r>
    </w:p>
    <w:p w14:paraId="3689123C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89" w:name="部署说明"/>
      <w:bookmarkEnd w:id="84"/>
      <w:bookmarkEnd w:id="88"/>
      <w:r>
        <w:rPr>
          <w:rFonts w:ascii="宋体" w:eastAsia="宋体" w:hAnsi="宋体" w:cs="宋体" w:hint="eastAsia"/>
        </w:rPr>
        <w:t>13. 部署说明</w:t>
      </w:r>
    </w:p>
    <w:p w14:paraId="438D6708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系统通过 Docker Compose 启动以下服务：</w:t>
      </w:r>
    </w:p>
    <w:p w14:paraId="22B6729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nacos</w:t>
      </w:r>
    </w:p>
    <w:p w14:paraId="4C5654F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mysql</w:t>
      </w:r>
    </w:p>
    <w:p w14:paraId="27070A6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gateway-service</w:t>
      </w:r>
    </w:p>
    <w:p w14:paraId="54262C5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user-service</w:t>
      </w:r>
    </w:p>
    <w:p w14:paraId="577FDE2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monitor-service</w:t>
      </w:r>
    </w:p>
    <w:p w14:paraId="5F7B0C4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</w:t>
      </w:r>
    </w:p>
    <w:p w14:paraId="0E931F3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notification-service</w:t>
      </w:r>
    </w:p>
    <w:p w14:paraId="3D22556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demo-user-service</w:t>
      </w:r>
    </w:p>
    <w:p w14:paraId="69324B7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demo-order-service</w:t>
      </w:r>
    </w:p>
    <w:p w14:paraId="4987182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demo-payment-service</w:t>
      </w:r>
    </w:p>
    <w:p w14:paraId="5EB5B7C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frontend</w:t>
      </w:r>
    </w:p>
    <w:p w14:paraId="7C573410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环境变量示例：</w:t>
      </w:r>
    </w:p>
    <w:p w14:paraId="3875388F" w14:textId="77777777" w:rsidR="00FA0678" w:rsidRDefault="00000000">
      <w:pPr>
        <w:pStyle w:val="SourceCode"/>
        <w:rPr>
          <w:rFonts w:ascii="宋体" w:eastAsia="宋体" w:hAnsi="宋体" w:cs="宋体" w:hint="eastAsia"/>
        </w:rPr>
      </w:pPr>
      <w:r>
        <w:rPr>
          <w:rStyle w:val="FunctionTok"/>
          <w:rFonts w:ascii="宋体" w:eastAsia="宋体" w:hAnsi="宋体" w:cs="宋体" w:hint="eastAsia"/>
        </w:rPr>
        <w:t>ALIYUN_AI_API_KEY</w:t>
      </w:r>
      <w:r>
        <w:rPr>
          <w:rStyle w:val="KeywordTok"/>
          <w:rFonts w:ascii="宋体" w:eastAsia="宋体" w:hAnsi="宋体" w:cs="宋体" w:hint="eastAsia"/>
        </w:rPr>
        <w:t>:</w:t>
      </w:r>
      <w:r>
        <w:rPr>
          <w:rStyle w:val="AttributeTok"/>
          <w:rFonts w:ascii="宋体" w:eastAsia="宋体" w:hAnsi="宋体" w:cs="宋体" w:hint="eastAsia"/>
        </w:rPr>
        <w:t xml:space="preserve"> your-api-key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MAIL_HOST</w:t>
      </w:r>
      <w:r>
        <w:rPr>
          <w:rStyle w:val="KeywordTok"/>
          <w:rFonts w:ascii="宋体" w:eastAsia="宋体" w:hAnsi="宋体" w:cs="宋体" w:hint="eastAsia"/>
        </w:rPr>
        <w:t>:</w:t>
      </w:r>
      <w:r>
        <w:rPr>
          <w:rStyle w:val="AttributeTok"/>
          <w:rFonts w:ascii="宋体" w:eastAsia="宋体" w:hAnsi="宋体" w:cs="宋体" w:hint="eastAsia"/>
        </w:rPr>
        <w:t xml:space="preserve"> smtp.example.com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MAIL_PORT</w:t>
      </w:r>
      <w:r>
        <w:rPr>
          <w:rStyle w:val="KeywordTok"/>
          <w:rFonts w:ascii="宋体" w:eastAsia="宋体" w:hAnsi="宋体" w:cs="宋体" w:hint="eastAsia"/>
        </w:rPr>
        <w:t>:</w:t>
      </w:r>
      <w:r>
        <w:rPr>
          <w:rStyle w:val="AttributeTok"/>
          <w:rFonts w:ascii="宋体" w:eastAsia="宋体" w:hAnsi="宋体" w:cs="宋体" w:hint="eastAsia"/>
        </w:rPr>
        <w:t xml:space="preserve"> </w:t>
      </w:r>
      <w:r>
        <w:rPr>
          <w:rStyle w:val="DecValTok"/>
          <w:rFonts w:ascii="宋体" w:eastAsia="宋体" w:hAnsi="宋体" w:cs="宋体" w:hint="eastAsia"/>
        </w:rPr>
        <w:t>465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MAIL_USERNAME</w:t>
      </w:r>
      <w:r>
        <w:rPr>
          <w:rStyle w:val="KeywordTok"/>
          <w:rFonts w:ascii="宋体" w:eastAsia="宋体" w:hAnsi="宋体" w:cs="宋体" w:hint="eastAsia"/>
        </w:rPr>
        <w:t>:</w:t>
      </w:r>
      <w:r>
        <w:rPr>
          <w:rStyle w:val="AttributeTok"/>
          <w:rFonts w:ascii="宋体" w:eastAsia="宋体" w:hAnsi="宋体" w:cs="宋体" w:hint="eastAsia"/>
        </w:rPr>
        <w:t xml:space="preserve"> ops@example.com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MAIL_PASSWORD</w:t>
      </w:r>
      <w:r>
        <w:rPr>
          <w:rStyle w:val="KeywordTok"/>
          <w:rFonts w:ascii="宋体" w:eastAsia="宋体" w:hAnsi="宋体" w:cs="宋体" w:hint="eastAsia"/>
        </w:rPr>
        <w:t>:</w:t>
      </w:r>
      <w:r>
        <w:rPr>
          <w:rStyle w:val="AttributeTok"/>
          <w:rFonts w:ascii="宋体" w:eastAsia="宋体" w:hAnsi="宋体" w:cs="宋体" w:hint="eastAsia"/>
        </w:rPr>
        <w:t xml:space="preserve"> your-mail-auth-code</w:t>
      </w:r>
      <w:r>
        <w:rPr>
          <w:rFonts w:ascii="宋体" w:eastAsia="宋体" w:hAnsi="宋体" w:cs="宋体" w:hint="eastAsia"/>
        </w:rPr>
        <w:br/>
      </w:r>
      <w:r>
        <w:rPr>
          <w:rStyle w:val="FunctionTok"/>
          <w:rFonts w:ascii="宋体" w:eastAsia="宋体" w:hAnsi="宋体" w:cs="宋体" w:hint="eastAsia"/>
        </w:rPr>
        <w:t>JWT_SECRET</w:t>
      </w:r>
      <w:r>
        <w:rPr>
          <w:rStyle w:val="KeywordTok"/>
          <w:rFonts w:ascii="宋体" w:eastAsia="宋体" w:hAnsi="宋体" w:cs="宋体" w:hint="eastAsia"/>
        </w:rPr>
        <w:t>:</w:t>
      </w:r>
      <w:r>
        <w:rPr>
          <w:rStyle w:val="AttributeTok"/>
          <w:rFonts w:ascii="宋体" w:eastAsia="宋体" w:hAnsi="宋体" w:cs="宋体" w:hint="eastAsia"/>
        </w:rPr>
        <w:t xml:space="preserve"> your-jwt-secret</w:t>
      </w:r>
    </w:p>
    <w:p w14:paraId="04078B69" w14:textId="77777777" w:rsidR="00FA0678" w:rsidRDefault="00000000">
      <w:pPr>
        <w:pStyle w:val="FirstParagraph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启动后访问前端页面，完成登录、服务状态查看、告警查看、规则配置、邮件通知配置和 AI 诊断结果查看。</w:t>
      </w:r>
    </w:p>
    <w:p w14:paraId="307BFD3C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1FED9710">
          <v:rect id="_x0000_i1072" style="width:0;height:1.5pt" o:hralign="center" o:hrstd="t" o:hr="t"/>
        </w:pict>
      </w:r>
    </w:p>
    <w:p w14:paraId="1FAEA238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90" w:name="演示场景"/>
      <w:bookmarkEnd w:id="89"/>
      <w:r>
        <w:rPr>
          <w:rFonts w:ascii="宋体" w:eastAsia="宋体" w:hAnsi="宋体" w:cs="宋体" w:hint="eastAsia"/>
        </w:rPr>
        <w:t>14. 演示场景</w:t>
      </w:r>
    </w:p>
    <w:p w14:paraId="0991F366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91" w:name="错误率过高"/>
      <w:r>
        <w:rPr>
          <w:rFonts w:ascii="宋体" w:eastAsia="宋体" w:hAnsi="宋体" w:cs="宋体" w:hint="eastAsia"/>
        </w:rPr>
        <w:t>14.1 错误率过高</w:t>
      </w:r>
    </w:p>
    <w:p w14:paraId="3F33343F" w14:textId="77777777" w:rsidR="00FA0678" w:rsidRDefault="00000000">
      <w:pPr>
        <w:pStyle w:val="Compact"/>
        <w:numPr>
          <w:ilvl w:val="0"/>
          <w:numId w:val="9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调用 demo-order-service 的异常接口。</w:t>
      </w:r>
    </w:p>
    <w:p w14:paraId="2A682476" w14:textId="77777777" w:rsidR="00FA0678" w:rsidRDefault="00000000">
      <w:pPr>
        <w:pStyle w:val="Compact"/>
        <w:numPr>
          <w:ilvl w:val="0"/>
          <w:numId w:val="9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monitor-service 采集到 errorRate 超过规则阈值。</w:t>
      </w:r>
    </w:p>
    <w:p w14:paraId="784B98F5" w14:textId="77777777" w:rsidR="00FA0678" w:rsidRDefault="00000000">
      <w:pPr>
        <w:pStyle w:val="Compact"/>
        <w:numPr>
          <w:ilvl w:val="0"/>
          <w:numId w:val="9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创建 ERROR_RATE_HIGH 告警。</w:t>
      </w:r>
    </w:p>
    <w:p w14:paraId="0737E3E5" w14:textId="77777777" w:rsidR="00FA0678" w:rsidRDefault="00000000">
      <w:pPr>
        <w:pStyle w:val="Compact"/>
        <w:numPr>
          <w:ilvl w:val="0"/>
          <w:numId w:val="9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异步生成 AI 诊断结果。</w:t>
      </w:r>
    </w:p>
    <w:p w14:paraId="062E8975" w14:textId="77777777" w:rsidR="00FA0678" w:rsidRDefault="00000000">
      <w:pPr>
        <w:pStyle w:val="Compact"/>
        <w:numPr>
          <w:ilvl w:val="0"/>
          <w:numId w:val="9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notification-service 根据 HIGH 级别发送邮件。</w:t>
      </w:r>
    </w:p>
    <w:p w14:paraId="425C08FF" w14:textId="77777777" w:rsidR="00FA0678" w:rsidRDefault="00000000">
      <w:pPr>
        <w:pStyle w:val="Compact"/>
        <w:numPr>
          <w:ilvl w:val="0"/>
          <w:numId w:val="9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前端展示告警详情、AI 诊断和邮件通知记录。</w:t>
      </w:r>
    </w:p>
    <w:p w14:paraId="5FD20104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92" w:name="服务下线"/>
      <w:bookmarkEnd w:id="91"/>
      <w:r>
        <w:rPr>
          <w:rFonts w:ascii="宋体" w:eastAsia="宋体" w:hAnsi="宋体" w:cs="宋体" w:hint="eastAsia"/>
        </w:rPr>
        <w:t>14.2 服务下线</w:t>
      </w:r>
    </w:p>
    <w:p w14:paraId="167DE340" w14:textId="77777777" w:rsidR="00FA0678" w:rsidRDefault="00000000">
      <w:pPr>
        <w:pStyle w:val="Compact"/>
        <w:numPr>
          <w:ilvl w:val="0"/>
          <w:numId w:val="10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停止 demo-payment-service 容器。</w:t>
      </w:r>
    </w:p>
    <w:p w14:paraId="7683DE32" w14:textId="77777777" w:rsidR="00FA0678" w:rsidRDefault="00000000">
      <w:pPr>
        <w:pStyle w:val="Compact"/>
        <w:numPr>
          <w:ilvl w:val="0"/>
          <w:numId w:val="10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monitor-service 调用 </w:t>
      </w:r>
      <w:r>
        <w:rPr>
          <w:rStyle w:val="VerbatimChar"/>
          <w:rFonts w:ascii="宋体" w:eastAsia="宋体" w:hAnsi="宋体" w:cs="宋体" w:hint="eastAsia"/>
        </w:rPr>
        <w:t>/health</w:t>
      </w:r>
      <w:r>
        <w:rPr>
          <w:rFonts w:ascii="宋体" w:eastAsia="宋体" w:hAnsi="宋体" w:cs="宋体" w:hint="eastAsia"/>
        </w:rPr>
        <w:t xml:space="preserve"> 失败。</w:t>
      </w:r>
    </w:p>
    <w:p w14:paraId="3BF01D19" w14:textId="77777777" w:rsidR="00FA0678" w:rsidRDefault="00000000">
      <w:pPr>
        <w:pStyle w:val="Compact"/>
        <w:numPr>
          <w:ilvl w:val="0"/>
          <w:numId w:val="10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服务状态变为 DOWN。</w:t>
      </w:r>
    </w:p>
    <w:p w14:paraId="05992885" w14:textId="77777777" w:rsidR="00FA0678" w:rsidRDefault="00000000">
      <w:pPr>
        <w:pStyle w:val="Compact"/>
        <w:numPr>
          <w:ilvl w:val="0"/>
          <w:numId w:val="10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系统生成 SERVICE_DOWN 告警。</w:t>
      </w:r>
    </w:p>
    <w:p w14:paraId="5FB42106" w14:textId="77777777" w:rsidR="00FA0678" w:rsidRDefault="00000000">
      <w:pPr>
        <w:pStyle w:val="Compact"/>
        <w:numPr>
          <w:ilvl w:val="0"/>
          <w:numId w:val="10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AI 诊断建议检查容器状态、Nacos 注册状态和服务日志。</w:t>
      </w:r>
    </w:p>
    <w:p w14:paraId="1C63D18D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93" w:name="响应时间过高"/>
      <w:bookmarkEnd w:id="92"/>
      <w:r>
        <w:rPr>
          <w:rFonts w:ascii="宋体" w:eastAsia="宋体" w:hAnsi="宋体" w:cs="宋体" w:hint="eastAsia"/>
        </w:rPr>
        <w:t>14.3 响应时间过高</w:t>
      </w:r>
    </w:p>
    <w:p w14:paraId="3C6AD70E" w14:textId="77777777" w:rsidR="00FA0678" w:rsidRDefault="00000000">
      <w:pPr>
        <w:pStyle w:val="Compact"/>
        <w:numPr>
          <w:ilvl w:val="0"/>
          <w:numId w:val="1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调用 </w:t>
      </w:r>
      <w:r>
        <w:rPr>
          <w:rStyle w:val="VerbatimChar"/>
          <w:rFonts w:ascii="宋体" w:eastAsia="宋体" w:hAnsi="宋体" w:cs="宋体" w:hint="eastAsia"/>
        </w:rPr>
        <w:t>/test/slow</w:t>
      </w:r>
      <w:r>
        <w:rPr>
          <w:rFonts w:ascii="宋体" w:eastAsia="宋体" w:hAnsi="宋体" w:cs="宋体" w:hint="eastAsia"/>
        </w:rPr>
        <w:t xml:space="preserve"> 模拟慢接口。</w:t>
      </w:r>
    </w:p>
    <w:p w14:paraId="69C8FCD7" w14:textId="77777777" w:rsidR="00FA0678" w:rsidRDefault="00000000">
      <w:pPr>
        <w:pStyle w:val="Compact"/>
        <w:numPr>
          <w:ilvl w:val="0"/>
          <w:numId w:val="1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responseTime 超过配置阈值。</w:t>
      </w:r>
    </w:p>
    <w:p w14:paraId="5E98AC41" w14:textId="77777777" w:rsidR="00FA0678" w:rsidRDefault="00000000">
      <w:pPr>
        <w:pStyle w:val="Compact"/>
        <w:numPr>
          <w:ilvl w:val="0"/>
          <w:numId w:val="1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系统生成 RESPONSE_TIME_HIGH 告警。</w:t>
      </w:r>
    </w:p>
    <w:p w14:paraId="221525E3" w14:textId="77777777" w:rsidR="00FA0678" w:rsidRDefault="00000000">
      <w:pPr>
        <w:pStyle w:val="Compact"/>
        <w:numPr>
          <w:ilvl w:val="0"/>
          <w:numId w:val="1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AI 诊断建议检查慢接口、线程池和数据库查询。</w:t>
      </w:r>
    </w:p>
    <w:p w14:paraId="205B3B00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94" w:name="重复告警抑制"/>
      <w:bookmarkEnd w:id="93"/>
      <w:r>
        <w:rPr>
          <w:rFonts w:ascii="宋体" w:eastAsia="宋体" w:hAnsi="宋体" w:cs="宋体" w:hint="eastAsia"/>
        </w:rPr>
        <w:t>14.4 重复告警抑制</w:t>
      </w:r>
    </w:p>
    <w:p w14:paraId="66F3380E" w14:textId="77777777" w:rsidR="00FA0678" w:rsidRDefault="00000000">
      <w:pPr>
        <w:pStyle w:val="Compact"/>
        <w:numPr>
          <w:ilvl w:val="0"/>
          <w:numId w:val="1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同一服务在短时间内持续异常。</w:t>
      </w:r>
    </w:p>
    <w:p w14:paraId="1BBA4EC0" w14:textId="77777777" w:rsidR="00FA0678" w:rsidRDefault="00000000">
      <w:pPr>
        <w:pStyle w:val="Compact"/>
        <w:numPr>
          <w:ilvl w:val="0"/>
          <w:numId w:val="1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>系统不重复创建多条告警。</w:t>
      </w:r>
    </w:p>
    <w:p w14:paraId="556BD12C" w14:textId="77777777" w:rsidR="00FA0678" w:rsidRDefault="00000000">
      <w:pPr>
        <w:pStyle w:val="Compact"/>
        <w:numPr>
          <w:ilvl w:val="0"/>
          <w:numId w:val="1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只更新原告警的触发次数和最近触发时间。</w:t>
      </w:r>
    </w:p>
    <w:p w14:paraId="24447262" w14:textId="77777777" w:rsidR="00FA0678" w:rsidRDefault="00000000">
      <w:pPr>
        <w:pStyle w:val="Compact"/>
        <w:numPr>
          <w:ilvl w:val="0"/>
          <w:numId w:val="12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邮件通知不重复刷屏。</w:t>
      </w:r>
    </w:p>
    <w:p w14:paraId="70E4D491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78C8FD20">
          <v:rect id="_x0000_i1073" style="width:0;height:1.5pt" o:hralign="center" o:hrstd="t" o:hr="t"/>
        </w:pict>
      </w:r>
    </w:p>
    <w:p w14:paraId="15BBBD02" w14:textId="77777777" w:rsidR="00FA0678" w:rsidRDefault="00000000">
      <w:pPr>
        <w:pStyle w:val="2"/>
        <w:rPr>
          <w:rFonts w:ascii="宋体" w:eastAsia="宋体" w:hAnsi="宋体" w:cs="宋体" w:hint="eastAsia"/>
        </w:rPr>
      </w:pPr>
      <w:bookmarkStart w:id="95" w:name="验收标准"/>
      <w:bookmarkEnd w:id="90"/>
      <w:bookmarkEnd w:id="94"/>
      <w:r>
        <w:rPr>
          <w:rFonts w:ascii="宋体" w:eastAsia="宋体" w:hAnsi="宋体" w:cs="宋体" w:hint="eastAsia"/>
        </w:rPr>
        <w:t>15. 验收标准</w:t>
      </w:r>
    </w:p>
    <w:p w14:paraId="5E4EB2CB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96" w:name="登录与鉴权"/>
      <w:r>
        <w:rPr>
          <w:rFonts w:ascii="宋体" w:eastAsia="宋体" w:hAnsi="宋体" w:cs="宋体" w:hint="eastAsia"/>
        </w:rPr>
        <w:t>15.1 登录与鉴权</w:t>
      </w:r>
    </w:p>
    <w:p w14:paraId="0C2DF10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用户可通过账号密码登录系统。</w:t>
      </w:r>
    </w:p>
    <w:p w14:paraId="5983BCB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登录成功后 user-service 返回 JWT。</w:t>
      </w:r>
    </w:p>
    <w:p w14:paraId="2DEB439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密码使用 BCrypt 加密存储。</w:t>
      </w:r>
    </w:p>
    <w:p w14:paraId="358C0D6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前端请求后端接口时携带 JWT。</w:t>
      </w:r>
    </w:p>
    <w:p w14:paraId="58EA3E2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gateway-service 能正确校验 JWT。</w:t>
      </w:r>
    </w:p>
    <w:p w14:paraId="2D5FE21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Style w:val="VerbatimChar"/>
          <w:rFonts w:ascii="宋体" w:eastAsia="宋体" w:hAnsi="宋体" w:cs="宋体" w:hint="eastAsia"/>
        </w:rPr>
        <w:t>/login</w:t>
      </w:r>
      <w:r>
        <w:rPr>
          <w:rFonts w:ascii="宋体" w:eastAsia="宋体" w:hAnsi="宋体" w:cs="宋体" w:hint="eastAsia"/>
        </w:rPr>
        <w:t xml:space="preserve"> 接口无需 JWT。</w:t>
      </w:r>
    </w:p>
    <w:p w14:paraId="527190D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未登录或 JWT 无效时，请求被拒绝。</w:t>
      </w:r>
    </w:p>
    <w:p w14:paraId="69CDF43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系统不区分 admin / operator。</w:t>
      </w:r>
    </w:p>
    <w:p w14:paraId="1D200FEC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51A3BD4B">
          <v:rect id="_x0000_i1074" style="width:0;height:1.5pt" o:hralign="center" o:hrstd="t" o:hr="t"/>
        </w:pict>
      </w:r>
    </w:p>
    <w:p w14:paraId="720F8DF3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97" w:name="服务监控"/>
      <w:bookmarkEnd w:id="96"/>
      <w:r>
        <w:rPr>
          <w:rFonts w:ascii="宋体" w:eastAsia="宋体" w:hAnsi="宋体" w:cs="宋体" w:hint="eastAsia"/>
        </w:rPr>
        <w:t>15.2 服务监控</w:t>
      </w:r>
    </w:p>
    <w:p w14:paraId="59C58C7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monitor-service 能定时轮询被监控微服务。</w:t>
      </w:r>
    </w:p>
    <w:p w14:paraId="0AAAFF1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能正确调用 </w:t>
      </w:r>
      <w:r>
        <w:rPr>
          <w:rStyle w:val="VerbatimChar"/>
          <w:rFonts w:ascii="宋体" w:eastAsia="宋体" w:hAnsi="宋体" w:cs="宋体" w:hint="eastAsia"/>
        </w:rPr>
        <w:t>/health</w:t>
      </w:r>
      <w:r>
        <w:rPr>
          <w:rFonts w:ascii="宋体" w:eastAsia="宋体" w:hAnsi="宋体" w:cs="宋体" w:hint="eastAsia"/>
        </w:rPr>
        <w:t xml:space="preserve"> 获取服务状态。</w:t>
      </w:r>
    </w:p>
    <w:p w14:paraId="5D07BB0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能正确调用 </w:t>
      </w:r>
      <w:r>
        <w:rPr>
          <w:rStyle w:val="VerbatimChar"/>
          <w:rFonts w:ascii="宋体" w:eastAsia="宋体" w:hAnsi="宋体" w:cs="宋体" w:hint="eastAsia"/>
        </w:rPr>
        <w:t>/metrics</w:t>
      </w:r>
      <w:r>
        <w:rPr>
          <w:rFonts w:ascii="宋体" w:eastAsia="宋体" w:hAnsi="宋体" w:cs="宋体" w:hint="eastAsia"/>
        </w:rPr>
        <w:t xml:space="preserve"> 获取 CPU、内存、错误率、响应时间等指标。</w:t>
      </w:r>
    </w:p>
    <w:p w14:paraId="0C9E56C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能保存服务指标历史数据。</w:t>
      </w:r>
    </w:p>
    <w:p w14:paraId="3172FCD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被监控服务调用失败时，监控流程不会阻塞。</w:t>
      </w:r>
    </w:p>
    <w:p w14:paraId="235A659A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11A1CC14">
          <v:rect id="_x0000_i1075" style="width:0;height:1.5pt" o:hralign="center" o:hrstd="t" o:hr="t"/>
        </w:pict>
      </w:r>
    </w:p>
    <w:p w14:paraId="5DF87FD6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98" w:name="告警规则配置"/>
      <w:bookmarkEnd w:id="97"/>
      <w:r>
        <w:rPr>
          <w:rFonts w:ascii="宋体" w:eastAsia="宋体" w:hAnsi="宋体" w:cs="宋体" w:hint="eastAsia"/>
        </w:rPr>
        <w:t>15.3 告警规则配置</w:t>
      </w:r>
    </w:p>
    <w:p w14:paraId="214D2C1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前端可以查询告警规则列表。</w:t>
      </w:r>
    </w:p>
    <w:p w14:paraId="28A1C8D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前端可以新增、修改、删除告警规则。</w:t>
      </w:r>
    </w:p>
    <w:p w14:paraId="61A2F9C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前端可以启用或停用告警规则。</w:t>
      </w:r>
    </w:p>
    <w:p w14:paraId="44555C6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monitor-service 能从 </w:t>
      </w:r>
      <w:r>
        <w:rPr>
          <w:rStyle w:val="VerbatimChar"/>
          <w:rFonts w:ascii="宋体" w:eastAsia="宋体" w:hAnsi="宋体" w:cs="宋体" w:hint="eastAsia"/>
        </w:rPr>
        <w:t>alert_rule</w:t>
      </w:r>
      <w:r>
        <w:rPr>
          <w:rFonts w:ascii="宋体" w:eastAsia="宋体" w:hAnsi="宋体" w:cs="宋体" w:hint="eastAsia"/>
        </w:rPr>
        <w:t xml:space="preserve"> 表读取规则。</w:t>
      </w:r>
    </w:p>
    <w:p w14:paraId="19C6A0B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指标超过启用规则阈值时能生成告警。</w:t>
      </w:r>
    </w:p>
    <w:p w14:paraId="7410DA1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修改规则后，不需要改代码即可生效。</w:t>
      </w:r>
    </w:p>
    <w:p w14:paraId="458B41A7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071EC8FA">
          <v:rect id="_x0000_i1076" style="width:0;height:1.5pt" o:hralign="center" o:hrstd="t" o:hr="t"/>
        </w:pict>
      </w:r>
    </w:p>
    <w:p w14:paraId="0A627E69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99" w:name="告警生成去重和抑制"/>
      <w:bookmarkEnd w:id="98"/>
      <w:r>
        <w:rPr>
          <w:rFonts w:ascii="宋体" w:eastAsia="宋体" w:hAnsi="宋体" w:cs="宋体" w:hint="eastAsia"/>
        </w:rPr>
        <w:t>15.4 告警生成、去重和抑制</w:t>
      </w:r>
    </w:p>
    <w:p w14:paraId="7F98345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能接收 monitor-service 上报的异常数据。</w:t>
      </w:r>
    </w:p>
    <w:p w14:paraId="0D1D08A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alert-service 能创建告警记录。</w:t>
      </w:r>
    </w:p>
    <w:p w14:paraId="2DE101A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lastRenderedPageBreak/>
        <w:t xml:space="preserve">新告警状态默认为 </w:t>
      </w:r>
      <w:r>
        <w:rPr>
          <w:rStyle w:val="VerbatimChar"/>
          <w:rFonts w:ascii="宋体" w:eastAsia="宋体" w:hAnsi="宋体" w:cs="宋体" w:hint="eastAsia"/>
        </w:rPr>
        <w:t>UNHANDLED</w:t>
      </w:r>
      <w:r>
        <w:rPr>
          <w:rFonts w:ascii="宋体" w:eastAsia="宋体" w:hAnsi="宋体" w:cs="宋体" w:hint="eastAsia"/>
        </w:rPr>
        <w:t>。</w:t>
      </w:r>
    </w:p>
    <w:p w14:paraId="2C090C2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相同服务、相同告警类型、相同指标的重复告警不会重复创建。</w:t>
      </w:r>
    </w:p>
    <w:p w14:paraId="72232B1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重复触发时能更新 </w:t>
      </w:r>
      <w:r>
        <w:rPr>
          <w:rStyle w:val="VerbatimChar"/>
          <w:rFonts w:ascii="宋体" w:eastAsia="宋体" w:hAnsi="宋体" w:cs="宋体" w:hint="eastAsia"/>
        </w:rPr>
        <w:t>trigger_count</w:t>
      </w:r>
      <w:r>
        <w:rPr>
          <w:rFonts w:ascii="宋体" w:eastAsia="宋体" w:hAnsi="宋体" w:cs="宋体" w:hint="eastAsia"/>
        </w:rPr>
        <w:t xml:space="preserve"> 和 </w:t>
      </w:r>
      <w:r>
        <w:rPr>
          <w:rStyle w:val="VerbatimChar"/>
          <w:rFonts w:ascii="宋体" w:eastAsia="宋体" w:hAnsi="宋体" w:cs="宋体" w:hint="eastAsia"/>
        </w:rPr>
        <w:t>last_triggered_at</w:t>
      </w:r>
      <w:r>
        <w:rPr>
          <w:rFonts w:ascii="宋体" w:eastAsia="宋体" w:hAnsi="宋体" w:cs="宋体" w:hint="eastAsia"/>
        </w:rPr>
        <w:t>。</w:t>
      </w:r>
    </w:p>
    <w:p w14:paraId="4A3A3BF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告警抑制期间不会重复发送邮件。</w:t>
      </w:r>
    </w:p>
    <w:p w14:paraId="371C89AB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4310CAA7">
          <v:rect id="_x0000_i1077" style="width:0;height:1.5pt" o:hralign="center" o:hrstd="t" o:hr="t"/>
        </w:pict>
      </w:r>
    </w:p>
    <w:p w14:paraId="5CDA2B67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00" w:name="ai-异步诊断"/>
      <w:bookmarkEnd w:id="99"/>
      <w:r>
        <w:rPr>
          <w:rFonts w:ascii="宋体" w:eastAsia="宋体" w:hAnsi="宋体" w:cs="宋体" w:hint="eastAsia"/>
        </w:rPr>
        <w:t>15.5 AI 异步诊断</w:t>
      </w:r>
    </w:p>
    <w:p w14:paraId="38BFF6C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告警创建接口不会等待 AI 诊断完成。</w:t>
      </w:r>
    </w:p>
    <w:p w14:paraId="376BA48F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告警创建后诊断状态为 </w:t>
      </w:r>
      <w:r>
        <w:rPr>
          <w:rStyle w:val="VerbatimChar"/>
          <w:rFonts w:ascii="宋体" w:eastAsia="宋体" w:hAnsi="宋体" w:cs="宋体" w:hint="eastAsia"/>
        </w:rPr>
        <w:t>PENDING</w:t>
      </w:r>
      <w:r>
        <w:rPr>
          <w:rFonts w:ascii="宋体" w:eastAsia="宋体" w:hAnsi="宋体" w:cs="宋体" w:hint="eastAsia"/>
        </w:rPr>
        <w:t>。</w:t>
      </w:r>
    </w:p>
    <w:p w14:paraId="3794E17C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AI 诊断执行中状态为 </w:t>
      </w:r>
      <w:r>
        <w:rPr>
          <w:rStyle w:val="VerbatimChar"/>
          <w:rFonts w:ascii="宋体" w:eastAsia="宋体" w:hAnsi="宋体" w:cs="宋体" w:hint="eastAsia"/>
        </w:rPr>
        <w:t>RUNNING</w:t>
      </w:r>
      <w:r>
        <w:rPr>
          <w:rFonts w:ascii="宋体" w:eastAsia="宋体" w:hAnsi="宋体" w:cs="宋体" w:hint="eastAsia"/>
        </w:rPr>
        <w:t>。</w:t>
      </w:r>
    </w:p>
    <w:p w14:paraId="659B1C3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AI API 调用成功后，诊断状态为 </w:t>
      </w:r>
      <w:r>
        <w:rPr>
          <w:rStyle w:val="VerbatimChar"/>
          <w:rFonts w:ascii="宋体" w:eastAsia="宋体" w:hAnsi="宋体" w:cs="宋体" w:hint="eastAsia"/>
        </w:rPr>
        <w:t>SUCCESS</w:t>
      </w:r>
      <w:r>
        <w:rPr>
          <w:rFonts w:ascii="宋体" w:eastAsia="宋体" w:hAnsi="宋体" w:cs="宋体" w:hint="eastAsia"/>
        </w:rPr>
        <w:t>。</w:t>
      </w:r>
    </w:p>
    <w:p w14:paraId="0A96B02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AI API 调用失败、超时或异常时，系统能保存 Mock 诊断结果。</w:t>
      </w:r>
    </w:p>
    <w:p w14:paraId="51F125F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前端能展示诊断状态和诊断结果。</w:t>
      </w:r>
    </w:p>
    <w:p w14:paraId="2B49F4A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AI 诊断结果包含故障类型、根因分析、影响范围、处理步骤、回滚建议和置信度。</w:t>
      </w:r>
    </w:p>
    <w:p w14:paraId="4F3BA3E7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763B4C78">
          <v:rect id="_x0000_i1078" style="width:0;height:1.5pt" o:hralign="center" o:hrstd="t" o:hr="t"/>
        </w:pict>
      </w:r>
    </w:p>
    <w:p w14:paraId="3E0BAAB6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01" w:name="告警生命周期"/>
      <w:bookmarkEnd w:id="100"/>
      <w:r>
        <w:rPr>
          <w:rFonts w:ascii="宋体" w:eastAsia="宋体" w:hAnsi="宋体" w:cs="宋体" w:hint="eastAsia"/>
        </w:rPr>
        <w:t>15.6 告警生命周期</w:t>
      </w:r>
    </w:p>
    <w:p w14:paraId="60A0E12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告警状态只支持 </w:t>
      </w:r>
      <w:r>
        <w:rPr>
          <w:rStyle w:val="VerbatimChar"/>
          <w:rFonts w:ascii="宋体" w:eastAsia="宋体" w:hAnsi="宋体" w:cs="宋体" w:hint="eastAsia"/>
        </w:rPr>
        <w:t>UNHANDLED</w:t>
      </w:r>
      <w:r>
        <w:rPr>
          <w:rFonts w:ascii="宋体" w:eastAsia="宋体" w:hAnsi="宋体" w:cs="宋体" w:hint="eastAsia"/>
        </w:rPr>
        <w:t>、</w:t>
      </w:r>
      <w:r>
        <w:rPr>
          <w:rStyle w:val="VerbatimChar"/>
          <w:rFonts w:ascii="宋体" w:eastAsia="宋体" w:hAnsi="宋体" w:cs="宋体" w:hint="eastAsia"/>
        </w:rPr>
        <w:t>PROCESSING</w:t>
      </w:r>
      <w:r>
        <w:rPr>
          <w:rFonts w:ascii="宋体" w:eastAsia="宋体" w:hAnsi="宋体" w:cs="宋体" w:hint="eastAsia"/>
        </w:rPr>
        <w:t>、</w:t>
      </w:r>
      <w:r>
        <w:rPr>
          <w:rStyle w:val="VerbatimChar"/>
          <w:rFonts w:ascii="宋体" w:eastAsia="宋体" w:hAnsi="宋体" w:cs="宋体" w:hint="eastAsia"/>
        </w:rPr>
        <w:t>RESOLVED</w:t>
      </w:r>
      <w:r>
        <w:rPr>
          <w:rFonts w:ascii="宋体" w:eastAsia="宋体" w:hAnsi="宋体" w:cs="宋体" w:hint="eastAsia"/>
        </w:rPr>
        <w:t>、</w:t>
      </w:r>
      <w:r>
        <w:rPr>
          <w:rStyle w:val="VerbatimChar"/>
          <w:rFonts w:ascii="宋体" w:eastAsia="宋体" w:hAnsi="宋体" w:cs="宋体" w:hint="eastAsia"/>
        </w:rPr>
        <w:t>IGNORED</w:t>
      </w:r>
      <w:r>
        <w:rPr>
          <w:rFonts w:ascii="宋体" w:eastAsia="宋体" w:hAnsi="宋体" w:cs="宋体" w:hint="eastAsia"/>
        </w:rPr>
        <w:t>。</w:t>
      </w:r>
    </w:p>
    <w:p w14:paraId="16E9A71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用户可以修改告警状态。</w:t>
      </w:r>
    </w:p>
    <w:p w14:paraId="1CBC4A71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后端能校验非法状态值。</w:t>
      </w:r>
    </w:p>
    <w:p w14:paraId="7E809B2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状态修改后，</w:t>
      </w:r>
      <w:r>
        <w:rPr>
          <w:rStyle w:val="VerbatimChar"/>
          <w:rFonts w:ascii="宋体" w:eastAsia="宋体" w:hAnsi="宋体" w:cs="宋体" w:hint="eastAsia"/>
        </w:rPr>
        <w:t>alerts</w:t>
      </w:r>
      <w:r>
        <w:rPr>
          <w:rFonts w:ascii="宋体" w:eastAsia="宋体" w:hAnsi="宋体" w:cs="宋体" w:hint="eastAsia"/>
        </w:rPr>
        <w:t xml:space="preserve"> 表中的当前状态、处理备注和处理时间能够正确更新。</w:t>
      </w:r>
    </w:p>
    <w:p w14:paraId="26CD19A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告警详情页能展示当前处理状态和处理备注。</w:t>
      </w:r>
    </w:p>
    <w:p w14:paraId="255E30D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系统不单独维护告警状态历史表。</w:t>
      </w:r>
    </w:p>
    <w:p w14:paraId="2984E779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5BF195B2">
          <v:rect id="_x0000_i1079" style="width:0;height:1.5pt" o:hralign="center" o:hrstd="t" o:hr="t"/>
        </w:pict>
      </w:r>
    </w:p>
    <w:p w14:paraId="6AB0E359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02" w:name="邮件通知"/>
      <w:bookmarkEnd w:id="101"/>
      <w:r>
        <w:rPr>
          <w:rFonts w:ascii="宋体" w:eastAsia="宋体" w:hAnsi="宋体" w:cs="宋体" w:hint="eastAsia"/>
        </w:rPr>
        <w:t>15.7 邮件通知</w:t>
      </w:r>
    </w:p>
    <w:p w14:paraId="1F0EB7BC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系统包含独立的 notification-service。</w:t>
      </w:r>
    </w:p>
    <w:p w14:paraId="12AB581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前端可以配置接收邮箱、最低通知级别和启用状态。</w:t>
      </w:r>
    </w:p>
    <w:p w14:paraId="525EB442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notification-service 能根据告警严重等级判断是否发送邮件。</w:t>
      </w:r>
    </w:p>
    <w:p w14:paraId="16361C46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达到通知条件时能发送邮件。</w:t>
      </w:r>
    </w:p>
    <w:p w14:paraId="34E76A2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邮件发送成功时保存 SUCCESS 记录。</w:t>
      </w:r>
    </w:p>
    <w:p w14:paraId="2CE0CB1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邮件发送失败时保存 FAILED 记录和错误原因。</w:t>
      </w:r>
    </w:p>
    <w:p w14:paraId="46DAFDAD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告警详情页或通知记录页能查看邮件通知记录。</w:t>
      </w:r>
    </w:p>
    <w:p w14:paraId="5A42C00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邮件发送失败不影响告警创建和 AI 诊断流程。</w:t>
      </w:r>
    </w:p>
    <w:p w14:paraId="4DCD686A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5E08C27A">
          <v:rect id="_x0000_i1080" style="width:0;height:1.5pt" o:hralign="center" o:hrstd="t" o:hr="t"/>
        </w:pict>
      </w:r>
    </w:p>
    <w:p w14:paraId="5C2B9A39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03" w:name="接口返回格式"/>
      <w:bookmarkEnd w:id="102"/>
      <w:r>
        <w:rPr>
          <w:rFonts w:ascii="宋体" w:eastAsia="宋体" w:hAnsi="宋体" w:cs="宋体" w:hint="eastAsia"/>
        </w:rPr>
        <w:lastRenderedPageBreak/>
        <w:t>15.8 接口返回格式</w:t>
      </w:r>
    </w:p>
    <w:p w14:paraId="0FC8763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所有后端接口统一返回 </w:t>
      </w:r>
      <w:r>
        <w:rPr>
          <w:rStyle w:val="VerbatimChar"/>
          <w:rFonts w:ascii="宋体" w:eastAsia="宋体" w:hAnsi="宋体" w:cs="宋体" w:hint="eastAsia"/>
        </w:rPr>
        <w:t>code</w:t>
      </w:r>
      <w:r>
        <w:rPr>
          <w:rFonts w:ascii="宋体" w:eastAsia="宋体" w:hAnsi="宋体" w:cs="宋体" w:hint="eastAsia"/>
        </w:rPr>
        <w:t>、</w:t>
      </w:r>
      <w:r>
        <w:rPr>
          <w:rStyle w:val="VerbatimChar"/>
          <w:rFonts w:ascii="宋体" w:eastAsia="宋体" w:hAnsi="宋体" w:cs="宋体" w:hint="eastAsia"/>
        </w:rPr>
        <w:t>message</w:t>
      </w:r>
      <w:r>
        <w:rPr>
          <w:rFonts w:ascii="宋体" w:eastAsia="宋体" w:hAnsi="宋体" w:cs="宋体" w:hint="eastAsia"/>
        </w:rPr>
        <w:t>、</w:t>
      </w:r>
      <w:r>
        <w:rPr>
          <w:rStyle w:val="VerbatimChar"/>
          <w:rFonts w:ascii="宋体" w:eastAsia="宋体" w:hAnsi="宋体" w:cs="宋体" w:hint="eastAsia"/>
        </w:rPr>
        <w:t>data</w:t>
      </w:r>
      <w:r>
        <w:rPr>
          <w:rFonts w:ascii="宋体" w:eastAsia="宋体" w:hAnsi="宋体" w:cs="宋体" w:hint="eastAsia"/>
        </w:rPr>
        <w:t xml:space="preserve"> 结构。</w:t>
      </w:r>
    </w:p>
    <w:p w14:paraId="186CF3D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 xml:space="preserve">正常请求返回 </w:t>
      </w:r>
      <w:r>
        <w:rPr>
          <w:rStyle w:val="VerbatimChar"/>
          <w:rFonts w:ascii="宋体" w:eastAsia="宋体" w:hAnsi="宋体" w:cs="宋体" w:hint="eastAsia"/>
        </w:rPr>
        <w:t>code = 0</w:t>
      </w:r>
      <w:r>
        <w:rPr>
          <w:rFonts w:ascii="宋体" w:eastAsia="宋体" w:hAnsi="宋体" w:cs="宋体" w:hint="eastAsia"/>
        </w:rPr>
        <w:t>。</w:t>
      </w:r>
    </w:p>
    <w:p w14:paraId="26D2D48C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异常请求返回对应错误码和错误信息。</w:t>
      </w:r>
    </w:p>
    <w:p w14:paraId="0130D21C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1119A2FB">
          <v:rect id="_x0000_i1081" style="width:0;height:1.5pt" o:hralign="center" o:hrstd="t" o:hr="t"/>
        </w:pict>
      </w:r>
    </w:p>
    <w:p w14:paraId="48F92814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04" w:name="页面验收"/>
      <w:bookmarkEnd w:id="103"/>
      <w:r>
        <w:rPr>
          <w:rFonts w:ascii="宋体" w:eastAsia="宋体" w:hAnsi="宋体" w:cs="宋体" w:hint="eastAsia"/>
        </w:rPr>
        <w:t>15.9 页面验收</w:t>
      </w:r>
    </w:p>
    <w:p w14:paraId="1983720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登录页可正常登录。</w:t>
      </w:r>
    </w:p>
    <w:p w14:paraId="62BAC8B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服务状态首页可展示服务状态卡片。</w:t>
      </w:r>
    </w:p>
    <w:p w14:paraId="32B30194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服务状态首页可自动刷新。</w:t>
      </w:r>
    </w:p>
    <w:p w14:paraId="1850503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告警列表页可展示告警数据。</w:t>
      </w:r>
    </w:p>
    <w:p w14:paraId="5C228328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告警详情页可展示日志片段、AI 诊断结果、当前处理状态、处理备注和通知记录。</w:t>
      </w:r>
    </w:p>
    <w:p w14:paraId="330E7750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告警配置页包含“告警规则配置”和“邮件通知配置”两个 Tab。</w:t>
      </w:r>
    </w:p>
    <w:p w14:paraId="4D041379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页面不展示 admin / operator 角色差异。</w:t>
      </w:r>
    </w:p>
    <w:p w14:paraId="306BF9E0" w14:textId="77777777" w:rsidR="00FA0678" w:rsidRDefault="00000000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pict w14:anchorId="1F8E36CD">
          <v:rect id="_x0000_i1082" style="width:0;height:1.5pt" o:hralign="center" o:hrstd="t" o:hr="t"/>
        </w:pict>
      </w:r>
    </w:p>
    <w:p w14:paraId="395DD5F3" w14:textId="77777777" w:rsidR="00FA0678" w:rsidRDefault="00000000">
      <w:pPr>
        <w:pStyle w:val="3"/>
        <w:rPr>
          <w:rFonts w:ascii="宋体" w:eastAsia="宋体" w:hAnsi="宋体" w:cs="宋体" w:hint="eastAsia"/>
        </w:rPr>
      </w:pPr>
      <w:bookmarkStart w:id="105" w:name="部署验收"/>
      <w:bookmarkEnd w:id="104"/>
      <w:r>
        <w:rPr>
          <w:rFonts w:ascii="宋体" w:eastAsia="宋体" w:hAnsi="宋体" w:cs="宋体" w:hint="eastAsia"/>
        </w:rPr>
        <w:t>15.10 部署验收</w:t>
      </w:r>
    </w:p>
    <w:p w14:paraId="5FE5A15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系统可通过 Docker Compose 一键启动。</w:t>
      </w:r>
    </w:p>
    <w:p w14:paraId="076C880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Nacos、MySQL、Gateway、各微服务和前端均能正常启动。</w:t>
      </w:r>
    </w:p>
    <w:p w14:paraId="69ABA8E5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notification-service 能正常注册到 Nacos。</w:t>
      </w:r>
    </w:p>
    <w:p w14:paraId="797B3B0B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前端可正常访问。</w:t>
      </w:r>
    </w:p>
    <w:p w14:paraId="07951DBE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服务之间可通过 Nacos 注册发现。</w:t>
      </w:r>
    </w:p>
    <w:p w14:paraId="7EA2C887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OpenFeign 调用正常。</w:t>
      </w:r>
    </w:p>
    <w:p w14:paraId="45F3E053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Sentinel 限流和降级策略可生效。</w:t>
      </w:r>
    </w:p>
    <w:p w14:paraId="37F19E9A" w14:textId="77777777" w:rsidR="00FA0678" w:rsidRDefault="00000000">
      <w:pPr>
        <w:pStyle w:val="Compact"/>
        <w:numPr>
          <w:ilvl w:val="0"/>
          <w:numId w:val="1"/>
        </w:num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阿里云 AI Key 和邮箱配置可通过环境变量注入。</w:t>
      </w:r>
      <w:bookmarkEnd w:id="0"/>
      <w:bookmarkEnd w:id="95"/>
      <w:bookmarkEnd w:id="105"/>
    </w:p>
    <w:sectPr w:rsidR="00FA067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DE576" w14:textId="77777777" w:rsidR="0008265C" w:rsidRDefault="0008265C">
      <w:pPr>
        <w:spacing w:after="0"/>
      </w:pPr>
      <w:r>
        <w:separator/>
      </w:r>
    </w:p>
  </w:endnote>
  <w:endnote w:type="continuationSeparator" w:id="0">
    <w:p w14:paraId="723DC1E6" w14:textId="77777777" w:rsidR="0008265C" w:rsidRDefault="000826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3DA53" w14:textId="77777777" w:rsidR="0008265C" w:rsidRDefault="0008265C">
      <w:pPr>
        <w:spacing w:after="0"/>
      </w:pPr>
      <w:r>
        <w:separator/>
      </w:r>
    </w:p>
  </w:footnote>
  <w:footnote w:type="continuationSeparator" w:id="0">
    <w:p w14:paraId="742A33B7" w14:textId="77777777" w:rsidR="0008265C" w:rsidRDefault="0008265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52336647">
    <w:abstractNumId w:val="0"/>
  </w:num>
  <w:num w:numId="2" w16cid:durableId="13759589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111697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20520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635646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39174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887712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768454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94011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9330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700321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82528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drawingGridHorizontalSpacing w:val="360"/>
  <w:drawingGridVerticalSpacing w:val="360"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678"/>
    <w:rsid w:val="0008265C"/>
    <w:rsid w:val="00376909"/>
    <w:rsid w:val="009A5458"/>
    <w:rsid w:val="00FA0678"/>
    <w:rsid w:val="0F1430B0"/>
    <w:rsid w:val="5A2026B1"/>
    <w:rsid w:val="6C6743F7"/>
    <w:rsid w:val="7F5D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A9B6D"/>
  <w15:docId w15:val="{260A730E-1539-4842-99F3-5E4C61430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a5">
    <w:name w:val="caption"/>
    <w:basedOn w:val="a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styleId="a8">
    <w:name w:val="Subtitle"/>
    <w:basedOn w:val="a9"/>
    <w:next w:val="a0"/>
    <w:link w:val="aa"/>
    <w:uiPriority w:val="11"/>
    <w:qFormat/>
    <w:rPr>
      <w:spacing w:val="15"/>
      <w:sz w:val="28"/>
      <w:szCs w:val="28"/>
    </w:rPr>
  </w:style>
  <w:style w:type="paragraph" w:styleId="a9">
    <w:name w:val="Title"/>
    <w:basedOn w:val="a"/>
    <w:next w:val="a0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footnote text"/>
    <w:basedOn w:val="a"/>
    <w:uiPriority w:val="9"/>
    <w:unhideWhenUsed/>
    <w:qFormat/>
  </w:style>
  <w:style w:type="character" w:styleId="ad">
    <w:name w:val="Hyperlink"/>
    <w:basedOn w:val="a4"/>
    <w:qFormat/>
    <w:rPr>
      <w:color w:val="156082" w:themeColor="accent1"/>
    </w:rPr>
  </w:style>
  <w:style w:type="character" w:customStyle="1" w:styleId="a4">
    <w:name w:val="正文文本 字符"/>
    <w:basedOn w:val="a1"/>
    <w:link w:val="a0"/>
    <w:qFormat/>
  </w:style>
  <w:style w:type="character" w:styleId="HTML">
    <w:name w:val="HTML Code"/>
    <w:basedOn w:val="a1"/>
    <w:rPr>
      <w:rFonts w:ascii="Courier New" w:hAnsi="Courier New"/>
      <w:sz w:val="20"/>
    </w:rPr>
  </w:style>
  <w:style w:type="character" w:styleId="ae">
    <w:name w:val="footnote reference"/>
    <w:basedOn w:val="a4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b">
    <w:name w:val="标题 字符"/>
    <w:basedOn w:val="a1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1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4"/>
    <w:link w:val="SourceCode"/>
    <w:qFormat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2475</Words>
  <Characters>14111</Characters>
  <Application>Microsoft Office Word</Application>
  <DocSecurity>0</DocSecurity>
  <Lines>117</Lines>
  <Paragraphs>33</Paragraphs>
  <ScaleCrop>false</ScaleCrop>
  <Company/>
  <LinksUpToDate>false</LinksUpToDate>
  <CharactersWithSpaces>16553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因为不知道该取什么而随便取名的人</dc:creator>
  <cp:lastModifiedBy>a60173</cp:lastModifiedBy>
  <cp:revision>2</cp:revision>
  <dcterms:created xsi:type="dcterms:W3CDTF">2026-05-16T13:58:00Z</dcterms:created>
  <dcterms:modified xsi:type="dcterms:W3CDTF">2026-05-16T13:58:00Z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eyJoZGlkIjoiN2FmZTdmZjcxYjA2ZjY5OGFmNDYyOTJlYzc1MzA5NjUiLCJ1c2VySWQiOiI2MDA4NDc1NjcifQ==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9C9CD54A932348F693319CC1702F5B4B_12</vt:lpwstr>
  </property>
</Properties>
</file>