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32"/>
        </w:rPr>
        <w:pict>
          <v:shape id="_x0000_i1025" o:spt="75" type="#_x0000_t75" style="height:55.2pt;width:243pt;" filled="f" o:preferrelative="t" stroked="f" coordsize="21600,21600">
            <v:path/>
            <v:fill on="f" focussize="0,0"/>
            <v:stroke on="f" joinstyle="miter"/>
            <v:imagedata r:id="rId6" o:title="scut_new_logo2"/>
            <o:lock v:ext="edit" aspectratio="t"/>
            <w10:wrap type="none"/>
            <w10:anchorlock/>
          </v:shape>
        </w:pict>
      </w:r>
    </w:p>
    <w:p/>
    <w:p/>
    <w:p/>
    <w:p/>
    <w:p/>
    <w:p/>
    <w:p>
      <w:pPr>
        <w:jc w:val="center"/>
        <w:rPr>
          <w:rFonts w:ascii="黑体" w:hAnsi="黑体" w:eastAsia="黑体"/>
          <w:b/>
          <w:sz w:val="44"/>
          <w:szCs w:val="44"/>
        </w:rPr>
      </w:pPr>
      <w:r>
        <w:rPr>
          <w:rFonts w:hint="eastAsia" w:ascii="黑体" w:hAnsi="黑体" w:eastAsia="黑体"/>
          <w:b/>
          <w:sz w:val="44"/>
          <w:szCs w:val="44"/>
        </w:rPr>
        <w:t>软件学院</w:t>
      </w:r>
    </w:p>
    <w:p>
      <w:pPr>
        <w:jc w:val="center"/>
        <w:rPr>
          <w:rFonts w:ascii="黑体" w:hAnsi="黑体" w:eastAsia="黑体"/>
          <w:b/>
          <w:sz w:val="44"/>
          <w:szCs w:val="44"/>
        </w:rPr>
      </w:pPr>
      <w:r>
        <w:rPr>
          <w:rFonts w:hint="eastAsia" w:ascii="黑体" w:hAnsi="黑体" w:eastAsia="黑体"/>
          <w:b/>
          <w:sz w:val="44"/>
          <w:szCs w:val="44"/>
        </w:rPr>
        <w:t>"本科生创新创业实践项目"申报书</w:t>
      </w:r>
    </w:p>
    <w:p>
      <w:pPr>
        <w:jc w:val="center"/>
        <w:rPr>
          <w:rFonts w:ascii="黑体" w:hAnsi="黑体" w:eastAsia="黑体"/>
          <w:sz w:val="36"/>
          <w:szCs w:val="36"/>
        </w:rPr>
      </w:pPr>
    </w:p>
    <w:p>
      <w:pPr>
        <w:jc w:val="center"/>
        <w:rPr>
          <w:rFonts w:ascii="黑体" w:hAnsi="黑体" w:eastAsia="黑体"/>
          <w:sz w:val="36"/>
          <w:szCs w:val="36"/>
        </w:rPr>
      </w:pPr>
    </w:p>
    <w:p>
      <w:pPr>
        <w:jc w:val="center"/>
        <w:rPr>
          <w:rFonts w:ascii="黑体" w:hAnsi="黑体" w:eastAsia="黑体"/>
          <w:sz w:val="36"/>
          <w:szCs w:val="36"/>
        </w:rPr>
      </w:pPr>
    </w:p>
    <w:tbl>
      <w:tblPr>
        <w:tblStyle w:val="6"/>
        <w:tblW w:w="71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4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学    院：</w:t>
            </w:r>
          </w:p>
        </w:tc>
        <w:tc>
          <w:tcPr>
            <w:tcW w:w="4634" w:type="dxa"/>
            <w:tcBorders>
              <w:top w:val="nil"/>
              <w:left w:val="nil"/>
              <w:right w:val="nil"/>
            </w:tcBorders>
          </w:tcPr>
          <w:p>
            <w:pPr>
              <w:jc w:val="center"/>
              <w:rPr>
                <w:rFonts w:ascii="黑体" w:hAnsi="黑体" w:eastAsia="黑体"/>
                <w:sz w:val="36"/>
                <w:szCs w:val="36"/>
                <w:u w:val="single"/>
              </w:rPr>
            </w:pPr>
            <w:r>
              <w:rPr>
                <w:rFonts w:ascii="黑体" w:hAnsi="黑体" w:eastAsia="黑体"/>
                <w:sz w:val="36"/>
                <w:szCs w:val="36"/>
                <w:u w:val="single"/>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项目名称：</w:t>
            </w:r>
          </w:p>
        </w:tc>
        <w:tc>
          <w:tcPr>
            <w:tcW w:w="4634" w:type="dxa"/>
            <w:tcBorders>
              <w:left w:val="nil"/>
              <w:right w:val="nil"/>
            </w:tcBorders>
          </w:tcPr>
          <w:p>
            <w:pPr>
              <w:jc w:val="center"/>
              <w:rPr>
                <w:rFonts w:ascii="黑体" w:hAnsi="黑体" w:eastAsia="黑体"/>
                <w:sz w:val="36"/>
                <w:szCs w:val="36"/>
                <w:u w:val="single"/>
              </w:rPr>
            </w:pPr>
            <w:r>
              <w:rPr>
                <w:rFonts w:ascii="黑体" w:hAnsi="黑体" w:eastAsia="黑体"/>
                <w:sz w:val="36"/>
                <w:szCs w:val="36"/>
                <w:u w:val="single"/>
              </w:rPr>
              <w:t>基于</w:t>
            </w:r>
            <w:r>
              <w:rPr>
                <w:rFonts w:hint="eastAsia" w:ascii="黑体" w:hAnsi="黑体" w:eastAsia="黑体"/>
                <w:sz w:val="36"/>
                <w:szCs w:val="36"/>
                <w:u w:val="single"/>
              </w:rPr>
              <w:t>Hyperledger</w:t>
            </w:r>
            <w:r>
              <w:rPr>
                <w:rFonts w:ascii="黑体" w:hAnsi="黑体" w:eastAsia="黑体"/>
                <w:sz w:val="36"/>
                <w:szCs w:val="36"/>
                <w:u w:val="single"/>
              </w:rPr>
              <w:t xml:space="preserve"> Fabric的病例共享应用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项目负责人：</w:t>
            </w:r>
          </w:p>
        </w:tc>
        <w:tc>
          <w:tcPr>
            <w:tcW w:w="4634" w:type="dxa"/>
            <w:tcBorders>
              <w:left w:val="nil"/>
              <w:right w:val="nil"/>
            </w:tcBorders>
          </w:tcPr>
          <w:p>
            <w:pPr>
              <w:jc w:val="center"/>
              <w:rPr>
                <w:rFonts w:ascii="黑体" w:hAnsi="黑体" w:eastAsia="黑体"/>
                <w:sz w:val="36"/>
                <w:szCs w:val="36"/>
                <w:u w:val="single"/>
              </w:rPr>
            </w:pPr>
            <w:r>
              <w:rPr>
                <w:rFonts w:ascii="黑体" w:hAnsi="黑体" w:eastAsia="黑体"/>
                <w:sz w:val="36"/>
                <w:szCs w:val="36"/>
                <w:u w:val="single"/>
              </w:rPr>
              <w:t>刘子凡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指导教师：</w:t>
            </w:r>
          </w:p>
        </w:tc>
        <w:tc>
          <w:tcPr>
            <w:tcW w:w="4634" w:type="dxa"/>
            <w:tcBorders>
              <w:left w:val="nil"/>
              <w:right w:val="nil"/>
            </w:tcBorders>
          </w:tcPr>
          <w:p>
            <w:pPr>
              <w:jc w:val="center"/>
              <w:rPr>
                <w:rFonts w:ascii="黑体" w:hAnsi="黑体" w:eastAsia="黑体"/>
                <w:sz w:val="36"/>
                <w:szCs w:val="36"/>
                <w:u w:val="single"/>
              </w:rPr>
            </w:pPr>
            <w:r>
              <w:rPr>
                <w:rFonts w:ascii="黑体" w:hAnsi="黑体" w:eastAsia="黑体"/>
                <w:sz w:val="36"/>
                <w:szCs w:val="36"/>
                <w:u w:val="single"/>
              </w:rPr>
              <w:t>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填报时间：</w:t>
            </w:r>
          </w:p>
        </w:tc>
        <w:tc>
          <w:tcPr>
            <w:tcW w:w="4634" w:type="dxa"/>
            <w:tcBorders>
              <w:left w:val="nil"/>
              <w:right w:val="nil"/>
            </w:tcBorders>
          </w:tcPr>
          <w:p>
            <w:pPr>
              <w:jc w:val="center"/>
              <w:rPr>
                <w:rFonts w:hint="eastAsia" w:ascii="黑体" w:hAnsi="黑体" w:eastAsia="黑体"/>
                <w:sz w:val="36"/>
                <w:szCs w:val="36"/>
                <w:u w:val="single"/>
              </w:rPr>
            </w:pPr>
            <w:r>
              <w:rPr>
                <w:rFonts w:ascii="黑体" w:hAnsi="黑体" w:eastAsia="黑体"/>
                <w:sz w:val="36"/>
                <w:szCs w:val="36"/>
                <w:u w:val="single"/>
              </w:rPr>
              <w:t>2017年11月9日</w:t>
            </w:r>
          </w:p>
        </w:tc>
      </w:tr>
    </w:tbl>
    <w:p>
      <w:pPr>
        <w:jc w:val="center"/>
        <w:rPr>
          <w:rFonts w:ascii="黑体" w:hAnsi="黑体" w:eastAsia="黑体"/>
          <w:sz w:val="36"/>
          <w:szCs w:val="36"/>
        </w:rPr>
      </w:pPr>
    </w:p>
    <w:p>
      <w:pPr>
        <w:spacing w:line="480" w:lineRule="auto"/>
        <w:rPr>
          <w:rFonts w:ascii="仿宋_GB2312" w:eastAsia="仿宋_GB2312"/>
          <w:color w:val="FF0000"/>
          <w:sz w:val="28"/>
        </w:rPr>
      </w:pPr>
    </w:p>
    <w:p>
      <w:pPr>
        <w:spacing w:line="480" w:lineRule="auto"/>
        <w:rPr>
          <w:rFonts w:ascii="仿宋_GB2312" w:eastAsia="仿宋_GB2312"/>
          <w:color w:val="FF0000"/>
          <w:sz w:val="28"/>
        </w:rPr>
      </w:pPr>
    </w:p>
    <w:p>
      <w:pPr>
        <w:rPr>
          <w:rFonts w:ascii="仿宋_GB2312" w:eastAsia="仿宋_GB2312"/>
          <w:sz w:val="36"/>
        </w:rPr>
      </w:pPr>
    </w:p>
    <w:p>
      <w:pPr>
        <w:spacing w:line="360" w:lineRule="auto"/>
        <w:jc w:val="center"/>
        <w:outlineLvl w:val="0"/>
        <w:rPr>
          <w:rFonts w:ascii="仿宋_GB2312" w:eastAsia="仿宋_GB2312"/>
          <w:b/>
          <w:sz w:val="32"/>
        </w:rPr>
      </w:pPr>
      <w:r>
        <w:rPr>
          <w:rFonts w:hint="eastAsia" w:ascii="仿宋_GB2312" w:eastAsia="仿宋_GB2312"/>
          <w:b/>
          <w:sz w:val="32"/>
        </w:rPr>
        <w:t>华南理工大学软件学院</w:t>
      </w:r>
    </w:p>
    <w:p>
      <w:pPr>
        <w:spacing w:line="360" w:lineRule="auto"/>
        <w:jc w:val="center"/>
        <w:rPr>
          <w:rFonts w:ascii="仿宋_GB2312" w:eastAsia="仿宋_GB2312"/>
          <w:b/>
          <w:sz w:val="28"/>
        </w:rPr>
        <w:sectPr>
          <w:footerReference r:id="rId3" w:type="even"/>
          <w:pgSz w:w="11906" w:h="16838"/>
          <w:pgMar w:top="1440" w:right="1800" w:bottom="1440" w:left="1800" w:header="851" w:footer="992" w:gutter="0"/>
          <w:cols w:space="425" w:num="1"/>
          <w:docGrid w:type="lines" w:linePitch="312" w:charSpace="0"/>
        </w:sectPr>
      </w:pPr>
      <w:r>
        <w:rPr>
          <w:rFonts w:hint="eastAsia" w:ascii="仿宋_GB2312" w:eastAsia="仿宋_GB2312"/>
          <w:b/>
          <w:sz w:val="28"/>
        </w:rPr>
        <w:t>2017年10月</w:t>
      </w:r>
    </w:p>
    <w:tbl>
      <w:tblPr>
        <w:tblStyle w:val="6"/>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1085"/>
        <w:gridCol w:w="719"/>
        <w:gridCol w:w="2803"/>
        <w:gridCol w:w="80"/>
        <w:gridCol w:w="1337"/>
        <w:gridCol w:w="110"/>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548" w:type="dxa"/>
            <w:gridSpan w:val="2"/>
            <w:vAlign w:val="center"/>
          </w:tcPr>
          <w:p>
            <w:pPr>
              <w:jc w:val="center"/>
              <w:rPr>
                <w:rFonts w:ascii="黑体" w:hAnsi="黑体" w:eastAsia="黑体"/>
              </w:rPr>
            </w:pPr>
            <w:r>
              <w:rPr>
                <w:rFonts w:hint="eastAsia" w:ascii="黑体" w:hAnsi="黑体" w:eastAsia="黑体"/>
              </w:rPr>
              <w:t>项目名称</w:t>
            </w:r>
          </w:p>
        </w:tc>
        <w:tc>
          <w:tcPr>
            <w:tcW w:w="7738" w:type="dxa"/>
            <w:gridSpan w:val="6"/>
            <w:vAlign w:val="center"/>
          </w:tcPr>
          <w:p>
            <w:pPr>
              <w:jc w:val="center"/>
              <w:rPr>
                <w:rFonts w:ascii="微软雅黑" w:hAnsi="微软雅黑" w:eastAsia="微软雅黑"/>
                <w:color w:val="000000"/>
                <w:sz w:val="22"/>
                <w:szCs w:val="22"/>
              </w:rPr>
            </w:pPr>
            <w:r>
              <w:rPr>
                <w:rFonts w:hint="eastAsia" w:ascii="微软雅黑" w:hAnsi="微软雅黑" w:eastAsia="微软雅黑"/>
                <w:color w:val="000000"/>
                <w:sz w:val="22"/>
                <w:szCs w:val="22"/>
              </w:rPr>
              <w:t>基于Hyperledger Fabric的病例共享应用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548" w:type="dxa"/>
            <w:gridSpan w:val="2"/>
            <w:vAlign w:val="center"/>
          </w:tcPr>
          <w:p>
            <w:pPr>
              <w:jc w:val="center"/>
              <w:rPr>
                <w:rFonts w:ascii="黑体" w:hAnsi="黑体" w:eastAsia="黑体"/>
              </w:rPr>
            </w:pPr>
            <w:r>
              <w:rPr>
                <w:rFonts w:hint="eastAsia" w:ascii="黑体" w:hAnsi="黑体" w:eastAsia="黑体"/>
              </w:rPr>
              <w:t>项目起止时间</w:t>
            </w:r>
          </w:p>
        </w:tc>
        <w:tc>
          <w:tcPr>
            <w:tcW w:w="7738" w:type="dxa"/>
            <w:gridSpan w:val="6"/>
            <w:vAlign w:val="center"/>
          </w:tcPr>
          <w:p>
            <w:pPr>
              <w:jc w:val="center"/>
            </w:pPr>
            <w:r>
              <w:rPr>
                <w:rFonts w:hint="eastAsia"/>
              </w:rPr>
              <w:t xml:space="preserve">     </w:t>
            </w:r>
            <w:r>
              <w:t>2017</w:t>
            </w:r>
            <w:r>
              <w:rPr>
                <w:rFonts w:hint="eastAsia"/>
              </w:rPr>
              <w:t xml:space="preserve">年   </w:t>
            </w:r>
            <w:r>
              <w:t>11</w:t>
            </w:r>
            <w:r>
              <w:rPr>
                <w:rFonts w:hint="eastAsia"/>
              </w:rPr>
              <w:t xml:space="preserve">月   至   </w:t>
            </w:r>
            <w:r>
              <w:t>2018</w:t>
            </w:r>
            <w:r>
              <w:rPr>
                <w:rFonts w:hint="eastAsia"/>
              </w:rPr>
              <w:t xml:space="preserve">年   </w:t>
            </w:r>
            <w:r>
              <w:t>11</w:t>
            </w:r>
            <w:r>
              <w:rPr>
                <w:rFonts w:hint="eastAsia"/>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463" w:type="dxa"/>
            <w:vMerge w:val="restart"/>
            <w:textDirection w:val="tbRlV"/>
            <w:vAlign w:val="center"/>
          </w:tcPr>
          <w:p>
            <w:pPr>
              <w:ind w:left="113" w:right="113"/>
              <w:jc w:val="center"/>
              <w:rPr>
                <w:rFonts w:ascii="黑体" w:hAnsi="黑体" w:eastAsia="黑体"/>
              </w:rPr>
            </w:pPr>
            <w:r>
              <w:rPr>
                <w:rFonts w:hint="eastAsia" w:ascii="黑体" w:hAnsi="黑体" w:eastAsia="黑体"/>
              </w:rPr>
              <w:t>负责人</w:t>
            </w:r>
          </w:p>
        </w:tc>
        <w:tc>
          <w:tcPr>
            <w:tcW w:w="1085" w:type="dxa"/>
            <w:vAlign w:val="center"/>
          </w:tcPr>
          <w:p>
            <w:pPr>
              <w:jc w:val="center"/>
              <w:rPr>
                <w:rFonts w:ascii="黑体" w:hAnsi="黑体" w:eastAsia="黑体"/>
              </w:rPr>
            </w:pPr>
            <w:r>
              <w:rPr>
                <w:rFonts w:hint="eastAsia" w:ascii="黑体" w:hAnsi="黑体" w:eastAsia="黑体"/>
              </w:rPr>
              <w:t>姓名</w:t>
            </w:r>
          </w:p>
        </w:tc>
        <w:tc>
          <w:tcPr>
            <w:tcW w:w="719" w:type="dxa"/>
            <w:vAlign w:val="center"/>
          </w:tcPr>
          <w:p>
            <w:pPr>
              <w:jc w:val="center"/>
              <w:rPr>
                <w:rFonts w:ascii="黑体" w:hAnsi="黑体" w:eastAsia="黑体"/>
              </w:rPr>
            </w:pPr>
            <w:r>
              <w:rPr>
                <w:rFonts w:hint="eastAsia" w:ascii="黑体" w:hAnsi="黑体" w:eastAsia="黑体"/>
              </w:rPr>
              <w:t>年级</w:t>
            </w:r>
          </w:p>
        </w:tc>
        <w:tc>
          <w:tcPr>
            <w:tcW w:w="2803" w:type="dxa"/>
            <w:vAlign w:val="center"/>
          </w:tcPr>
          <w:p>
            <w:pPr>
              <w:jc w:val="center"/>
              <w:rPr>
                <w:rFonts w:ascii="黑体" w:hAnsi="黑体" w:eastAsia="黑体"/>
              </w:rPr>
            </w:pPr>
            <w:r>
              <w:rPr>
                <w:rFonts w:hint="eastAsia" w:ascii="黑体" w:hAnsi="黑体" w:eastAsia="黑体"/>
              </w:rPr>
              <w:t>所在学院、专业</w:t>
            </w:r>
          </w:p>
        </w:tc>
        <w:tc>
          <w:tcPr>
            <w:tcW w:w="1417" w:type="dxa"/>
            <w:gridSpan w:val="2"/>
            <w:vAlign w:val="center"/>
          </w:tcPr>
          <w:p>
            <w:pPr>
              <w:jc w:val="center"/>
              <w:rPr>
                <w:rFonts w:ascii="黑体" w:hAnsi="黑体" w:eastAsia="黑体"/>
              </w:rPr>
            </w:pPr>
            <w:r>
              <w:rPr>
                <w:rFonts w:hint="eastAsia" w:ascii="黑体" w:hAnsi="黑体" w:eastAsia="黑体"/>
              </w:rPr>
              <w:t>联系电话</w:t>
            </w:r>
          </w:p>
        </w:tc>
        <w:tc>
          <w:tcPr>
            <w:tcW w:w="2799" w:type="dxa"/>
            <w:gridSpan w:val="2"/>
            <w:vAlign w:val="center"/>
          </w:tcPr>
          <w:p>
            <w:pPr>
              <w:jc w:val="center"/>
              <w:rPr>
                <w:rFonts w:ascii="黑体" w:hAnsi="黑体" w:eastAsia="黑体"/>
              </w:rPr>
            </w:pPr>
            <w:r>
              <w:rPr>
                <w:rFonts w:hint="eastAsia" w:ascii="黑体" w:hAnsi="黑体" w:eastAsia="黑体"/>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463" w:type="dxa"/>
            <w:vMerge w:val="continue"/>
            <w:textDirection w:val="tbRlV"/>
            <w:vAlign w:val="center"/>
          </w:tcPr>
          <w:p>
            <w:pPr>
              <w:ind w:left="113" w:right="113"/>
              <w:jc w:val="center"/>
              <w:rPr>
                <w:rFonts w:ascii="黑体" w:hAnsi="黑体" w:eastAsia="黑体"/>
              </w:rPr>
            </w:pPr>
          </w:p>
        </w:tc>
        <w:tc>
          <w:tcPr>
            <w:tcW w:w="1085" w:type="dxa"/>
            <w:tcBorders>
              <w:bottom w:val="single" w:color="auto" w:sz="4" w:space="0"/>
            </w:tcBorders>
            <w:vAlign w:val="center"/>
          </w:tcPr>
          <w:p>
            <w:pPr>
              <w:jc w:val="center"/>
              <w:rPr>
                <w:rFonts w:hint="eastAsia" w:ascii="微软雅黑" w:hAnsi="微软雅黑" w:eastAsia="微软雅黑"/>
                <w:color w:val="000000"/>
                <w:sz w:val="22"/>
                <w:szCs w:val="22"/>
              </w:rPr>
            </w:pPr>
            <w:r>
              <w:rPr>
                <w:rFonts w:hint="eastAsia" w:ascii="微软雅黑" w:hAnsi="微软雅黑" w:eastAsia="微软雅黑"/>
                <w:color w:val="000000"/>
                <w:sz w:val="22"/>
                <w:szCs w:val="22"/>
              </w:rPr>
              <w:t>刘子凡</w:t>
            </w:r>
          </w:p>
        </w:tc>
        <w:tc>
          <w:tcPr>
            <w:tcW w:w="719" w:type="dxa"/>
            <w:tcBorders>
              <w:bottom w:val="single" w:color="auto" w:sz="4" w:space="0"/>
            </w:tcBorders>
            <w:vAlign w:val="center"/>
          </w:tcPr>
          <w:p>
            <w:pPr>
              <w:jc w:val="center"/>
              <w:rPr>
                <w:rFonts w:ascii="微软雅黑" w:hAnsi="微软雅黑" w:eastAsia="微软雅黑"/>
                <w:color w:val="000000"/>
                <w:sz w:val="22"/>
                <w:szCs w:val="22"/>
              </w:rPr>
            </w:pPr>
            <w:r>
              <w:rPr>
                <w:rFonts w:hint="eastAsia" w:ascii="微软雅黑" w:hAnsi="微软雅黑" w:eastAsia="微软雅黑"/>
                <w:color w:val="000000"/>
                <w:sz w:val="22"/>
                <w:szCs w:val="22"/>
              </w:rPr>
              <w:t>大三</w:t>
            </w:r>
          </w:p>
        </w:tc>
        <w:tc>
          <w:tcPr>
            <w:tcW w:w="2803" w:type="dxa"/>
            <w:tcBorders>
              <w:top w:val="nil"/>
              <w:bottom w:val="single" w:color="auto" w:sz="4" w:space="0"/>
            </w:tcBorders>
            <w:vAlign w:val="center"/>
          </w:tcPr>
          <w:p>
            <w:pPr>
              <w:jc w:val="center"/>
              <w:rPr>
                <w:rFonts w:hint="eastAsia" w:ascii="微软雅黑" w:hAnsi="微软雅黑" w:eastAsia="微软雅黑"/>
                <w:color w:val="000000"/>
                <w:sz w:val="22"/>
                <w:szCs w:val="22"/>
              </w:rPr>
            </w:pPr>
            <w:r>
              <w:rPr>
                <w:rFonts w:ascii="微软雅黑" w:hAnsi="微软雅黑" w:eastAsia="微软雅黑"/>
                <w:color w:val="000000"/>
                <w:sz w:val="22"/>
                <w:szCs w:val="22"/>
              </w:rPr>
              <w:t>软件学院</w:t>
            </w:r>
            <w:r>
              <w:rPr>
                <w:rFonts w:hint="eastAsia" w:ascii="微软雅黑" w:hAnsi="微软雅黑" w:eastAsia="微软雅黑"/>
                <w:color w:val="000000"/>
                <w:sz w:val="22"/>
                <w:szCs w:val="22"/>
              </w:rPr>
              <w:t xml:space="preserve"> </w:t>
            </w:r>
            <w:r>
              <w:rPr>
                <w:rFonts w:ascii="微软雅黑" w:hAnsi="微软雅黑" w:eastAsia="微软雅黑"/>
                <w:color w:val="000000"/>
                <w:sz w:val="22"/>
                <w:szCs w:val="22"/>
              </w:rPr>
              <w:t>软件工程</w:t>
            </w:r>
          </w:p>
        </w:tc>
        <w:tc>
          <w:tcPr>
            <w:tcW w:w="1417" w:type="dxa"/>
            <w:gridSpan w:val="2"/>
            <w:tcBorders>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13427534618</w:t>
            </w:r>
          </w:p>
        </w:tc>
        <w:tc>
          <w:tcPr>
            <w:tcW w:w="2799" w:type="dxa"/>
            <w:gridSpan w:val="2"/>
            <w:tcBorders>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Zephaniacn@outlook.com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463" w:type="dxa"/>
            <w:vMerge w:val="restart"/>
            <w:textDirection w:val="tbRlV"/>
            <w:vAlign w:val="center"/>
          </w:tcPr>
          <w:p>
            <w:pPr>
              <w:ind w:left="113" w:right="113"/>
              <w:jc w:val="center"/>
              <w:rPr>
                <w:rFonts w:ascii="黑体" w:hAnsi="黑体" w:eastAsia="黑体"/>
              </w:rPr>
            </w:pPr>
            <w:r>
              <w:rPr>
                <w:rFonts w:hint="eastAsia" w:ascii="黑体" w:hAnsi="黑体" w:eastAsia="黑体"/>
              </w:rPr>
              <w:t>项目组成员</w:t>
            </w:r>
          </w:p>
        </w:tc>
        <w:tc>
          <w:tcPr>
            <w:tcW w:w="1085" w:type="dxa"/>
            <w:tcBorders>
              <w:top w:val="single" w:color="auto" w:sz="4" w:space="0"/>
              <w:bottom w:val="single" w:color="auto" w:sz="4" w:space="0"/>
            </w:tcBorders>
            <w:vAlign w:val="center"/>
          </w:tcPr>
          <w:p>
            <w:pPr>
              <w:jc w:val="center"/>
              <w:rPr>
                <w:rFonts w:hint="eastAsia" w:ascii="微软雅黑" w:hAnsi="微软雅黑" w:eastAsia="微软雅黑"/>
                <w:color w:val="000000"/>
                <w:sz w:val="22"/>
                <w:szCs w:val="22"/>
              </w:rPr>
            </w:pPr>
            <w:r>
              <w:rPr>
                <w:rFonts w:hint="eastAsia" w:ascii="微软雅黑" w:hAnsi="微软雅黑" w:eastAsia="微软雅黑"/>
                <w:color w:val="000000"/>
                <w:sz w:val="22"/>
                <w:szCs w:val="22"/>
              </w:rPr>
              <w:t>梁肖剑</w:t>
            </w:r>
          </w:p>
        </w:tc>
        <w:tc>
          <w:tcPr>
            <w:tcW w:w="719" w:type="dxa"/>
            <w:tcBorders>
              <w:top w:val="single" w:color="auto" w:sz="4" w:space="0"/>
              <w:bottom w:val="single" w:color="auto" w:sz="4" w:space="0"/>
            </w:tcBorders>
            <w:vAlign w:val="center"/>
          </w:tcPr>
          <w:p>
            <w:pPr>
              <w:jc w:val="center"/>
              <w:rPr>
                <w:rFonts w:ascii="微软雅黑" w:hAnsi="微软雅黑" w:eastAsia="微软雅黑"/>
                <w:color w:val="000000"/>
                <w:sz w:val="22"/>
                <w:szCs w:val="22"/>
              </w:rPr>
            </w:pPr>
            <w:r>
              <w:rPr>
                <w:rFonts w:hint="eastAsia" w:ascii="微软雅黑" w:hAnsi="微软雅黑" w:eastAsia="微软雅黑"/>
                <w:color w:val="000000"/>
                <w:sz w:val="22"/>
                <w:szCs w:val="22"/>
              </w:rPr>
              <w:t>大三</w:t>
            </w:r>
          </w:p>
        </w:tc>
        <w:tc>
          <w:tcPr>
            <w:tcW w:w="2803" w:type="dxa"/>
            <w:tcBorders>
              <w:top w:val="single" w:color="auto" w:sz="4" w:space="0"/>
              <w:bottom w:val="single" w:color="auto" w:sz="4" w:space="0"/>
            </w:tcBorders>
            <w:vAlign w:val="center"/>
          </w:tcPr>
          <w:p>
            <w:pPr>
              <w:jc w:val="center"/>
              <w:rPr>
                <w:rFonts w:ascii="微软雅黑" w:hAnsi="微软雅黑" w:eastAsia="微软雅黑"/>
                <w:color w:val="000000"/>
                <w:sz w:val="22"/>
                <w:szCs w:val="22"/>
              </w:rPr>
            </w:pPr>
            <w:r>
              <w:rPr>
                <w:rFonts w:ascii="微软雅黑" w:hAnsi="微软雅黑" w:eastAsia="微软雅黑"/>
                <w:color w:val="000000"/>
                <w:sz w:val="22"/>
                <w:szCs w:val="22"/>
              </w:rPr>
              <w:t>软件学院</w:t>
            </w:r>
            <w:r>
              <w:rPr>
                <w:rFonts w:hint="eastAsia" w:ascii="微软雅黑" w:hAnsi="微软雅黑" w:eastAsia="微软雅黑"/>
                <w:color w:val="000000"/>
                <w:sz w:val="22"/>
                <w:szCs w:val="22"/>
              </w:rPr>
              <w:t xml:space="preserve"> </w:t>
            </w:r>
            <w:r>
              <w:rPr>
                <w:rFonts w:ascii="微软雅黑" w:hAnsi="微软雅黑" w:eastAsia="微软雅黑"/>
                <w:color w:val="000000"/>
                <w:sz w:val="22"/>
                <w:szCs w:val="22"/>
              </w:rPr>
              <w:t>软件工程</w:t>
            </w:r>
          </w:p>
        </w:tc>
        <w:tc>
          <w:tcPr>
            <w:tcW w:w="1417" w:type="dxa"/>
            <w:gridSpan w:val="2"/>
            <w:tcBorders>
              <w:top w:val="single" w:color="auto" w:sz="4" w:space="0"/>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13631433039</w:t>
            </w:r>
          </w:p>
        </w:tc>
        <w:tc>
          <w:tcPr>
            <w:tcW w:w="2799" w:type="dxa"/>
            <w:gridSpan w:val="2"/>
            <w:tcBorders>
              <w:top w:val="single" w:color="auto" w:sz="4" w:space="0"/>
              <w:bottom w:val="single" w:color="auto" w:sz="4" w:space="0"/>
            </w:tcBorders>
            <w:vAlign w:val="center"/>
          </w:tcPr>
          <w:p>
            <w:pPr>
              <w:jc w:val="center"/>
            </w:pPr>
            <w:r>
              <w:rPr>
                <w:rFonts w:hint="eastAsia"/>
              </w:rPr>
              <w:t>1341262679</w:t>
            </w:r>
            <w:r>
              <w:rPr>
                <w:rFonts w:hint="eastAsia"/>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463" w:type="dxa"/>
            <w:vMerge w:val="continue"/>
            <w:textDirection w:val="tbRlV"/>
            <w:vAlign w:val="center"/>
          </w:tcPr>
          <w:p>
            <w:pPr>
              <w:ind w:left="113" w:right="113"/>
              <w:jc w:val="center"/>
              <w:rPr>
                <w:rFonts w:ascii="黑体" w:hAnsi="黑体" w:eastAsia="黑体"/>
              </w:rPr>
            </w:pPr>
          </w:p>
        </w:tc>
        <w:tc>
          <w:tcPr>
            <w:tcW w:w="1085" w:type="dxa"/>
            <w:tcBorders>
              <w:top w:val="single" w:color="auto" w:sz="4" w:space="0"/>
              <w:bottom w:val="single" w:color="auto" w:sz="4" w:space="0"/>
            </w:tcBorders>
            <w:vAlign w:val="center"/>
          </w:tcPr>
          <w:p>
            <w:pPr>
              <w:jc w:val="center"/>
              <w:rPr>
                <w:rFonts w:hint="eastAsia" w:ascii="微软雅黑" w:hAnsi="微软雅黑" w:eastAsia="微软雅黑"/>
                <w:color w:val="000000"/>
                <w:sz w:val="22"/>
                <w:szCs w:val="22"/>
              </w:rPr>
            </w:pPr>
            <w:r>
              <w:rPr>
                <w:rFonts w:hint="eastAsia" w:ascii="微软雅黑" w:hAnsi="微软雅黑" w:eastAsia="微软雅黑"/>
                <w:color w:val="000000"/>
                <w:sz w:val="22"/>
                <w:szCs w:val="22"/>
              </w:rPr>
              <w:t>闫明远</w:t>
            </w:r>
          </w:p>
        </w:tc>
        <w:tc>
          <w:tcPr>
            <w:tcW w:w="719" w:type="dxa"/>
            <w:tcBorders>
              <w:top w:val="single" w:color="auto" w:sz="4" w:space="0"/>
              <w:bottom w:val="single" w:color="auto" w:sz="4" w:space="0"/>
            </w:tcBorders>
            <w:vAlign w:val="center"/>
          </w:tcPr>
          <w:p>
            <w:pPr>
              <w:jc w:val="center"/>
              <w:rPr>
                <w:rFonts w:ascii="微软雅黑" w:hAnsi="微软雅黑" w:eastAsia="微软雅黑"/>
                <w:color w:val="000000"/>
                <w:sz w:val="22"/>
                <w:szCs w:val="22"/>
              </w:rPr>
            </w:pPr>
            <w:r>
              <w:rPr>
                <w:rFonts w:hint="eastAsia" w:ascii="微软雅黑" w:hAnsi="微软雅黑" w:eastAsia="微软雅黑"/>
                <w:color w:val="000000"/>
                <w:sz w:val="22"/>
                <w:szCs w:val="22"/>
              </w:rPr>
              <w:t>大三</w:t>
            </w:r>
          </w:p>
        </w:tc>
        <w:tc>
          <w:tcPr>
            <w:tcW w:w="2803" w:type="dxa"/>
            <w:tcBorders>
              <w:top w:val="single" w:color="auto" w:sz="4" w:space="0"/>
              <w:bottom w:val="single" w:color="auto" w:sz="4" w:space="0"/>
            </w:tcBorders>
            <w:vAlign w:val="center"/>
          </w:tcPr>
          <w:p>
            <w:pPr>
              <w:jc w:val="center"/>
              <w:rPr>
                <w:rFonts w:ascii="微软雅黑" w:hAnsi="微软雅黑" w:eastAsia="微软雅黑"/>
                <w:color w:val="000000"/>
                <w:sz w:val="22"/>
                <w:szCs w:val="22"/>
              </w:rPr>
            </w:pPr>
            <w:r>
              <w:rPr>
                <w:rFonts w:ascii="微软雅黑" w:hAnsi="微软雅黑" w:eastAsia="微软雅黑"/>
                <w:color w:val="000000"/>
                <w:sz w:val="22"/>
                <w:szCs w:val="22"/>
              </w:rPr>
              <w:t>软件学院</w:t>
            </w:r>
            <w:r>
              <w:rPr>
                <w:rFonts w:hint="eastAsia" w:ascii="微软雅黑" w:hAnsi="微软雅黑" w:eastAsia="微软雅黑"/>
                <w:color w:val="000000"/>
                <w:sz w:val="22"/>
                <w:szCs w:val="22"/>
              </w:rPr>
              <w:t xml:space="preserve"> </w:t>
            </w:r>
            <w:r>
              <w:rPr>
                <w:rFonts w:ascii="微软雅黑" w:hAnsi="微软雅黑" w:eastAsia="微软雅黑"/>
                <w:color w:val="000000"/>
                <w:sz w:val="22"/>
                <w:szCs w:val="22"/>
              </w:rPr>
              <w:t>软件工程</w:t>
            </w:r>
          </w:p>
        </w:tc>
        <w:tc>
          <w:tcPr>
            <w:tcW w:w="1417" w:type="dxa"/>
            <w:gridSpan w:val="2"/>
            <w:tcBorders>
              <w:top w:val="single" w:color="auto" w:sz="4" w:space="0"/>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13640609380</w:t>
            </w:r>
          </w:p>
        </w:tc>
        <w:tc>
          <w:tcPr>
            <w:tcW w:w="2799" w:type="dxa"/>
            <w:gridSpan w:val="2"/>
            <w:tcBorders>
              <w:top w:val="single" w:color="auto" w:sz="4" w:space="0"/>
              <w:bottom w:val="single" w:color="auto" w:sz="4" w:space="0"/>
            </w:tcBorders>
            <w:vAlign w:val="center"/>
          </w:tcPr>
          <w:p>
            <w:pPr>
              <w:jc w:val="center"/>
              <w:rPr>
                <w:rFonts w:hint="eastAsia" w:eastAsia="宋体"/>
                <w:lang w:val="en-US" w:eastAsia="zh-CN"/>
              </w:rPr>
            </w:pPr>
            <w:r>
              <w:rPr>
                <w:rFonts w:hint="eastAsia"/>
                <w:lang w:val="en-US" w:eastAsia="zh-CN"/>
              </w:rPr>
              <w:t>599923774@qq.com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jc w:val="center"/>
        </w:trPr>
        <w:tc>
          <w:tcPr>
            <w:tcW w:w="463" w:type="dxa"/>
            <w:vMerge w:val="continue"/>
            <w:textDirection w:val="tbRlV"/>
            <w:vAlign w:val="center"/>
          </w:tcPr>
          <w:p>
            <w:pPr>
              <w:ind w:left="113" w:right="113"/>
              <w:jc w:val="center"/>
              <w:rPr>
                <w:rFonts w:ascii="黑体" w:hAnsi="黑体" w:eastAsia="黑体"/>
              </w:rPr>
            </w:pPr>
          </w:p>
        </w:tc>
        <w:tc>
          <w:tcPr>
            <w:tcW w:w="1085" w:type="dxa"/>
            <w:tcBorders>
              <w:top w:val="single" w:color="auto" w:sz="4" w:space="0"/>
              <w:bottom w:val="single" w:color="auto" w:sz="4" w:space="0"/>
            </w:tcBorders>
            <w:vAlign w:val="center"/>
          </w:tcPr>
          <w:p>
            <w:pPr>
              <w:jc w:val="center"/>
            </w:pPr>
          </w:p>
        </w:tc>
        <w:tc>
          <w:tcPr>
            <w:tcW w:w="719" w:type="dxa"/>
            <w:tcBorders>
              <w:top w:val="single" w:color="auto" w:sz="4" w:space="0"/>
              <w:bottom w:val="single" w:color="auto" w:sz="4" w:space="0"/>
            </w:tcBorders>
            <w:vAlign w:val="center"/>
          </w:tcPr>
          <w:p>
            <w:pPr>
              <w:jc w:val="center"/>
            </w:pPr>
          </w:p>
        </w:tc>
        <w:tc>
          <w:tcPr>
            <w:tcW w:w="2803" w:type="dxa"/>
            <w:tcBorders>
              <w:top w:val="single" w:color="auto" w:sz="4" w:space="0"/>
              <w:bottom w:val="single" w:color="auto" w:sz="4" w:space="0"/>
            </w:tcBorders>
            <w:vAlign w:val="center"/>
          </w:tcPr>
          <w:p>
            <w:pPr>
              <w:jc w:val="center"/>
            </w:pPr>
          </w:p>
        </w:tc>
        <w:tc>
          <w:tcPr>
            <w:tcW w:w="1417" w:type="dxa"/>
            <w:gridSpan w:val="2"/>
            <w:tcBorders>
              <w:top w:val="single" w:color="auto" w:sz="4" w:space="0"/>
              <w:bottom w:val="single" w:color="auto" w:sz="4" w:space="0"/>
            </w:tcBorders>
            <w:vAlign w:val="center"/>
          </w:tcPr>
          <w:p>
            <w:pPr>
              <w:jc w:val="center"/>
            </w:pPr>
          </w:p>
        </w:tc>
        <w:tc>
          <w:tcPr>
            <w:tcW w:w="2799" w:type="dxa"/>
            <w:gridSpan w:val="2"/>
            <w:tcBorders>
              <w:top w:val="single" w:color="auto" w:sz="4" w:space="0"/>
              <w:bottom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463" w:type="dxa"/>
            <w:vMerge w:val="restart"/>
            <w:textDirection w:val="tbRlV"/>
            <w:vAlign w:val="center"/>
          </w:tcPr>
          <w:p>
            <w:pPr>
              <w:ind w:left="113" w:right="113"/>
              <w:jc w:val="center"/>
              <w:rPr>
                <w:rFonts w:ascii="黑体" w:hAnsi="黑体" w:eastAsia="黑体"/>
              </w:rPr>
            </w:pPr>
            <w:r>
              <w:rPr>
                <w:rFonts w:hint="eastAsia" w:ascii="黑体" w:hAnsi="黑体" w:eastAsia="黑体"/>
              </w:rPr>
              <w:t>指导教师</w:t>
            </w:r>
          </w:p>
        </w:tc>
        <w:tc>
          <w:tcPr>
            <w:tcW w:w="1085"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姓名</w:t>
            </w:r>
          </w:p>
        </w:tc>
        <w:tc>
          <w:tcPr>
            <w:tcW w:w="3522" w:type="dxa"/>
            <w:gridSpan w:val="2"/>
            <w:tcBorders>
              <w:top w:val="single" w:color="auto" w:sz="4" w:space="0"/>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许可</w:t>
            </w:r>
          </w:p>
        </w:tc>
        <w:tc>
          <w:tcPr>
            <w:tcW w:w="1417" w:type="dxa"/>
            <w:gridSpan w:val="2"/>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职务/职称</w:t>
            </w:r>
          </w:p>
        </w:tc>
        <w:tc>
          <w:tcPr>
            <w:tcW w:w="2799" w:type="dxa"/>
            <w:gridSpan w:val="2"/>
            <w:tcBorders>
              <w:top w:val="single" w:color="auto" w:sz="4" w:space="0"/>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华工IBM中心教师/实验师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463" w:type="dxa"/>
            <w:vMerge w:val="continue"/>
            <w:vAlign w:val="center"/>
          </w:tcPr>
          <w:p>
            <w:pPr>
              <w:jc w:val="center"/>
              <w:rPr>
                <w:rFonts w:ascii="黑体" w:hAnsi="黑体" w:eastAsia="黑体"/>
              </w:rPr>
            </w:pPr>
          </w:p>
        </w:tc>
        <w:tc>
          <w:tcPr>
            <w:tcW w:w="1085"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所在学院</w:t>
            </w:r>
          </w:p>
        </w:tc>
        <w:tc>
          <w:tcPr>
            <w:tcW w:w="7738" w:type="dxa"/>
            <w:gridSpan w:val="6"/>
            <w:tcBorders>
              <w:top w:val="single" w:color="auto" w:sz="4" w:space="0"/>
              <w:bottom w:val="single" w:color="auto" w:sz="4" w:space="0"/>
            </w:tcBorders>
            <w:vAlign w:val="center"/>
          </w:tcPr>
          <w:p>
            <w:pPr>
              <w:jc w:val="center"/>
              <w:rPr>
                <w:rFonts w:hint="eastAsia" w:ascii="微软雅黑" w:hAnsi="微软雅黑" w:eastAsia="微软雅黑"/>
                <w:color w:val="000000"/>
                <w:sz w:val="22"/>
                <w:szCs w:val="22"/>
              </w:rPr>
            </w:pPr>
            <w:r>
              <w:rPr>
                <w:rFonts w:ascii="微软雅黑" w:hAnsi="微软雅黑" w:eastAsia="微软雅黑"/>
                <w:color w:val="000000"/>
                <w:sz w:val="22"/>
                <w:szCs w:val="22"/>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jc w:val="center"/>
        </w:trPr>
        <w:tc>
          <w:tcPr>
            <w:tcW w:w="463" w:type="dxa"/>
            <w:vMerge w:val="continue"/>
            <w:textDirection w:val="tbRlV"/>
            <w:vAlign w:val="center"/>
          </w:tcPr>
          <w:p>
            <w:pPr>
              <w:ind w:left="113" w:right="113"/>
              <w:jc w:val="center"/>
            </w:pPr>
          </w:p>
        </w:tc>
        <w:tc>
          <w:tcPr>
            <w:tcW w:w="1085"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联系电话</w:t>
            </w:r>
          </w:p>
        </w:tc>
        <w:tc>
          <w:tcPr>
            <w:tcW w:w="3602" w:type="dxa"/>
            <w:gridSpan w:val="3"/>
            <w:tcBorders>
              <w:top w:val="single" w:color="auto" w:sz="4" w:space="0"/>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020-39380332</w:t>
            </w:r>
          </w:p>
        </w:tc>
        <w:tc>
          <w:tcPr>
            <w:tcW w:w="1447" w:type="dxa"/>
            <w:gridSpan w:val="2"/>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E-mail</w:t>
            </w:r>
          </w:p>
        </w:tc>
        <w:tc>
          <w:tcPr>
            <w:tcW w:w="2689" w:type="dxa"/>
            <w:tcBorders>
              <w:top w:val="single" w:color="auto" w:sz="4" w:space="0"/>
              <w:bottom w:val="single" w:color="auto" w:sz="4" w:space="0"/>
            </w:tcBorders>
            <w:vAlign w:val="center"/>
          </w:tcPr>
          <w:p>
            <w:pPr>
              <w:widowControl/>
              <w:jc w:val="center"/>
              <w:rPr>
                <w:rFonts w:hint="eastAsia" w:ascii="微软雅黑" w:hAnsi="微软雅黑" w:eastAsia="微软雅黑"/>
                <w:color w:val="000000"/>
                <w:kern w:val="0"/>
                <w:sz w:val="22"/>
                <w:szCs w:val="22"/>
              </w:rPr>
            </w:pPr>
            <w:r>
              <w:rPr>
                <w:rFonts w:hint="eastAsia" w:ascii="微软雅黑" w:hAnsi="微软雅黑" w:eastAsia="微软雅黑"/>
                <w:color w:val="000000"/>
                <w:sz w:val="22"/>
                <w:szCs w:val="22"/>
              </w:rPr>
              <w:t>kexu@scut.edu.cn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21" w:hRule="atLeast"/>
          <w:jc w:val="center"/>
        </w:trPr>
        <w:tc>
          <w:tcPr>
            <w:tcW w:w="9286" w:type="dxa"/>
            <w:gridSpan w:val="8"/>
          </w:tcPr>
          <w:p>
            <w:pPr>
              <w:spacing w:before="156" w:beforeLines="50" w:line="240" w:lineRule="auto"/>
              <w:rPr>
                <w:rFonts w:hint="eastAsia" w:ascii="宋体" w:hAnsi="宋体"/>
                <w:b/>
                <w:szCs w:val="21"/>
              </w:rPr>
            </w:pPr>
            <w:r>
              <w:rPr>
                <w:rFonts w:hint="eastAsia"/>
                <w:b/>
              </w:rPr>
              <w:t>一、</w:t>
            </w:r>
            <w:r>
              <w:rPr>
                <w:rFonts w:hint="eastAsia" w:ascii="宋体" w:hAnsi="宋体"/>
                <w:b/>
                <w:szCs w:val="21"/>
              </w:rPr>
              <w:t>项目简介（300字左右）</w:t>
            </w:r>
          </w:p>
          <w:p>
            <w:pPr>
              <w:spacing w:after="400" w:line="360" w:lineRule="auto"/>
              <w:rPr>
                <w:rFonts w:ascii="宋体" w:hAnsi="宋体"/>
                <w:b/>
                <w:szCs w:val="21"/>
              </w:rPr>
            </w:pPr>
            <w:r>
              <w:rPr>
                <w:rFonts w:ascii="宋体" w:hAnsi="宋体"/>
                <w:b/>
                <w:szCs w:val="21"/>
              </w:rPr>
              <w:t>（1）需求：近年来，医患关系紧张，医患纠纷事故频发，对社会带来诸多不良影响。与此同时，各大医院之间对患者病例单的互不信任，不必要的重复体检、重复抽样等，都给患者带来众多不便，造成了巨大的资源浪费，有病历单易失、难以追溯等弊端，病历单管理推陈出新势在必行。</w:t>
            </w:r>
          </w:p>
          <w:p>
            <w:pPr>
              <w:spacing w:after="400" w:line="360" w:lineRule="auto"/>
              <w:rPr>
                <w:rFonts w:hint="eastAsia" w:ascii="宋体" w:hAnsi="宋体"/>
                <w:b/>
                <w:szCs w:val="21"/>
              </w:rPr>
            </w:pPr>
            <w:r>
              <w:rPr>
                <w:rFonts w:ascii="宋体" w:hAnsi="宋体"/>
                <w:b/>
                <w:szCs w:val="21"/>
              </w:rPr>
              <w:t xml:space="preserve">     项目组针对以上背景，看准未来医疗资源共享的趋势，提出了一个基于区块链的医疗转诊与病历管理的解决方案。项目组从病例病案数据的分布式存储及医院间相互流通、病历的不可篡改性与可追溯化的角度切入，利用现有的医联体组织的架构优势和前沿的区块链技术为医院病人等多方构建供可信高效的医疗体系应用。</w:t>
            </w:r>
          </w:p>
          <w:p>
            <w:pPr>
              <w:spacing w:after="400" w:line="360" w:lineRule="auto"/>
              <w:rPr>
                <w:rFonts w:ascii="宋体" w:hAnsi="宋体"/>
                <w:b/>
                <w:szCs w:val="21"/>
              </w:rPr>
            </w:pPr>
            <w:r>
              <w:rPr>
                <w:rFonts w:ascii="宋体" w:hAnsi="宋体"/>
                <w:b/>
                <w:szCs w:val="21"/>
              </w:rPr>
              <w:t>（2）本项目基于 Hyperledger Fabric 最新区块链技术，研发区块链医疗信息共享应用，实现医院之间病历的流转共享、病人的转诊。</w:t>
            </w:r>
          </w:p>
          <w:p>
            <w:pPr>
              <w:spacing w:after="400" w:line="360" w:lineRule="auto"/>
              <w:rPr>
                <w:rFonts w:ascii="宋体" w:hAnsi="宋体"/>
                <w:b/>
                <w:szCs w:val="21"/>
              </w:rPr>
            </w:pPr>
            <w:r>
              <w:rPr>
                <w:rFonts w:ascii="宋体" w:hAnsi="宋体"/>
                <w:b/>
                <w:szCs w:val="21"/>
              </w:rPr>
              <w:t>基于区块链去中心化（高效率，低成本）、分布式记账（高容错性）、智能合约编程、共享数据库、密码学与安全技术保护隐私的特点，应用于医疗信息化技术具有显著的优势。分布式结构可节省大量获取医疗信息的中介成本；共享一个数据库的安全信任机制可解决不同医院之间的安全认证缺陷；不可篡改的保存交易（医疗信息流转）记录，可方便及时的查看各个医疗阶段的详细信息，解决了数据与信息追踪的缺陷；密码学与安全技术的应用极大的保护了病人、医生、医院的隐私，智能合约编程，可为医院的需要而定制独特的合约，实现信息共享的防伪验证。</w:t>
            </w:r>
          </w:p>
          <w:p>
            <w:pPr>
              <w:spacing w:before="156" w:beforeLines="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1" w:hRule="atLeast"/>
          <w:jc w:val="center"/>
        </w:trPr>
        <w:tc>
          <w:tcPr>
            <w:tcW w:w="9286" w:type="dxa"/>
            <w:gridSpan w:val="8"/>
          </w:tcPr>
          <w:p>
            <w:pPr>
              <w:spacing w:before="156" w:beforeLines="50"/>
              <w:rPr>
                <w:szCs w:val="21"/>
              </w:rPr>
            </w:pPr>
            <w:r>
              <w:rPr>
                <w:rFonts w:hint="eastAsia"/>
                <w:b/>
              </w:rPr>
              <w:t>二、</w:t>
            </w:r>
            <w:r>
              <w:rPr>
                <w:rFonts w:hint="eastAsia" w:ascii="宋体" w:hAnsi="宋体"/>
                <w:b/>
              </w:rPr>
              <w:t xml:space="preserve">研究基础 </w:t>
            </w:r>
            <w:r>
              <w:rPr>
                <w:rFonts w:hint="eastAsia" w:ascii="宋体" w:hAnsi="宋体"/>
                <w:b/>
                <w:szCs w:val="21"/>
              </w:rPr>
              <w:t>（300字左右）</w:t>
            </w:r>
          </w:p>
          <w:p>
            <w:pPr>
              <w:spacing w:after="400" w:line="360" w:lineRule="auto"/>
              <w:rPr>
                <w:rFonts w:ascii="宋体" w:hAnsi="宋体"/>
                <w:b/>
                <w:szCs w:val="21"/>
              </w:rPr>
            </w:pPr>
            <w:r>
              <w:rPr>
                <w:b/>
              </w:rPr>
              <w:t xml:space="preserve">    </w:t>
            </w:r>
            <w:r>
              <w:rPr>
                <w:rFonts w:ascii="宋体" w:hAnsi="宋体"/>
                <w:b/>
                <w:szCs w:val="21"/>
              </w:rPr>
              <w:t>师生项目团队成立于2017年6月，项目组成立至今与 IBM 公司一直保持合作关系，期间还得到了 IBM 技术团队的技术支持和编程指导。目前，项目组在华南理工大学南校区图书馆7楼 IBM 中心有自己的实验基地。目前，为准备该项目，项目组打下了以下的研究基础：</w:t>
            </w:r>
          </w:p>
          <w:p>
            <w:pPr>
              <w:spacing w:after="400" w:line="360" w:lineRule="auto"/>
              <w:rPr>
                <w:rFonts w:ascii="宋体" w:hAnsi="宋体"/>
                <w:b/>
                <w:szCs w:val="21"/>
              </w:rPr>
            </w:pPr>
            <w:r>
              <w:rPr>
                <w:rFonts w:ascii="宋体" w:hAnsi="宋体"/>
                <w:b/>
                <w:szCs w:val="21"/>
              </w:rPr>
              <w:t>（1） 基础知识储备</w:t>
            </w:r>
          </w:p>
          <w:p>
            <w:pPr>
              <w:spacing w:after="400" w:line="360" w:lineRule="auto"/>
              <w:rPr>
                <w:rFonts w:ascii="宋体" w:hAnsi="宋体"/>
                <w:b/>
                <w:szCs w:val="21"/>
              </w:rPr>
            </w:pPr>
            <w:r>
              <w:rPr>
                <w:rFonts w:ascii="宋体" w:hAnsi="宋体"/>
                <w:b/>
                <w:szCs w:val="21"/>
              </w:rPr>
              <w:t xml:space="preserve">    本项目组由三位大三学生组成，目前三位同学都对区块链都有浓厚的兴趣和深入的了解。区块链技术兴起不久，小组成员就一直坚持学习区块链知识，通过阅读各种文献了解区块链的技术背景和发展方向。包括：《中国区块链技术和应用发展白皮书》、《区块链原理、设计与应用》等专业理论书籍，研读并实践了hyperledger fabric官方文案，深入学习了区块链的底层技术结构。</w:t>
            </w:r>
          </w:p>
          <w:p>
            <w:pPr>
              <w:spacing w:after="400" w:line="360" w:lineRule="auto"/>
              <w:rPr>
                <w:rFonts w:ascii="宋体" w:hAnsi="宋体"/>
                <w:b/>
                <w:szCs w:val="21"/>
              </w:rPr>
            </w:pPr>
            <w:r>
              <w:rPr>
                <w:rFonts w:ascii="宋体" w:hAnsi="宋体"/>
                <w:b/>
                <w:szCs w:val="21"/>
              </w:rPr>
              <w:t xml:space="preserve">    观看学习了区块链技术微讲堂公开课视频，参加了多个IBM区块链技术讲座，通过对区块链技术的相关书籍和论文的学习，对区块链良好的发展前景有所了解，确定了项目的发展计划和目标成果。</w:t>
            </w:r>
          </w:p>
          <w:p>
            <w:pPr>
              <w:spacing w:after="400" w:line="360" w:lineRule="auto"/>
              <w:rPr>
                <w:rFonts w:hint="eastAsia" w:ascii="宋体" w:hAnsi="宋体"/>
                <w:b/>
                <w:szCs w:val="21"/>
              </w:rPr>
            </w:pPr>
            <w:r>
              <w:rPr>
                <w:rFonts w:ascii="宋体" w:hAnsi="宋体"/>
                <w:b/>
                <w:szCs w:val="21"/>
              </w:rPr>
              <w:t>（2） 技术储备和业务储备</w:t>
            </w:r>
          </w:p>
          <w:p>
            <w:pPr>
              <w:spacing w:after="400" w:line="360" w:lineRule="auto"/>
              <w:rPr>
                <w:rFonts w:ascii="宋体" w:hAnsi="宋体"/>
                <w:b/>
                <w:szCs w:val="21"/>
              </w:rPr>
            </w:pPr>
            <w:r>
              <w:rPr>
                <w:rFonts w:ascii="宋体" w:hAnsi="宋体"/>
                <w:b/>
                <w:szCs w:val="21"/>
              </w:rPr>
              <w:t>1. 对当前医疗行业背景有详细了解</w:t>
            </w:r>
          </w:p>
          <w:p>
            <w:pPr>
              <w:spacing w:after="400" w:line="360" w:lineRule="auto"/>
              <w:rPr>
                <w:rFonts w:ascii="宋体" w:hAnsi="宋体"/>
                <w:b/>
                <w:szCs w:val="21"/>
              </w:rPr>
            </w:pPr>
            <w:r>
              <w:rPr>
                <w:rFonts w:ascii="宋体" w:hAnsi="宋体"/>
                <w:b/>
                <w:szCs w:val="21"/>
              </w:rPr>
              <w:t xml:space="preserve">    项目组实地调研了广东省人民医院的医疗信息情况，对当前医疗行业的信息媒体技术水平有所掌握和了解，对医疗相关法律法规，国家相关政策规定有所了解，对病人到医院看病的具体流程有所掌握。分析研究了部分已经在厦门、佛山、上海等地落地的区块链医疗项目，对区块链在医疗中的应用提供了借鉴。</w:t>
            </w:r>
          </w:p>
          <w:p>
            <w:pPr>
              <w:spacing w:after="400" w:line="240" w:lineRule="auto"/>
              <w:rPr>
                <w:rFonts w:ascii="宋体" w:hAnsi="宋体"/>
                <w:b/>
                <w:szCs w:val="21"/>
              </w:rPr>
            </w:pPr>
            <w:r>
              <w:rPr>
                <w:rFonts w:ascii="宋体" w:hAnsi="宋体"/>
                <w:b/>
                <w:szCs w:val="21"/>
              </w:rPr>
              <w:t>2. 熟练掌握区块链应用开发的相关技术</w:t>
            </w:r>
          </w:p>
          <w:p>
            <w:pPr>
              <w:spacing w:after="400" w:line="240" w:lineRule="auto"/>
              <w:rPr>
                <w:rFonts w:ascii="宋体" w:hAnsi="宋体"/>
                <w:b/>
                <w:szCs w:val="21"/>
              </w:rPr>
            </w:pPr>
            <w:r>
              <w:rPr>
                <w:rFonts w:ascii="宋体" w:hAnsi="宋体"/>
                <w:b/>
                <w:szCs w:val="21"/>
              </w:rPr>
              <w:t xml:space="preserve">      vue 和 koa 等前后端开发框架  </w:t>
            </w:r>
            <w:bookmarkStart w:id="0" w:name="_GoBack"/>
            <w:bookmarkEnd w:id="0"/>
          </w:p>
          <w:p>
            <w:pPr>
              <w:spacing w:after="400" w:line="240" w:lineRule="auto"/>
              <w:rPr>
                <w:rFonts w:ascii="宋体" w:hAnsi="宋体"/>
                <w:b/>
                <w:szCs w:val="21"/>
              </w:rPr>
            </w:pPr>
            <w:r>
              <w:rPr>
                <w:rFonts w:ascii="宋体" w:hAnsi="宋体"/>
                <w:b/>
                <w:szCs w:val="21"/>
              </w:rPr>
              <w:t xml:space="preserve">      Hyperledger fabric 网络的部署，以及网络 chaincode 的开发。</w:t>
            </w:r>
          </w:p>
          <w:p>
            <w:pPr>
              <w:spacing w:before="156" w:beforeLines="50" w:line="240" w:lineRule="auto"/>
              <w:rPr>
                <w:b/>
              </w:rPr>
            </w:pPr>
            <w:r>
              <w:rPr>
                <w:rFonts w:ascii="宋体" w:hAnsi="宋体"/>
                <w:b/>
                <w:szCs w:val="21"/>
              </w:rPr>
              <w:t xml:space="preserve">      Hyperledger fabric/Node SDK 的使用熟练掌握。此外，项目组已经动手实践了基于区块链的简单医疗应用。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96" w:hRule="atLeast"/>
          <w:jc w:val="center"/>
        </w:trPr>
        <w:tc>
          <w:tcPr>
            <w:tcW w:w="9286" w:type="dxa"/>
            <w:gridSpan w:val="8"/>
          </w:tcPr>
          <w:p>
            <w:pPr>
              <w:spacing w:before="156" w:beforeLines="50"/>
              <w:rPr>
                <w:b/>
              </w:rPr>
            </w:pPr>
            <w:r>
              <w:br w:type="page"/>
            </w:r>
            <w:r>
              <w:rPr>
                <w:rFonts w:hint="eastAsia" w:ascii="宋体" w:hAnsi="宋体"/>
                <w:b/>
              </w:rPr>
              <w:t xml:space="preserve">三、项目方案 </w:t>
            </w:r>
            <w:r>
              <w:rPr>
                <w:rFonts w:hint="eastAsia" w:ascii="宋体" w:hAnsi="宋体"/>
                <w:b/>
                <w:szCs w:val="21"/>
              </w:rPr>
              <w:t>（500字左右）</w:t>
            </w:r>
          </w:p>
          <w:p>
            <w:pPr>
              <w:spacing w:before="120" w:line="360" w:lineRule="auto"/>
              <w:ind w:firstLine="420"/>
              <w:jc w:val="left"/>
            </w:pPr>
            <w:r>
              <w:t>本</w:t>
            </w:r>
            <w:r>
              <w:rPr>
                <w:b/>
              </w:rPr>
              <w:t>项目以区块链技术为技术基础，采用IBM的hyperledger fabric开源技术，利用区块链安全性、保密性、便利性的结构技术特点，对区块链医疗应用进行进行研究。对于项目研究方案现从研究内容，技术路线，人员分工等三个方面来说明，具体如下：</w:t>
            </w:r>
          </w:p>
          <w:p>
            <w:pPr>
              <w:spacing w:before="120" w:line="360" w:lineRule="auto"/>
              <w:ind w:firstLine="420"/>
            </w:pPr>
            <w:r>
              <w:rPr>
                <w:b/>
              </w:rPr>
              <w:t>1. 研究内容：</w:t>
            </w:r>
          </w:p>
          <w:p>
            <w:pPr>
              <w:spacing w:before="120" w:line="360" w:lineRule="auto"/>
              <w:ind w:firstLine="420"/>
            </w:pPr>
            <w:r>
              <w:rPr>
                <w:b/>
              </w:rPr>
              <w:t>采用区块链hyperledger fabric开源技术，实现在医疗方面的应用，根据项目组所调研情况，项目的研究内容将侧重于医院病人病历信息的共享</w:t>
            </w:r>
            <w:r>
              <w:t>，病</w:t>
            </w:r>
            <w:r>
              <w:rPr>
                <w:b/>
              </w:rPr>
              <w:t>人在各医院之间的转诊，病人医疗记录，转诊记录的保存与跟踪，实现一个具有这些功能的可扩展（如医疗保险等）的应用。</w:t>
            </w:r>
          </w:p>
          <w:p>
            <w:pPr>
              <w:spacing w:before="120" w:line="360" w:lineRule="auto"/>
              <w:ind w:firstLine="420"/>
            </w:pPr>
            <w:r>
              <w:rPr>
                <w:b/>
              </w:rPr>
              <w:t>2. 技术路线：</w:t>
            </w:r>
          </w:p>
          <w:p>
            <w:pPr>
              <w:spacing w:before="120" w:line="360" w:lineRule="auto"/>
            </w:pPr>
            <w:r>
              <w:rPr>
                <w:b/>
              </w:rPr>
              <w:t>底层网络：底层区块链节点网络，由docker部署在云端服务器，建立各节点间的通道，形成fabric区块链网络。</w:t>
            </w:r>
          </w:p>
          <w:p>
            <w:pPr>
              <w:spacing w:before="120" w:line="360" w:lineRule="auto"/>
            </w:pPr>
            <w:r>
              <w:rPr>
                <w:b/>
              </w:rPr>
              <w:t>智能合约：由GO语言编写chaincode智能合约与智能算法，并搭建到区块链网络上面。</w:t>
            </w:r>
          </w:p>
          <w:p>
            <w:pPr>
              <w:spacing w:before="120" w:line="360" w:lineRule="auto"/>
            </w:pPr>
            <w:r>
              <w:rPr>
                <w:b/>
              </w:rPr>
              <w:t>服务器：后端服务器使用node.js开发，使用koa框架，实现对底层网络，以及前端的连接。</w:t>
            </w:r>
          </w:p>
          <w:p>
            <w:pPr>
              <w:spacing w:before="120" w:line="360" w:lineRule="auto"/>
            </w:pPr>
            <w:r>
              <w:rPr>
                <w:b/>
              </w:rPr>
              <w:t>客户端：客户端采用Node.js开发，使用Vue框架，实现用户友好的界面。</w:t>
            </w:r>
          </w:p>
          <w:p>
            <w:pPr>
              <w:spacing w:before="120" w:line="360" w:lineRule="auto"/>
            </w:pPr>
            <w:r>
              <w:rPr>
                <w:b/>
              </w:rPr>
              <w:t>图二是技术架构图：</w:t>
            </w:r>
          </w:p>
          <w:p>
            <w:pPr>
              <w:spacing w:before="120" w:line="360" w:lineRule="auto"/>
              <w:jc w:val="center"/>
              <w:rPr>
                <w:rFonts w:hint="eastAsia"/>
              </w:rPr>
            </w:pPr>
            <w:r>
              <w:rPr>
                <w:lang w:eastAsia="zh-TW"/>
              </w:rPr>
              <w:pict>
                <v:shape id="_x0000_i1026" o:spt="75" type="#_x0000_t75" style="height:243pt;width:370.8pt;" filled="f" o:preferrelative="t" stroked="f" coordsize="21600,21600">
                  <v:path/>
                  <v:fill on="f" focussize="0,0"/>
                  <v:stroke on="f" joinstyle="miter"/>
                  <v:imagedata r:id="rId7" o:title=""/>
                  <o:lock v:ext="edit" aspectratio="t"/>
                  <w10:wrap type="none"/>
                  <w10:anchorlock/>
                </v:shape>
              </w:pict>
            </w:r>
          </w:p>
          <w:p>
            <w:pPr>
              <w:spacing w:before="120" w:line="360" w:lineRule="auto"/>
              <w:jc w:val="center"/>
              <w:rPr>
                <w:rFonts w:hint="eastAsia"/>
              </w:rPr>
            </w:pPr>
            <w:r>
              <w:t>图一：技术架构图</w:t>
            </w:r>
          </w:p>
          <w:p>
            <w:pPr>
              <w:spacing w:before="120" w:line="360" w:lineRule="auto"/>
              <w:rPr>
                <w:b/>
              </w:rPr>
            </w:pPr>
          </w:p>
          <w:p>
            <w:pPr>
              <w:spacing w:before="120" w:line="360" w:lineRule="auto"/>
              <w:rPr>
                <w:b/>
              </w:rPr>
            </w:pPr>
            <w:r>
              <w:rPr>
                <w:b/>
              </w:rPr>
              <w:t xml:space="preserve"> 图二是软件架构图：</w:t>
            </w:r>
          </w:p>
          <w:p>
            <w:pPr>
              <w:spacing w:before="120" w:line="360" w:lineRule="auto"/>
              <w:jc w:val="center"/>
              <w:rPr>
                <w:rFonts w:hint="eastAsia"/>
              </w:rPr>
            </w:pPr>
            <w:r>
              <w:rPr>
                <w:lang w:eastAsia="zh-TW"/>
              </w:rPr>
              <w:pict>
                <v:shape id="_x0000_i1027" o:spt="75" type="#_x0000_t75" style="height:193.2pt;width:441.6pt;" filled="f" o:preferrelative="t" stroked="f" coordsize="21600,21600">
                  <v:path/>
                  <v:fill on="f" focussize="0,0"/>
                  <v:stroke on="f" joinstyle="miter"/>
                  <v:imagedata r:id="rId8" o:title=""/>
                  <o:lock v:ext="edit" aspectratio="t"/>
                  <w10:wrap type="none"/>
                  <w10:anchorlock/>
                </v:shape>
              </w:pict>
            </w:r>
          </w:p>
          <w:p>
            <w:pPr>
              <w:spacing w:before="120" w:line="360" w:lineRule="auto"/>
              <w:jc w:val="center"/>
            </w:pPr>
            <w:r>
              <w:t>图二</w:t>
            </w:r>
            <w:r>
              <w:rPr>
                <w:rFonts w:hint="eastAsia" w:ascii="宋体" w:hAnsi="宋体"/>
              </w:rPr>
              <w:t>：</w:t>
            </w:r>
            <w:r>
              <w:t>软件架构图</w:t>
            </w:r>
          </w:p>
          <w:p>
            <w:pPr>
              <w:spacing w:before="120"/>
              <w:ind w:firstLine="420"/>
            </w:pPr>
            <w:r>
              <w:rPr>
                <w:b/>
              </w:rPr>
              <w:t>3. 人员分工：</w:t>
            </w:r>
          </w:p>
          <w:p>
            <w:pPr>
              <w:spacing w:before="120"/>
              <w:ind w:firstLine="420"/>
            </w:pPr>
          </w:p>
          <w:tbl>
            <w:tblPr>
              <w:tblStyle w:val="6"/>
              <w:tblW w:w="88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942"/>
              <w:gridCol w:w="2942"/>
              <w:gridCol w:w="294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942" w:type="dxa"/>
                  <w:tcMar>
                    <w:top w:w="100" w:type="dxa"/>
                    <w:left w:w="100" w:type="dxa"/>
                    <w:bottom w:w="100" w:type="dxa"/>
                    <w:right w:w="100" w:type="dxa"/>
                  </w:tcMar>
                </w:tcPr>
                <w:p>
                  <w:r>
                    <w:rPr>
                      <w:b/>
                    </w:rPr>
                    <w:t>姓名</w:t>
                  </w:r>
                </w:p>
              </w:tc>
              <w:tc>
                <w:tcPr>
                  <w:tcW w:w="2942" w:type="dxa"/>
                  <w:tcMar>
                    <w:top w:w="100" w:type="dxa"/>
                    <w:left w:w="100" w:type="dxa"/>
                    <w:bottom w:w="100" w:type="dxa"/>
                    <w:right w:w="100" w:type="dxa"/>
                  </w:tcMar>
                </w:tcPr>
                <w:p>
                  <w:r>
                    <w:rPr>
                      <w:b/>
                    </w:rPr>
                    <w:t>职务</w:t>
                  </w:r>
                </w:p>
              </w:tc>
              <w:tc>
                <w:tcPr>
                  <w:tcW w:w="2942" w:type="dxa"/>
                  <w:tcMar>
                    <w:top w:w="100" w:type="dxa"/>
                    <w:left w:w="100" w:type="dxa"/>
                    <w:bottom w:w="100" w:type="dxa"/>
                    <w:right w:w="100" w:type="dxa"/>
                  </w:tcMar>
                </w:tcPr>
                <w:p>
                  <w:r>
                    <w:rPr>
                      <w:b/>
                    </w:rPr>
                    <w:t>主要工作</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942" w:type="dxa"/>
                  <w:tcMar>
                    <w:top w:w="100" w:type="dxa"/>
                    <w:left w:w="100" w:type="dxa"/>
                    <w:bottom w:w="100" w:type="dxa"/>
                    <w:right w:w="100" w:type="dxa"/>
                  </w:tcMar>
                </w:tcPr>
                <w:p>
                  <w:r>
                    <w:rPr>
                      <w:b/>
                    </w:rPr>
                    <w:t>刘子凡</w:t>
                  </w:r>
                </w:p>
              </w:tc>
              <w:tc>
                <w:tcPr>
                  <w:tcW w:w="2942" w:type="dxa"/>
                  <w:tcMar>
                    <w:top w:w="100" w:type="dxa"/>
                    <w:left w:w="100" w:type="dxa"/>
                    <w:bottom w:w="100" w:type="dxa"/>
                    <w:right w:w="100" w:type="dxa"/>
                  </w:tcMar>
                </w:tcPr>
                <w:p>
                  <w:r>
                    <w:rPr>
                      <w:b/>
                    </w:rPr>
                    <w:t>项目组长</w:t>
                  </w:r>
                </w:p>
              </w:tc>
              <w:tc>
                <w:tcPr>
                  <w:tcW w:w="2942" w:type="dxa"/>
                  <w:tcMar>
                    <w:top w:w="100" w:type="dxa"/>
                    <w:left w:w="100" w:type="dxa"/>
                    <w:bottom w:w="100" w:type="dxa"/>
                    <w:right w:w="100" w:type="dxa"/>
                  </w:tcMar>
                </w:tcPr>
                <w:p>
                  <w:r>
                    <w:rPr>
                      <w:b/>
                    </w:rPr>
                    <w:t>项目总体把控管理，后端开发测试。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942" w:type="dxa"/>
                  <w:tcMar>
                    <w:top w:w="100" w:type="dxa"/>
                    <w:left w:w="100" w:type="dxa"/>
                    <w:bottom w:w="100" w:type="dxa"/>
                    <w:right w:w="100" w:type="dxa"/>
                  </w:tcMar>
                </w:tcPr>
                <w:p>
                  <w:r>
                    <w:rPr>
                      <w:b/>
                    </w:rPr>
                    <w:t>梁肖剑</w:t>
                  </w:r>
                </w:p>
              </w:tc>
              <w:tc>
                <w:tcPr>
                  <w:tcW w:w="2942" w:type="dxa"/>
                  <w:tcMar>
                    <w:top w:w="100" w:type="dxa"/>
                    <w:left w:w="100" w:type="dxa"/>
                    <w:bottom w:w="100" w:type="dxa"/>
                    <w:right w:w="100" w:type="dxa"/>
                  </w:tcMar>
                </w:tcPr>
                <w:p>
                  <w:r>
                    <w:rPr>
                      <w:b/>
                    </w:rPr>
                    <w:t>项目组员</w:t>
                  </w:r>
                </w:p>
              </w:tc>
              <w:tc>
                <w:tcPr>
                  <w:tcW w:w="2942" w:type="dxa"/>
                  <w:tcMar>
                    <w:top w:w="100" w:type="dxa"/>
                    <w:left w:w="100" w:type="dxa"/>
                    <w:bottom w:w="100" w:type="dxa"/>
                    <w:right w:w="100" w:type="dxa"/>
                  </w:tcMar>
                </w:tcPr>
                <w:p>
                  <w:r>
                    <w:rPr>
                      <w:b/>
                    </w:rPr>
                    <w:t>前端开发测试，应用的运营维护。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942" w:type="dxa"/>
                  <w:tcMar>
                    <w:top w:w="100" w:type="dxa"/>
                    <w:left w:w="100" w:type="dxa"/>
                    <w:bottom w:w="100" w:type="dxa"/>
                    <w:right w:w="100" w:type="dxa"/>
                  </w:tcMar>
                </w:tcPr>
                <w:p>
                  <w:r>
                    <w:rPr>
                      <w:b/>
                    </w:rPr>
                    <w:t>闫明远</w:t>
                  </w:r>
                </w:p>
              </w:tc>
              <w:tc>
                <w:tcPr>
                  <w:tcW w:w="2942" w:type="dxa"/>
                  <w:tcMar>
                    <w:top w:w="100" w:type="dxa"/>
                    <w:left w:w="100" w:type="dxa"/>
                    <w:bottom w:w="100" w:type="dxa"/>
                    <w:right w:w="100" w:type="dxa"/>
                  </w:tcMar>
                </w:tcPr>
                <w:p>
                  <w:r>
                    <w:rPr>
                      <w:b/>
                    </w:rPr>
                    <w:t>项目组员</w:t>
                  </w:r>
                </w:p>
              </w:tc>
              <w:tc>
                <w:tcPr>
                  <w:tcW w:w="2942" w:type="dxa"/>
                  <w:tcMar>
                    <w:top w:w="100" w:type="dxa"/>
                    <w:left w:w="100" w:type="dxa"/>
                    <w:bottom w:w="100" w:type="dxa"/>
                    <w:right w:w="100" w:type="dxa"/>
                  </w:tcMar>
                </w:tcPr>
                <w:p>
                  <w:r>
                    <w:rPr>
                      <w:b/>
                    </w:rPr>
                    <w:t>fabric网络搭建，文档的编写整理。</w:t>
                  </w:r>
                </w:p>
              </w:tc>
            </w:tr>
          </w:tbl>
          <w:p>
            <w:pPr>
              <w:spacing w:before="156" w:beforeLines="5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8" w:hRule="atLeast"/>
          <w:jc w:val="center"/>
        </w:trPr>
        <w:tc>
          <w:tcPr>
            <w:tcW w:w="9286" w:type="dxa"/>
            <w:gridSpan w:val="8"/>
          </w:tcPr>
          <w:p>
            <w:pPr>
              <w:spacing w:before="156" w:beforeLines="50"/>
              <w:rPr>
                <w:rFonts w:ascii="宋体" w:hAnsi="宋体"/>
                <w:b/>
                <w:szCs w:val="21"/>
              </w:rPr>
            </w:pPr>
            <w:r>
              <w:rPr>
                <w:rFonts w:hint="eastAsia" w:ascii="宋体" w:hAnsi="宋体"/>
                <w:b/>
              </w:rPr>
              <w:t xml:space="preserve">四、项目特色与创新  </w:t>
            </w:r>
            <w:r>
              <w:rPr>
                <w:rFonts w:hint="eastAsia" w:ascii="宋体" w:hAnsi="宋体"/>
                <w:b/>
                <w:szCs w:val="21"/>
              </w:rPr>
              <w:t>（300字左右）</w:t>
            </w:r>
          </w:p>
          <w:p>
            <w:pPr>
              <w:spacing w:before="120" w:line="360" w:lineRule="auto"/>
              <w:rPr>
                <w:rFonts w:hint="eastAsia"/>
                <w:b/>
              </w:rPr>
            </w:pPr>
            <w:r>
              <w:rPr>
                <w:rFonts w:hint="eastAsia"/>
                <w:b/>
              </w:rPr>
              <w:t>1.区块链是一种利用去中心化和去信任方式集体维护区块账本的可靠技术方案，本项目是基于区块链技术来实现医疗病例共享的应用，具有很强的区块链特性。</w:t>
            </w:r>
          </w:p>
          <w:p>
            <w:pPr>
              <w:spacing w:before="120" w:line="360" w:lineRule="auto"/>
              <w:rPr>
                <w:rFonts w:hint="eastAsia"/>
                <w:b/>
              </w:rPr>
            </w:pPr>
            <w:r>
              <w:rPr>
                <w:rFonts w:hint="eastAsia"/>
                <w:b/>
              </w:rPr>
              <w:t>有分布式存储的优势，无需借助第三方平台，或者一个大型的中央系统，在每个医院节点存储并访问到完整医疗病例信息，并且在任意节点提交的更改都会同步到所有节点。</w:t>
            </w:r>
          </w:p>
          <w:p>
            <w:pPr>
              <w:spacing w:before="120" w:line="360" w:lineRule="auto"/>
              <w:rPr>
                <w:rFonts w:hint="eastAsia"/>
                <w:b/>
              </w:rPr>
            </w:pPr>
            <w:r>
              <w:rPr>
                <w:rFonts w:hint="eastAsia"/>
                <w:b/>
              </w:rPr>
              <w:t>2.区块链的共识算法保证了攻击或者伪造单独节点发送数据无法破坏整个系统，除非付出整个系统一半以上的算力，也就是说安全性随参与的节点的增加而增加，这是传统中心化的系统所不具备的。并且具有很强的容灾能力，不存在单点故障的问题，部分节点崩溃完全可以在区块链上其他节点随时提取数据。</w:t>
            </w:r>
          </w:p>
          <w:p>
            <w:pPr>
              <w:spacing w:before="120" w:line="360" w:lineRule="auto"/>
              <w:rPr>
                <w:rFonts w:hint="eastAsia"/>
              </w:rPr>
            </w:pPr>
            <w:r>
              <w:rPr>
                <w:rFonts w:hint="eastAsia"/>
                <w:b/>
              </w:rPr>
              <w:t>3.具有不可篡改和加密安全性，区块链采取单向哈希算法，同时每个新产生的区块严格按照时间线形顺序推进，所有的病例修改历史都可追溯且不可更改，可以为纠纷提供法律证明。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9" w:hRule="atLeast"/>
          <w:jc w:val="center"/>
        </w:trPr>
        <w:tc>
          <w:tcPr>
            <w:tcW w:w="9286" w:type="dxa"/>
            <w:gridSpan w:val="8"/>
          </w:tcPr>
          <w:p>
            <w:pPr>
              <w:spacing w:before="156" w:beforeLines="50"/>
              <w:rPr>
                <w:b/>
              </w:rPr>
            </w:pPr>
            <w:r>
              <w:rPr>
                <w:rFonts w:hint="eastAsia"/>
                <w:b/>
              </w:rPr>
              <w:t>五、项目进度安排</w:t>
            </w:r>
          </w:p>
          <w:p>
            <w:pPr>
              <w:spacing w:before="120"/>
            </w:pPr>
            <w:r>
              <w:rPr>
                <w:b/>
              </w:rPr>
              <w:t xml:space="preserve">  2017年11月10日-2017年12月15日 软件架构及API功能设计。</w:t>
            </w:r>
          </w:p>
          <w:p>
            <w:pPr>
              <w:spacing w:before="120"/>
            </w:pPr>
            <w:r>
              <w:rPr>
                <w:b/>
              </w:rPr>
              <w:t xml:space="preserve">  2017年12月16日-2018年3月15日   项目第一轮迭代，实现核心功能,编写 chaincode, 搭建网络。</w:t>
            </w:r>
          </w:p>
          <w:p>
            <w:pPr>
              <w:spacing w:before="120"/>
            </w:pPr>
            <w:r>
              <w:rPr>
                <w:b/>
              </w:rPr>
              <w:t xml:space="preserve">  2018年3月16日-2018年4月15日     测试第一轮实现的功能，根据测试情况来改进项目计划,撰写阶段性研究报告。</w:t>
            </w:r>
          </w:p>
          <w:p>
            <w:pPr>
              <w:spacing w:before="120"/>
            </w:pPr>
            <w:r>
              <w:rPr>
                <w:b/>
              </w:rPr>
              <w:t xml:space="preserve">  2018年4月16日-2018年6月15日     项目第二轮迭代，前后的代码开发,完善剩余功能。</w:t>
            </w:r>
          </w:p>
          <w:p>
            <w:pPr>
              <w:spacing w:before="120"/>
            </w:pPr>
            <w:r>
              <w:rPr>
                <w:b/>
              </w:rPr>
              <w:t xml:space="preserve">  2018年6月16日-2018年9月15日     测试已经实现的功能，根据实际情况进行改进,撰写阶段性研究报告。</w:t>
            </w:r>
          </w:p>
          <w:p>
            <w:pPr>
              <w:spacing w:before="156" w:beforeLines="50"/>
              <w:rPr>
                <w:b/>
              </w:rPr>
            </w:pPr>
            <w:r>
              <w:rPr>
                <w:b/>
              </w:rPr>
              <w:t xml:space="preserve">  2018月9月16日-2018年11月1日     项目文档,用户手册和最终研究成果报告的编写。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5" w:hRule="atLeast"/>
          <w:jc w:val="center"/>
        </w:trPr>
        <w:tc>
          <w:tcPr>
            <w:tcW w:w="9286" w:type="dxa"/>
            <w:gridSpan w:val="8"/>
          </w:tcPr>
          <w:p>
            <w:pPr>
              <w:spacing w:before="156" w:beforeLines="50"/>
              <w:rPr>
                <w:b/>
              </w:rPr>
            </w:pPr>
            <w:r>
              <w:rPr>
                <w:rFonts w:hint="eastAsia"/>
                <w:b/>
              </w:rPr>
              <w:t>六、项目经费使用计划</w:t>
            </w:r>
          </w:p>
          <w:p>
            <w:pPr>
              <w:spacing w:before="120"/>
              <w:jc w:val="left"/>
            </w:pPr>
            <w:r>
              <w:rPr>
                <w:b/>
              </w:rPr>
              <w:t>指导老师、学生劳务费：16000 元</w:t>
            </w:r>
          </w:p>
          <w:p>
            <w:pPr>
              <w:spacing w:before="120"/>
              <w:jc w:val="left"/>
            </w:pPr>
            <w:r>
              <w:rPr>
                <w:b/>
              </w:rPr>
              <w:t>差旅费： 3000 元</w:t>
            </w:r>
          </w:p>
          <w:p>
            <w:pPr>
              <w:spacing w:before="120"/>
              <w:jc w:val="left"/>
            </w:pPr>
            <w:r>
              <w:rPr>
                <w:b/>
              </w:rPr>
              <w:t>云服务器租用：12 x 20 = 240  元</w:t>
            </w:r>
          </w:p>
          <w:p>
            <w:pPr>
              <w:spacing w:before="120"/>
              <w:jc w:val="left"/>
            </w:pPr>
            <w:r>
              <w:rPr>
                <w:b/>
              </w:rPr>
              <w:t>书籍资料购买： 460 元</w:t>
            </w:r>
          </w:p>
          <w:p>
            <w:pPr>
              <w:spacing w:before="120"/>
            </w:pPr>
            <w:r>
              <w:rPr>
                <w:b/>
              </w:rPr>
              <w:t>耗材/打印等费用：300 元</w:t>
            </w:r>
          </w:p>
          <w:p>
            <w:pPr>
              <w:spacing w:before="120"/>
              <w:jc w:val="left"/>
              <w:rPr>
                <w:rFonts w:hint="eastAsia"/>
              </w:rPr>
            </w:pPr>
          </w:p>
          <w:p>
            <w:pPr>
              <w:spacing w:before="156" w:beforeLines="50"/>
              <w:rPr>
                <w:b/>
              </w:rPr>
            </w:pPr>
            <w:r>
              <w:rPr>
                <w:b/>
              </w:rPr>
              <w:t>共计： 20000元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8" w:hRule="atLeast"/>
          <w:jc w:val="center"/>
        </w:trPr>
        <w:tc>
          <w:tcPr>
            <w:tcW w:w="9286" w:type="dxa"/>
            <w:gridSpan w:val="8"/>
          </w:tcPr>
          <w:p>
            <w:pPr>
              <w:spacing w:before="156" w:beforeLines="50"/>
              <w:rPr>
                <w:b/>
              </w:rPr>
            </w:pPr>
            <w:r>
              <w:rPr>
                <w:rFonts w:hint="eastAsia"/>
                <w:b/>
              </w:rPr>
              <w:t>七、项目预期成果</w:t>
            </w:r>
          </w:p>
          <w:p>
            <w:pPr>
              <w:spacing w:before="120"/>
              <w:rPr>
                <w:b/>
              </w:rPr>
            </w:pPr>
            <w:r>
              <w:rPr>
                <w:b/>
              </w:rPr>
              <w:t xml:space="preserve">项目预期成果包括: </w:t>
            </w:r>
          </w:p>
          <w:p>
            <w:pPr>
              <w:spacing w:before="120"/>
              <w:rPr>
                <w:b/>
              </w:rPr>
            </w:pPr>
            <w:r>
              <w:rPr>
                <w:b/>
              </w:rPr>
              <w:t xml:space="preserve">    1, 一个提供给医院的正常运行的 web 软件系统,包含搭建和运行 Fabric 网络的服务器,后端服务器和前端代码换成一个完成的医疗系统，可以提供病例的管理、查询及转诊等功能，并提供后期维护</w:t>
            </w:r>
            <w:r>
              <w:rPr>
                <w:rFonts w:hint="eastAsia"/>
                <w:b/>
              </w:rPr>
              <w:t>；</w:t>
            </w:r>
          </w:p>
          <w:p>
            <w:pPr>
              <w:spacing w:before="120"/>
            </w:pPr>
            <w:r>
              <w:t xml:space="preserve"> </w:t>
            </w:r>
            <w:r>
              <w:rPr>
                <w:b/>
              </w:rPr>
              <w:t xml:space="preserve">   2, 一份详细描述软件使用的用户手册、项目需求文档、项目管理文档</w:t>
            </w:r>
            <w:r>
              <w:rPr>
                <w:rFonts w:hint="eastAsia"/>
                <w:b/>
              </w:rPr>
              <w:t>；</w:t>
            </w:r>
          </w:p>
          <w:p>
            <w:pPr>
              <w:spacing w:before="120"/>
              <w:rPr>
                <w:b/>
              </w:rPr>
            </w:pPr>
            <w:r>
              <w:rPr>
                <w:b/>
              </w:rPr>
              <w:t xml:space="preserve">    3, 撰写不少于五千字的阶段性研究报告两篇和不少于一万字的最终研究成果报告一篇</w:t>
            </w:r>
            <w:r>
              <w:rPr>
                <w:rFonts w:hint="eastAsia"/>
                <w:b/>
              </w:rPr>
              <w:t>；</w:t>
            </w:r>
          </w:p>
          <w:p>
            <w:pPr>
              <w:spacing w:before="120"/>
              <w:rPr>
                <w:b/>
              </w:rPr>
            </w:pPr>
            <w:r>
              <w:rPr>
                <w:b/>
              </w:rPr>
              <w:t xml:space="preserve">    4, 申请软件著作权或专利</w:t>
            </w:r>
            <w:r>
              <w:rPr>
                <w:rFonts w:hint="eastAsia"/>
                <w:b/>
              </w:rPr>
              <w:t>；</w:t>
            </w:r>
          </w:p>
          <w:p>
            <w:pPr>
              <w:spacing w:before="120"/>
              <w:rPr>
                <w:b/>
              </w:rPr>
            </w:pPr>
            <w:r>
              <w:rPr>
                <w:b/>
              </w:rPr>
              <w:t xml:space="preserve">    5, 与华南理工大学校医院,广东省人民医院展开合作,让软件系统在医院间落地并稳定运行</w:t>
            </w:r>
            <w:r>
              <w:rPr>
                <w:rFonts w:hint="eastAsia"/>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0" w:hRule="atLeast"/>
          <w:jc w:val="center"/>
        </w:trPr>
        <w:tc>
          <w:tcPr>
            <w:tcW w:w="9286" w:type="dxa"/>
            <w:gridSpan w:val="8"/>
          </w:tcPr>
          <w:p>
            <w:pPr>
              <w:spacing w:before="156" w:beforeLines="50" w:line="276" w:lineRule="auto"/>
              <w:rPr>
                <w:rFonts w:ascii="宋体" w:hAnsi="宋体"/>
                <w:b/>
              </w:rPr>
            </w:pPr>
            <w:r>
              <w:rPr>
                <w:rFonts w:hint="eastAsia" w:ascii="宋体" w:hAnsi="宋体"/>
                <w:b/>
              </w:rPr>
              <w:t>专家组评审意见：</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 xml:space="preserve">                   签 名： </w:t>
            </w:r>
          </w:p>
          <w:p>
            <w:pPr>
              <w:spacing w:before="156" w:beforeLines="50" w:line="276" w:lineRule="auto"/>
              <w:rPr>
                <w:rFonts w:ascii="宋体" w:hAnsi="宋体"/>
                <w:b/>
              </w:rPr>
            </w:pP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7" w:hRule="atLeast"/>
          <w:jc w:val="center"/>
        </w:trPr>
        <w:tc>
          <w:tcPr>
            <w:tcW w:w="9286" w:type="dxa"/>
            <w:gridSpan w:val="8"/>
          </w:tcPr>
          <w:p>
            <w:pPr>
              <w:spacing w:before="156" w:beforeLines="50"/>
              <w:rPr>
                <w:b/>
              </w:rPr>
            </w:pPr>
            <w:r>
              <w:rPr>
                <w:rFonts w:hint="eastAsia"/>
                <w:b/>
              </w:rPr>
              <w:t>学院意见：</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szCs w:val="21"/>
              </w:rPr>
            </w:pPr>
            <w:r>
              <w:rPr>
                <w:rFonts w:hint="eastAsia" w:ascii="宋体" w:hAnsi="宋体"/>
                <w:szCs w:val="21"/>
              </w:rPr>
              <w:t xml:space="preserve">                                                签名盖章： </w:t>
            </w:r>
          </w:p>
          <w:p>
            <w:pPr>
              <w:spacing w:before="156" w:beforeLines="50"/>
              <w:ind w:firstLine="7140" w:firstLineChars="3400"/>
              <w:rPr>
                <w:b/>
              </w:rPr>
            </w:pPr>
            <w:r>
              <w:rPr>
                <w:rFonts w:hint="eastAsia" w:ascii="宋体" w:hAnsi="宋体"/>
                <w:szCs w:val="21"/>
              </w:rPr>
              <w:t>年   月   日</w:t>
            </w:r>
          </w:p>
        </w:tc>
      </w:tr>
    </w:tbl>
    <w:p>
      <w:pPr>
        <w:spacing w:line="360" w:lineRule="auto"/>
      </w:pPr>
    </w:p>
    <w:sectPr>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48A6"/>
    <w:rsid w:val="00007206"/>
    <w:rsid w:val="00037060"/>
    <w:rsid w:val="00094439"/>
    <w:rsid w:val="000D5EE1"/>
    <w:rsid w:val="001231C1"/>
    <w:rsid w:val="001321B4"/>
    <w:rsid w:val="001558B9"/>
    <w:rsid w:val="001C5EBB"/>
    <w:rsid w:val="00227EF5"/>
    <w:rsid w:val="00274FE7"/>
    <w:rsid w:val="002B5214"/>
    <w:rsid w:val="00301BD5"/>
    <w:rsid w:val="00305128"/>
    <w:rsid w:val="00346C40"/>
    <w:rsid w:val="0036480C"/>
    <w:rsid w:val="00376DDE"/>
    <w:rsid w:val="003902CB"/>
    <w:rsid w:val="003D4D06"/>
    <w:rsid w:val="003D73E6"/>
    <w:rsid w:val="00417FA5"/>
    <w:rsid w:val="00425398"/>
    <w:rsid w:val="004369A3"/>
    <w:rsid w:val="00466C07"/>
    <w:rsid w:val="004F22DA"/>
    <w:rsid w:val="00540D59"/>
    <w:rsid w:val="005A367C"/>
    <w:rsid w:val="005A3C70"/>
    <w:rsid w:val="005C051E"/>
    <w:rsid w:val="0067113C"/>
    <w:rsid w:val="006C7971"/>
    <w:rsid w:val="006F599E"/>
    <w:rsid w:val="007B1B7E"/>
    <w:rsid w:val="007B304E"/>
    <w:rsid w:val="007E2A7E"/>
    <w:rsid w:val="00835FA8"/>
    <w:rsid w:val="00840271"/>
    <w:rsid w:val="00881116"/>
    <w:rsid w:val="00894C41"/>
    <w:rsid w:val="00906023"/>
    <w:rsid w:val="009244F0"/>
    <w:rsid w:val="00944D9C"/>
    <w:rsid w:val="00954E99"/>
    <w:rsid w:val="009A232F"/>
    <w:rsid w:val="009C01DA"/>
    <w:rsid w:val="009C0D1E"/>
    <w:rsid w:val="00A53F98"/>
    <w:rsid w:val="00A74A96"/>
    <w:rsid w:val="00AA3B49"/>
    <w:rsid w:val="00B00415"/>
    <w:rsid w:val="00B05018"/>
    <w:rsid w:val="00B05931"/>
    <w:rsid w:val="00B128D9"/>
    <w:rsid w:val="00B1368A"/>
    <w:rsid w:val="00C57E77"/>
    <w:rsid w:val="00C848A6"/>
    <w:rsid w:val="00CD585F"/>
    <w:rsid w:val="00CE5CF8"/>
    <w:rsid w:val="00D84D7E"/>
    <w:rsid w:val="00E72010"/>
    <w:rsid w:val="00FB2D8D"/>
    <w:rsid w:val="00FE3393"/>
    <w:rsid w:val="1967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566</Words>
  <Characters>3227</Characters>
  <Lines>26</Lines>
  <Paragraphs>7</Paragraphs>
  <TotalTime>0</TotalTime>
  <ScaleCrop>false</ScaleCrop>
  <LinksUpToDate>false</LinksUpToDate>
  <CharactersWithSpaces>3786</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2017-10-28T15:41:00Z</dcterms:created>
  <dc:creator>liangqs</dc:creator>
  <cp:lastModifiedBy>yan</cp:lastModifiedBy>
  <cp:lastPrinted>2007-10-15T00:09:00Z</cp:lastPrinted>
  <dcterms:modified xsi:type="dcterms:W3CDTF">2017-11-09T13:50:41Z</dcterms:modified>
  <dc:title>华南理工大学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