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物品特征ID推测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color w:val="646a73"/>
                <w:sz w:val="22"/>
              </w:rPr>
              <w:t>用来分析的代码</w:t>
              <w:br/>
            </w:r>
            <w:r>
              <w:rPr>
                <w:rFonts w:eastAsia="Consolas" w:ascii="Consolas" w:cs="Consolas" w:hAnsi="Consolas"/>
                <w:sz w:val="22"/>
              </w:rPr>
              <w:t>import json</w:t>
              <w:br/>
              <w:t>import pickle</w:t>
              <w:br/>
              <w:t>import os</w:t>
              <w:br/>
              <w:t>import numpy as np</w:t>
              <w:br/>
              <w:br/>
              <w:t>print("=== item_feature 字典详细分析 ===")</w:t>
              <w:br/>
              <w:br/>
              <w:t># 加载indexer.pkl来理解特征映射</w:t>
              <w:br/>
              <w:t>print("=== 特征映射分析 ===")</w:t>
              <w:br/>
              <w:t>with open('dataset/TencentGR_1k/indexer.pkl', 'rb') as f:</w:t>
              <w:br/>
              <w:t xml:space="preserve">    indexer = pickle.load(f)</w:t>
              <w:br/>
              <w:br/>
              <w:t>print("indexer.pkl中的特征映射:")</w:t>
              <w:br/>
              <w:t>print(f"特征数量: {len(indexer['f'])}")</w:t>
              <w:br/>
              <w:t>print("各特征的取值数量:")</w:t>
              <w:br/>
              <w:t>for fid in sorted(indexer['f'].keys(), key=int):</w:t>
              <w:br/>
              <w:t xml:space="preserve">    print(f"  特征{fid}: {len(indexer['f'][fid])}个唯一值")</w:t>
              <w:br/>
              <w:br/>
              <w:t>print("\n=== 示例item_feature分析 ===")</w:t>
              <w:br/>
              <w:t>example_feature = {"112": 14, "117": 80, "118": 249, "119": 1174, "120": 118, "100": 6, "101": 18, "102": 6779, "122": 8307, "114": 16, "116": 6, "121": 28737, "111": 42338}</w:t>
              <w:br/>
              <w:br/>
              <w:t>print("示例特征字典:")</w:t>
              <w:br/>
              <w:t>for feat_id, feat_value in example_feature.items():</w:t>
              <w:br/>
              <w:t xml:space="preserve">    print(f"  特征{feat_id}: {feat_value}")</w:t>
              <w:br/>
              <w:br/>
              <w:t>print("\n=== 特征含义推测 ===")</w:t>
              <w:br/>
              <w:t>print("基于特征ID和数值范围，推测各特征的含义:")</w:t>
              <w:br/>
              <w:br/>
              <w:t># 分析特征值的分布来推测含义</w:t>
              <w:br/>
              <w:t>feature_analysis = {}</w:t>
              <w:br/>
              <w:t>with open('dataset/TencentGR_1k/seq.jsonl', 'r') as f:</w:t>
              <w:br/>
              <w:t xml:space="preserve">    for i, line in enumerate(f):</w:t>
              <w:br/>
              <w:t xml:space="preserve">        if i &gt;= 1000:  # 分析前1000行</w:t>
              <w:br/>
              <w:t xml:space="preserve">            break</w:t>
              <w:br/>
              <w:t xml:space="preserve">        try:</w:t>
              <w:br/>
              <w:t xml:space="preserve">            data = json.loads(line.strip())</w:t>
              <w:br/>
              <w:t xml:space="preserve">            for interaction in data:</w:t>
              <w:br/>
              <w:t xml:space="preserve">                if len(interaction) &gt;= 4 and interaction[3]:</w:t>
              <w:br/>
              <w:t xml:space="preserve">                    features = interaction[3]</w:t>
              <w:br/>
              <w:t xml:space="preserve">                    for feat_id, feat_value in features.items():</w:t>
              <w:br/>
              <w:t xml:space="preserve">                        if feat_id not in feature_analysis:</w:t>
              <w:br/>
              <w:t xml:space="preserve">                            feature_analysis[feat_id] = []</w:t>
              <w:br/>
              <w:t xml:space="preserve">                        feature_analysis[feat_id].append(feat_value)</w:t>
              <w:br/>
              <w:t xml:space="preserve">        except:</w:t>
              <w:br/>
              <w:t xml:space="preserve">            continue</w:t>
              <w:br/>
              <w:br/>
              <w:t>print("\n各特征的值分布分析:")</w:t>
              <w:br/>
              <w:t>for feat_id in sorted(feature_analysis.keys(), key=int):</w:t>
              <w:br/>
              <w:t xml:space="preserve">    values = feature_analysis[feat_id]</w:t>
              <w:br/>
              <w:t xml:space="preserve">    print(f"\n特征{feat_id}:")</w:t>
              <w:br/>
              <w:t xml:space="preserve">    print(f"  值范围: {min(values)} - {max(values)}")</w:t>
              <w:br/>
              <w:t xml:space="preserve">    print(f"  唯一值数量: {len(set(values))}")</w:t>
              <w:br/>
              <w:t xml:space="preserve">    print(f"  样本数量: {len(values)}")</w:t>
              <w:br/>
              <w:t xml:space="preserve">    </w:t>
              <w:br/>
              <w:t xml:space="preserve">    # 根据数值特征推测含义</w:t>
              <w:br/>
              <w:t xml:space="preserve">    if feat_id == "111":</w:t>
              <w:br/>
              <w:t xml:space="preserve">        print("  推测含义: 物品ID (重新编号后的ID)")</w:t>
              <w:br/>
              <w:t xml:space="preserve">    elif feat_id == "100":</w:t>
              <w:br/>
              <w:t xml:space="preserve">        print("  推测含义: 物品类别/分类")</w:t>
              <w:br/>
              <w:t xml:space="preserve">    elif feat_id == "101":</w:t>
              <w:br/>
              <w:t xml:space="preserve">        print("  推测含义: 物品子类别")</w:t>
              <w:br/>
              <w:t xml:space="preserve">    elif feat_id == "102":</w:t>
              <w:br/>
              <w:t xml:space="preserve">        print("  推测含义: 物品标签/关键词")</w:t>
              <w:br/>
              <w:t xml:space="preserve">    elif feat_id == "112":</w:t>
              <w:br/>
              <w:t xml:space="preserve">        print("  推测含义: 物品来源/渠道")</w:t>
              <w:br/>
              <w:t xml:space="preserve">    elif feat_id == "114":</w:t>
              <w:br/>
              <w:t xml:space="preserve">        print("  推测含义: 物品质量/评分")</w:t>
              <w:br/>
              <w:t xml:space="preserve">    elif feat_id == "115":</w:t>
              <w:br/>
              <w:t xml:space="preserve">        print("  推测含义: 物品热度/流行度")</w:t>
              <w:br/>
              <w:t xml:space="preserve">    elif feat_id == "116":</w:t>
              <w:br/>
              <w:t xml:space="preserve">        print("  推测含义: 物品价格等级")</w:t>
              <w:br/>
              <w:t xml:space="preserve">    elif feat_id == "117":</w:t>
              <w:br/>
              <w:t xml:space="preserve">        print("  推测含义: 物品时长/大小")</w:t>
              <w:br/>
              <w:t xml:space="preserve">    elif feat_id == "118":</w:t>
              <w:br/>
              <w:t xml:space="preserve">        print("  推测含义: 物品风格/类型")</w:t>
              <w:br/>
              <w:t xml:space="preserve">    elif feat_id == "119":</w:t>
              <w:br/>
              <w:t xml:space="preserve">        print("  推测含义: 物品主题/内容")</w:t>
              <w:br/>
              <w:t xml:space="preserve">    elif feat_id == "120":</w:t>
              <w:br/>
              <w:t xml:space="preserve">        print("  推测含义: 物品语言/地区")</w:t>
              <w:br/>
              <w:t xml:space="preserve">    elif feat_id == "121":</w:t>
              <w:br/>
              <w:t xml:space="preserve">        print("  推测含义: 物品创作者/发布者")</w:t>
              <w:br/>
              <w:t xml:space="preserve">    elif feat_id == "122":</w:t>
              <w:br/>
              <w:t xml:space="preserve">        print("  推测含义: 物品平台/渠道")</w:t>
              <w:br/>
              <w:br/>
              <w:t>print("\n=== 特征组合分析 ===")</w:t>
              <w:br/>
              <w:t>print("分析特征组合模式:")</w:t>
              <w:br/>
              <w:br/>
              <w:t># 统计特征组合</w:t>
              <w:br/>
              <w:t>feature_combinations = {}</w:t>
              <w:br/>
              <w:t>with open('dataset/TencentGR_1k/seq.jsonl', 'r') as f:</w:t>
              <w:br/>
              <w:t xml:space="preserve">    for i, line in enumerate(f):</w:t>
              <w:br/>
              <w:t xml:space="preserve">        if i &gt;= 500:  # 分析前500行</w:t>
              <w:br/>
              <w:t xml:space="preserve">            break</w:t>
              <w:br/>
              <w:t xml:space="preserve">        try:</w:t>
              <w:br/>
              <w:t xml:space="preserve">            data = json.loads(line.strip())</w:t>
              <w:br/>
              <w:t xml:space="preserve">            for interaction in data:</w:t>
              <w:br/>
              <w:t xml:space="preserve">                if len(interaction) &gt;= 4 and interaction[3]:</w:t>
              <w:br/>
              <w:t xml:space="preserve">                    features = interaction[3]</w:t>
              <w:br/>
              <w:t xml:space="preserve">                    feature_keys = tuple(sorted(features.keys()))</w:t>
              <w:br/>
              <w:t xml:space="preserve">                    feature_combinations[feature_keys] = feature_combinations.get(feature_keys, 0) + 1</w:t>
              <w:br/>
              <w:t xml:space="preserve">        except:</w:t>
              <w:br/>
              <w:t xml:space="preserve">            continue</w:t>
              <w:br/>
              <w:br/>
              <w:t>print("最常见的特征组合:")</w:t>
              <w:br/>
              <w:t>for combo, count in sorted(feature_combinations.items(), key=lambda x: x[1], reverse=True)[:5]:</w:t>
              <w:br/>
              <w:t xml:space="preserve">    print(f"  组合{combo}: {count}次")</w:t>
              <w:br/>
              <w:br/>
              <w:t>print("\n=== 特征稀疏性分析 ===")</w:t>
              <w:br/>
              <w:t># 分析特征的稀疏性</w:t>
              <w:br/>
              <w:t>total_items = 0</w:t>
              <w:br/>
              <w:t>feature_coverage = {}</w:t>
              <w:br/>
              <w:t>with open('dataset/TencentGR_1k/seq.jsonl', 'r') as f:</w:t>
              <w:br/>
              <w:t xml:space="preserve">    for i, line in enumerate(f):</w:t>
              <w:br/>
              <w:t xml:space="preserve">        if i &gt;= 1000:  # 分析前1000行</w:t>
              <w:br/>
              <w:t xml:space="preserve">            break</w:t>
              <w:br/>
              <w:t xml:space="preserve">        try:</w:t>
              <w:br/>
              <w:t xml:space="preserve">            data = json.loads(line.strip())</w:t>
              <w:br/>
              <w:t xml:space="preserve">            for interaction in data:</w:t>
              <w:br/>
              <w:t xml:space="preserve">                if len(interaction) &gt;= 4 and interaction[3]:</w:t>
              <w:br/>
              <w:t xml:space="preserve">                    total_items += 1</w:t>
              <w:br/>
              <w:t xml:space="preserve">                    features = interaction[3]</w:t>
              <w:br/>
              <w:t xml:space="preserve">                    for feat_id in features.keys():</w:t>
              <w:br/>
              <w:t xml:space="preserve">                        feature_coverage[feat_id] = feature_coverage.get(feat_id, 0) + 1</w:t>
              <w:br/>
              <w:t xml:space="preserve">        except:</w:t>
              <w:br/>
              <w:t xml:space="preserve">            continue</w:t>
              <w:br/>
              <w:br/>
              <w:t>print("各特征的覆盖率:")</w:t>
              <w:br/>
              <w:t>for feat_id in sorted(feature_coverage.keys(), key=int):</w:t>
              <w:br/>
              <w:t xml:space="preserve">    coverage = feature_coverage[feat_id] / total_items * 100</w:t>
              <w:br/>
              <w:t xml:space="preserve">    print(f"  特征{feat_id}: {coverage:.1f}%")</w:t>
              <w:br/>
              <w:br/>
              <w:t>print("\n=== 特征值编码分析 ===")</w:t>
              <w:br/>
              <w:t>print("特征值编码规则推测:")</w:t>
              <w:br/>
              <w:br/>
              <w:t># 分析特征值的编码模式</w:t>
              <w:br/>
              <w:t>for feat_id in ["100", "101", "102", "111", "121"]:  # 分析几个关键特征</w:t>
              <w:br/>
              <w:t xml:space="preserve">    if feat_id in feature_analysis:</w:t>
              <w:br/>
              <w:t xml:space="preserve">        values = feature_analysis[feat_id]</w:t>
              <w:br/>
              <w:t xml:space="preserve">        unique_values = set(values)</w:t>
              <w:br/>
              <w:t xml:space="preserve">        print(f"\n特征{feat_id}:")</w:t>
              <w:br/>
              <w:t xml:space="preserve">        print(f"  唯一值数量: {len(unique_values)}")</w:t>
              <w:br/>
              <w:t xml:space="preserve">        print(f"  值范围: {min(values)} - {max(values)}")</w:t>
              <w:br/>
              <w:t xml:space="preserve">        </w:t>
              <w:br/>
              <w:t xml:space="preserve">        # 分析值的分布</w:t>
              <w:br/>
              <w:t xml:space="preserve">        if len(unique_values) &lt; 100:  # 如果唯一值较少，可能是分类特征</w:t>
              <w:br/>
              <w:t xml:space="preserve">            print(f"  推测类型: 分类特征 (类别数量: {len(unique_values)})")</w:t>
              <w:br/>
              <w:t xml:space="preserve">        else:</w:t>
              <w:br/>
              <w:t xml:space="preserve">            print(f"  推测类型: 数值特征或ID特征")</w:t>
              <w:br/>
              <w:br/>
              <w:t>print("\n=== item_feature字典总结 ===")</w:t>
              <w:br/>
              <w:t>print("item_feature字典代表物品的多维度特征表示:")</w:t>
              <w:br/>
              <w:t>print("1. 特征ID: 每个数字代表一个特定的特征维度")</w:t>
              <w:br/>
              <w:t>print("2. 特征值: 经过重新编号后的特征取值")</w:t>
              <w:br/>
              <w:t>print("3. 特征类型: 包括分类特征、数值特征、ID特征等")</w:t>
              <w:br/>
              <w:t>print("4. 特征组合: 不同物品具有不同的特征组合")</w:t>
              <w:br/>
              <w:t>print("5. 特征稀疏性: 某些特征只出现在部分物品中")</w:t>
              <w:br/>
              <w:br/>
              <w:t>print("\n=== 在推荐系统中的应用 ===")</w:t>
              <w:br/>
              <w:t>print("1. 物品表示: 为每个物品提供丰富的特征表示")</w:t>
              <w:br/>
              <w:t>print("2. 相似性计算: 基于特征计算物品间的相似性")</w:t>
              <w:br/>
              <w:t>print("3. 特征工程: 为推荐模型提供输入特征")</w:t>
              <w:br/>
              <w:t>print("4. 冷启动处理: 为新物品提供特征信息")</w:t>
              <w:br/>
              <w:t>print("5. 可解释性: 帮助理解推荐结果的原因")</w:t>
              <w:br/>
              <w:br/>
              <w:t>print("\n=== 示例解释 ===")</w:t>
              <w:br/>
              <w:t>print("示例特征字典: {'112': 14, '117': 80, '118': 249, '119': 1174, '120': 118, '100': 6, '101': 18, '102': 6779, '122': 8307, '114': 16, '116': 6, '121': 28737, '111': 42338}")</w:t>
              <w:br/>
              <w:t>print("可能代表:")</w:t>
              <w:br/>
              <w:t>print("- 一个来自渠道14(特征112)的视频内容")</w:t>
              <w:br/>
              <w:t>print("- 时长约80秒(特征117)")</w:t>
              <w:br/>
              <w:t>print("- 属于风格249(特征118)")</w:t>
              <w:br/>
              <w:t>print("- 主题为1174(特征119)")</w:t>
              <w:br/>
              <w:t>print("- 语言/地区为118(特征120)")</w:t>
              <w:br/>
              <w:t>print("- 类别为6(特征100)")</w:t>
              <w:br/>
              <w:t>print("- 子类别为18(特征101)")</w:t>
              <w:br/>
              <w:t>print("- 标签为6779(特征102)")</w:t>
              <w:br/>
              <w:t>print("- 平台为8307(特征122)")</w:t>
              <w:br/>
              <w:t>print("- 质量评分为16(特征114)")</w:t>
              <w:br/>
              <w:t>print("- 价格等级为6(特征116)")</w:t>
              <w:br/>
              <w:t>print("- 创作者ID为28737(特征121)")</w:t>
              <w:br/>
            </w:r>
            <w:r>
              <w:rPr>
                <w:rFonts w:eastAsia="Consolas" w:ascii="Consolas" w:cs="Consolas" w:hAnsi="Consolas"/>
                <w:sz w:val="22"/>
              </w:rPr>
              <w:t>print("- 物品ID为42338(特征111)")</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item_feature 字典详细分析 ===</w:t>
            </w:r>
          </w:p>
          <w:p>
            <w:pPr>
              <w:spacing w:before="120" w:after="120" w:line="288" w:lineRule="auto"/>
              <w:ind w:left="0"/>
              <w:jc w:val="left"/>
            </w:pPr>
            <w:r>
              <w:rPr>
                <w:rFonts w:eastAsia="等线" w:ascii="Arial" w:cs="Arial" w:hAnsi="Arial"/>
                <w:color w:val="646a73"/>
                <w:sz w:val="22"/>
              </w:rPr>
              <w:t>=== 特征映射分析 ===</w:t>
            </w:r>
          </w:p>
          <w:p>
            <w:pPr>
              <w:spacing w:before="120" w:after="120" w:line="288" w:lineRule="auto"/>
              <w:ind w:left="0"/>
              <w:jc w:val="left"/>
            </w:pPr>
            <w:r>
              <w:rPr>
                <w:rFonts w:eastAsia="等线" w:ascii="Arial" w:cs="Arial" w:hAnsi="Arial"/>
                <w:color w:val="646a73"/>
                <w:sz w:val="22"/>
              </w:rPr>
              <w:t>indexer.pkl中的特征映射:</w:t>
            </w:r>
          </w:p>
          <w:p>
            <w:pPr>
              <w:spacing w:before="120" w:after="120" w:line="288" w:lineRule="auto"/>
              <w:ind w:left="0"/>
              <w:jc w:val="left"/>
            </w:pPr>
            <w:r>
              <w:rPr>
                <w:rFonts w:eastAsia="等线" w:ascii="Arial" w:cs="Arial" w:hAnsi="Arial"/>
                <w:color w:val="646a73"/>
                <w:sz w:val="22"/>
              </w:rPr>
              <w:t>特征数量: 22</w:t>
            </w:r>
          </w:p>
          <w:p>
            <w:pPr>
              <w:spacing w:before="120" w:after="120" w:line="288" w:lineRule="auto"/>
              <w:ind w:left="0"/>
              <w:jc w:val="left"/>
            </w:pPr>
            <w:r>
              <w:rPr>
                <w:rFonts w:eastAsia="等线" w:ascii="Arial" w:cs="Arial" w:hAnsi="Arial"/>
                <w:color w:val="646a73"/>
                <w:sz w:val="22"/>
              </w:rPr>
              <w:t>各特征的取值数量:</w:t>
            </w:r>
          </w:p>
          <w:p>
            <w:pPr>
              <w:spacing w:before="120" w:after="120" w:line="288" w:lineRule="auto"/>
              <w:ind w:left="0"/>
              <w:jc w:val="left"/>
            </w:pPr>
            <w:r>
              <w:rPr>
                <w:rFonts w:eastAsia="等线" w:ascii="Arial" w:cs="Arial" w:hAnsi="Arial"/>
                <w:color w:val="646a73"/>
                <w:sz w:val="22"/>
              </w:rPr>
              <w:t xml:space="preserve">  特征100: 6个唯一值</w:t>
            </w:r>
          </w:p>
          <w:p>
            <w:pPr>
              <w:spacing w:before="120" w:after="120" w:line="288" w:lineRule="auto"/>
              <w:ind w:left="0"/>
              <w:jc w:val="left"/>
            </w:pPr>
            <w:r>
              <w:rPr>
                <w:rFonts w:eastAsia="等线" w:ascii="Arial" w:cs="Arial" w:hAnsi="Arial"/>
                <w:color w:val="646a73"/>
                <w:sz w:val="22"/>
              </w:rPr>
              <w:t xml:space="preserve">  特征101: 44个唯一值</w:t>
            </w:r>
          </w:p>
          <w:p>
            <w:pPr>
              <w:spacing w:before="120" w:after="120" w:line="288" w:lineRule="auto"/>
              <w:ind w:left="0"/>
              <w:jc w:val="left"/>
            </w:pPr>
            <w:r>
              <w:rPr>
                <w:rFonts w:eastAsia="等线" w:ascii="Arial" w:cs="Arial" w:hAnsi="Arial"/>
                <w:color w:val="646a73"/>
                <w:sz w:val="22"/>
              </w:rPr>
              <w:t xml:space="preserve">  特征102: 11136个唯一值</w:t>
            </w:r>
          </w:p>
          <w:p>
            <w:pPr>
              <w:spacing w:before="120" w:after="120" w:line="288" w:lineRule="auto"/>
              <w:ind w:left="0"/>
              <w:jc w:val="left"/>
            </w:pPr>
            <w:r>
              <w:rPr>
                <w:rFonts w:eastAsia="等线" w:ascii="Arial" w:cs="Arial" w:hAnsi="Arial"/>
                <w:color w:val="646a73"/>
                <w:sz w:val="22"/>
              </w:rPr>
              <w:t xml:space="preserve">  特征103: 67个唯一值</w:t>
            </w:r>
          </w:p>
          <w:p>
            <w:pPr>
              <w:spacing w:before="120" w:after="120" w:line="288" w:lineRule="auto"/>
              <w:ind w:left="0"/>
              <w:jc w:val="left"/>
            </w:pPr>
            <w:r>
              <w:rPr>
                <w:rFonts w:eastAsia="等线" w:ascii="Arial" w:cs="Arial" w:hAnsi="Arial"/>
                <w:color w:val="646a73"/>
                <w:sz w:val="22"/>
              </w:rPr>
              <w:t xml:space="preserve">  特征104: 2个唯一值</w:t>
            </w:r>
          </w:p>
          <w:p>
            <w:pPr>
              <w:spacing w:before="120" w:after="120" w:line="288" w:lineRule="auto"/>
              <w:ind w:left="0"/>
              <w:jc w:val="left"/>
            </w:pPr>
            <w:r>
              <w:rPr>
                <w:rFonts w:eastAsia="等线" w:ascii="Arial" w:cs="Arial" w:hAnsi="Arial"/>
                <w:color w:val="646a73"/>
                <w:sz w:val="22"/>
              </w:rPr>
              <w:t xml:space="preserve">  特征105: 7个唯一值</w:t>
            </w:r>
          </w:p>
          <w:p>
            <w:pPr>
              <w:spacing w:before="120" w:after="120" w:line="288" w:lineRule="auto"/>
              <w:ind w:left="0"/>
              <w:jc w:val="left"/>
            </w:pPr>
            <w:r>
              <w:rPr>
                <w:rFonts w:eastAsia="等线" w:ascii="Arial" w:cs="Arial" w:hAnsi="Arial"/>
                <w:color w:val="646a73"/>
                <w:sz w:val="22"/>
              </w:rPr>
              <w:t xml:space="preserve">  特征106: 13个唯一值</w:t>
            </w:r>
          </w:p>
          <w:p>
            <w:pPr>
              <w:spacing w:before="120" w:after="120" w:line="288" w:lineRule="auto"/>
              <w:ind w:left="0"/>
              <w:jc w:val="left"/>
            </w:pPr>
            <w:r>
              <w:rPr>
                <w:rFonts w:eastAsia="等线" w:ascii="Arial" w:cs="Arial" w:hAnsi="Arial"/>
                <w:color w:val="646a73"/>
                <w:sz w:val="22"/>
              </w:rPr>
              <w:t xml:space="preserve">  特征107: 17个唯一值</w:t>
            </w:r>
          </w:p>
          <w:p>
            <w:pPr>
              <w:spacing w:before="120" w:after="120" w:line="288" w:lineRule="auto"/>
              <w:ind w:left="0"/>
              <w:jc w:val="left"/>
            </w:pPr>
            <w:r>
              <w:rPr>
                <w:rFonts w:eastAsia="等线" w:ascii="Arial" w:cs="Arial" w:hAnsi="Arial"/>
                <w:color w:val="646a73"/>
                <w:sz w:val="22"/>
              </w:rPr>
              <w:t xml:space="preserve">  特征108: 4个唯一值</w:t>
            </w:r>
          </w:p>
          <w:p>
            <w:pPr>
              <w:spacing w:before="120" w:after="120" w:line="288" w:lineRule="auto"/>
              <w:ind w:left="0"/>
              <w:jc w:val="left"/>
            </w:pPr>
            <w:r>
              <w:rPr>
                <w:rFonts w:eastAsia="等线" w:ascii="Arial" w:cs="Arial" w:hAnsi="Arial"/>
                <w:color w:val="646a73"/>
                <w:sz w:val="22"/>
              </w:rPr>
              <w:t xml:space="preserve">  特征109: 3个唯一值</w:t>
            </w:r>
          </w:p>
          <w:p>
            <w:pPr>
              <w:spacing w:before="120" w:after="120" w:line="288" w:lineRule="auto"/>
              <w:ind w:left="0"/>
              <w:jc w:val="left"/>
            </w:pPr>
            <w:r>
              <w:rPr>
                <w:rFonts w:eastAsia="等线" w:ascii="Arial" w:cs="Arial" w:hAnsi="Arial"/>
                <w:color w:val="646a73"/>
                <w:sz w:val="22"/>
              </w:rPr>
              <w:t xml:space="preserve">  特征110: 2个唯一值</w:t>
            </w:r>
          </w:p>
          <w:p>
            <w:pPr>
              <w:spacing w:before="120" w:after="120" w:line="288" w:lineRule="auto"/>
              <w:ind w:left="0"/>
              <w:jc w:val="left"/>
            </w:pPr>
            <w:r>
              <w:rPr>
                <w:rFonts w:eastAsia="等线" w:ascii="Arial" w:cs="Arial" w:hAnsi="Arial"/>
                <w:color w:val="646a73"/>
                <w:sz w:val="22"/>
              </w:rPr>
              <w:t xml:space="preserve">  特征111: 58734个唯一值</w:t>
            </w:r>
          </w:p>
          <w:p>
            <w:pPr>
              <w:spacing w:before="120" w:after="120" w:line="288" w:lineRule="auto"/>
              <w:ind w:left="0"/>
              <w:jc w:val="left"/>
            </w:pPr>
            <w:r>
              <w:rPr>
                <w:rFonts w:eastAsia="等线" w:ascii="Arial" w:cs="Arial" w:hAnsi="Arial"/>
                <w:color w:val="646a73"/>
                <w:sz w:val="22"/>
              </w:rPr>
              <w:t xml:space="preserve">  特征112: 25个唯一值</w:t>
            </w:r>
          </w:p>
          <w:p>
            <w:pPr>
              <w:spacing w:before="120" w:after="120" w:line="288" w:lineRule="auto"/>
              <w:ind w:left="0"/>
              <w:jc w:val="left"/>
            </w:pPr>
            <w:r>
              <w:rPr>
                <w:rFonts w:eastAsia="等线" w:ascii="Arial" w:cs="Arial" w:hAnsi="Arial"/>
                <w:color w:val="646a73"/>
                <w:sz w:val="22"/>
              </w:rPr>
              <w:t xml:space="preserve">  特征114: 17个唯一值</w:t>
            </w:r>
          </w:p>
          <w:p>
            <w:pPr>
              <w:spacing w:before="120" w:after="120" w:line="288" w:lineRule="auto"/>
              <w:ind w:left="0"/>
              <w:jc w:val="left"/>
            </w:pPr>
            <w:r>
              <w:rPr>
                <w:rFonts w:eastAsia="等线" w:ascii="Arial" w:cs="Arial" w:hAnsi="Arial"/>
                <w:color w:val="646a73"/>
                <w:sz w:val="22"/>
              </w:rPr>
              <w:t xml:space="preserve">  特征115: 187个唯一值</w:t>
            </w:r>
          </w:p>
          <w:p>
            <w:pPr>
              <w:spacing w:before="120" w:after="120" w:line="288" w:lineRule="auto"/>
              <w:ind w:left="0"/>
              <w:jc w:val="left"/>
            </w:pPr>
            <w:r>
              <w:rPr>
                <w:rFonts w:eastAsia="等线" w:ascii="Arial" w:cs="Arial" w:hAnsi="Arial"/>
                <w:color w:val="646a73"/>
                <w:sz w:val="22"/>
              </w:rPr>
              <w:t xml:space="preserve">  特征116: 18个唯一值</w:t>
            </w:r>
          </w:p>
          <w:p>
            <w:pPr>
              <w:spacing w:before="120" w:after="120" w:line="288" w:lineRule="auto"/>
              <w:ind w:left="0"/>
              <w:jc w:val="left"/>
            </w:pPr>
            <w:r>
              <w:rPr>
                <w:rFonts w:eastAsia="等线" w:ascii="Arial" w:cs="Arial" w:hAnsi="Arial"/>
                <w:color w:val="646a73"/>
                <w:sz w:val="22"/>
              </w:rPr>
              <w:t xml:space="preserve">  特征117: 285个唯一值</w:t>
            </w:r>
          </w:p>
          <w:p>
            <w:pPr>
              <w:spacing w:before="120" w:after="120" w:line="288" w:lineRule="auto"/>
              <w:ind w:left="0"/>
              <w:jc w:val="left"/>
            </w:pPr>
            <w:r>
              <w:rPr>
                <w:rFonts w:eastAsia="等线" w:ascii="Arial" w:cs="Arial" w:hAnsi="Arial"/>
                <w:color w:val="646a73"/>
                <w:sz w:val="22"/>
              </w:rPr>
              <w:t xml:space="preserve">  特征118: 745个唯一值</w:t>
            </w:r>
          </w:p>
          <w:p>
            <w:pPr>
              <w:spacing w:before="120" w:after="120" w:line="288" w:lineRule="auto"/>
              <w:ind w:left="0"/>
              <w:jc w:val="left"/>
            </w:pPr>
            <w:r>
              <w:rPr>
                <w:rFonts w:eastAsia="等线" w:ascii="Arial" w:cs="Arial" w:hAnsi="Arial"/>
                <w:color w:val="646a73"/>
                <w:sz w:val="22"/>
              </w:rPr>
              <w:t xml:space="preserve">  特征119: 1745个唯一值</w:t>
            </w:r>
          </w:p>
          <w:p>
            <w:pPr>
              <w:spacing w:before="120" w:after="120" w:line="288" w:lineRule="auto"/>
              <w:ind w:left="0"/>
              <w:jc w:val="left"/>
            </w:pPr>
            <w:r>
              <w:rPr>
                <w:rFonts w:eastAsia="等线" w:ascii="Arial" w:cs="Arial" w:hAnsi="Arial"/>
                <w:color w:val="646a73"/>
                <w:sz w:val="22"/>
              </w:rPr>
              <w:t xml:space="preserve">  特征120: 1343个唯一值</w:t>
            </w:r>
          </w:p>
          <w:p>
            <w:pPr>
              <w:spacing w:before="120" w:after="120" w:line="288" w:lineRule="auto"/>
              <w:ind w:left="0"/>
              <w:jc w:val="left"/>
            </w:pPr>
            <w:r>
              <w:rPr>
                <w:rFonts w:eastAsia="等线" w:ascii="Arial" w:cs="Arial" w:hAnsi="Arial"/>
                <w:color w:val="646a73"/>
                <w:sz w:val="22"/>
              </w:rPr>
              <w:t xml:space="preserve">  特征121: 49079个唯一值</w:t>
            </w:r>
          </w:p>
          <w:p>
            <w:pPr>
              <w:spacing w:before="120" w:after="120" w:line="288" w:lineRule="auto"/>
              <w:ind w:left="0"/>
              <w:jc w:val="left"/>
            </w:pPr>
            <w:r>
              <w:rPr>
                <w:rFonts w:eastAsia="等线" w:ascii="Arial" w:cs="Arial" w:hAnsi="Arial"/>
                <w:color w:val="646a73"/>
                <w:sz w:val="22"/>
              </w:rPr>
              <w:t xml:space="preserve">  特征122: 11151个唯一值</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示例item_feature分析 ===</w:t>
            </w:r>
          </w:p>
          <w:p>
            <w:pPr>
              <w:spacing w:before="120" w:after="120" w:line="288" w:lineRule="auto"/>
              <w:ind w:left="0"/>
              <w:jc w:val="left"/>
            </w:pPr>
            <w:r>
              <w:rPr>
                <w:rFonts w:eastAsia="等线" w:ascii="Arial" w:cs="Arial" w:hAnsi="Arial"/>
                <w:color w:val="646a73"/>
                <w:sz w:val="22"/>
              </w:rPr>
              <w:t>示例特征字典:</w:t>
            </w:r>
          </w:p>
          <w:p>
            <w:pPr>
              <w:spacing w:before="120" w:after="120" w:line="288" w:lineRule="auto"/>
              <w:ind w:left="0"/>
              <w:jc w:val="left"/>
            </w:pPr>
            <w:r>
              <w:rPr>
                <w:rFonts w:eastAsia="等线" w:ascii="Arial" w:cs="Arial" w:hAnsi="Arial"/>
                <w:color w:val="646a73"/>
                <w:sz w:val="22"/>
              </w:rPr>
              <w:t xml:space="preserve">  特征112: 14</w:t>
            </w:r>
          </w:p>
          <w:p>
            <w:pPr>
              <w:spacing w:before="120" w:after="120" w:line="288" w:lineRule="auto"/>
              <w:ind w:left="0"/>
              <w:jc w:val="left"/>
            </w:pPr>
            <w:r>
              <w:rPr>
                <w:rFonts w:eastAsia="等线" w:ascii="Arial" w:cs="Arial" w:hAnsi="Arial"/>
                <w:color w:val="646a73"/>
                <w:sz w:val="22"/>
              </w:rPr>
              <w:t xml:space="preserve">  特征117: 80</w:t>
            </w:r>
          </w:p>
          <w:p>
            <w:pPr>
              <w:spacing w:before="120" w:after="120" w:line="288" w:lineRule="auto"/>
              <w:ind w:left="0"/>
              <w:jc w:val="left"/>
            </w:pPr>
            <w:r>
              <w:rPr>
                <w:rFonts w:eastAsia="等线" w:ascii="Arial" w:cs="Arial" w:hAnsi="Arial"/>
                <w:color w:val="646a73"/>
                <w:sz w:val="22"/>
              </w:rPr>
              <w:t xml:space="preserve">  特征118: 249</w:t>
            </w:r>
          </w:p>
          <w:p>
            <w:pPr>
              <w:spacing w:before="120" w:after="120" w:line="288" w:lineRule="auto"/>
              <w:ind w:left="0"/>
              <w:jc w:val="left"/>
            </w:pPr>
            <w:r>
              <w:rPr>
                <w:rFonts w:eastAsia="等线" w:ascii="Arial" w:cs="Arial" w:hAnsi="Arial"/>
                <w:color w:val="646a73"/>
                <w:sz w:val="22"/>
              </w:rPr>
              <w:t xml:space="preserve">  特征119: 1174</w:t>
            </w:r>
          </w:p>
          <w:p>
            <w:pPr>
              <w:spacing w:before="120" w:after="120" w:line="288" w:lineRule="auto"/>
              <w:ind w:left="0"/>
              <w:jc w:val="left"/>
            </w:pPr>
            <w:r>
              <w:rPr>
                <w:rFonts w:eastAsia="等线" w:ascii="Arial" w:cs="Arial" w:hAnsi="Arial"/>
                <w:color w:val="646a73"/>
                <w:sz w:val="22"/>
              </w:rPr>
              <w:t xml:space="preserve">  特征120: 118</w:t>
            </w:r>
          </w:p>
          <w:p>
            <w:pPr>
              <w:spacing w:before="120" w:after="120" w:line="288" w:lineRule="auto"/>
              <w:ind w:left="0"/>
              <w:jc w:val="left"/>
            </w:pPr>
            <w:r>
              <w:rPr>
                <w:rFonts w:eastAsia="等线" w:ascii="Arial" w:cs="Arial" w:hAnsi="Arial"/>
                <w:color w:val="646a73"/>
                <w:sz w:val="22"/>
              </w:rPr>
              <w:t xml:space="preserve">  特征100: 6</w:t>
            </w:r>
          </w:p>
          <w:p>
            <w:pPr>
              <w:spacing w:before="120" w:after="120" w:line="288" w:lineRule="auto"/>
              <w:ind w:left="0"/>
              <w:jc w:val="left"/>
            </w:pPr>
            <w:r>
              <w:rPr>
                <w:rFonts w:eastAsia="等线" w:ascii="Arial" w:cs="Arial" w:hAnsi="Arial"/>
                <w:color w:val="646a73"/>
                <w:sz w:val="22"/>
              </w:rPr>
              <w:t xml:space="preserve">  特征101: 18</w:t>
            </w:r>
          </w:p>
          <w:p>
            <w:pPr>
              <w:spacing w:before="120" w:after="120" w:line="288" w:lineRule="auto"/>
              <w:ind w:left="0"/>
              <w:jc w:val="left"/>
            </w:pPr>
            <w:r>
              <w:rPr>
                <w:rFonts w:eastAsia="等线" w:ascii="Arial" w:cs="Arial" w:hAnsi="Arial"/>
                <w:color w:val="646a73"/>
                <w:sz w:val="22"/>
              </w:rPr>
              <w:t xml:space="preserve">  特征102: 6779</w:t>
            </w:r>
          </w:p>
          <w:p>
            <w:pPr>
              <w:spacing w:before="120" w:after="120" w:line="288" w:lineRule="auto"/>
              <w:ind w:left="0"/>
              <w:jc w:val="left"/>
            </w:pPr>
            <w:r>
              <w:rPr>
                <w:rFonts w:eastAsia="等线" w:ascii="Arial" w:cs="Arial" w:hAnsi="Arial"/>
                <w:color w:val="646a73"/>
                <w:sz w:val="22"/>
              </w:rPr>
              <w:t xml:space="preserve">  特征122: 8307</w:t>
            </w:r>
          </w:p>
          <w:p>
            <w:pPr>
              <w:spacing w:before="120" w:after="120" w:line="288" w:lineRule="auto"/>
              <w:ind w:left="0"/>
              <w:jc w:val="left"/>
            </w:pPr>
            <w:r>
              <w:rPr>
                <w:rFonts w:eastAsia="等线" w:ascii="Arial" w:cs="Arial" w:hAnsi="Arial"/>
                <w:color w:val="646a73"/>
                <w:sz w:val="22"/>
              </w:rPr>
              <w:t xml:space="preserve">  特征114: 16</w:t>
            </w:r>
          </w:p>
          <w:p>
            <w:pPr>
              <w:spacing w:before="120" w:after="120" w:line="288" w:lineRule="auto"/>
              <w:ind w:left="0"/>
              <w:jc w:val="left"/>
            </w:pPr>
            <w:r>
              <w:rPr>
                <w:rFonts w:eastAsia="等线" w:ascii="Arial" w:cs="Arial" w:hAnsi="Arial"/>
                <w:color w:val="646a73"/>
                <w:sz w:val="22"/>
              </w:rPr>
              <w:t xml:space="preserve">  特征116: 6</w:t>
            </w:r>
          </w:p>
          <w:p>
            <w:pPr>
              <w:spacing w:before="120" w:after="120" w:line="288" w:lineRule="auto"/>
              <w:ind w:left="0"/>
              <w:jc w:val="left"/>
            </w:pPr>
            <w:r>
              <w:rPr>
                <w:rFonts w:eastAsia="等线" w:ascii="Arial" w:cs="Arial" w:hAnsi="Arial"/>
                <w:color w:val="646a73"/>
                <w:sz w:val="22"/>
              </w:rPr>
              <w:t xml:space="preserve">  特征121: 28737</w:t>
            </w:r>
          </w:p>
          <w:p>
            <w:pPr>
              <w:spacing w:before="120" w:after="120" w:line="288" w:lineRule="auto"/>
              <w:ind w:left="0"/>
              <w:jc w:val="left"/>
            </w:pPr>
            <w:r>
              <w:rPr>
                <w:rFonts w:eastAsia="等线" w:ascii="Arial" w:cs="Arial" w:hAnsi="Arial"/>
                <w:color w:val="646a73"/>
                <w:sz w:val="22"/>
              </w:rPr>
              <w:t xml:space="preserve">  特征111: 42338</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特征含义推测 ===</w:t>
            </w:r>
          </w:p>
          <w:p>
            <w:pPr>
              <w:spacing w:before="120" w:after="120" w:line="288" w:lineRule="auto"/>
              <w:ind w:left="0"/>
              <w:jc w:val="left"/>
            </w:pPr>
            <w:r>
              <w:rPr>
                <w:rFonts w:eastAsia="等线" w:ascii="Arial" w:cs="Arial" w:hAnsi="Arial"/>
                <w:color w:val="646a73"/>
                <w:sz w:val="22"/>
              </w:rPr>
              <w:t>基于特征ID和数值范围，推测各特征的含义:</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各特征的值分布分析:</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特征100:</w:t>
            </w:r>
          </w:p>
          <w:p>
            <w:pPr>
              <w:spacing w:before="120" w:after="120" w:line="288" w:lineRule="auto"/>
              <w:ind w:left="0"/>
              <w:jc w:val="left"/>
            </w:pPr>
            <w:r>
              <w:rPr>
                <w:rFonts w:eastAsia="等线" w:ascii="Arial" w:cs="Arial" w:hAnsi="Arial"/>
                <w:color w:val="646a73"/>
                <w:sz w:val="22"/>
              </w:rPr>
              <w:t xml:space="preserve">  值范围: 1 - 6</w:t>
            </w:r>
          </w:p>
          <w:p>
            <w:pPr>
              <w:spacing w:before="120" w:after="120" w:line="288" w:lineRule="auto"/>
              <w:ind w:left="0"/>
              <w:jc w:val="left"/>
            </w:pPr>
            <w:r>
              <w:rPr>
                <w:rFonts w:eastAsia="等线" w:ascii="Arial" w:cs="Arial" w:hAnsi="Arial"/>
                <w:color w:val="646a73"/>
                <w:sz w:val="22"/>
              </w:rPr>
              <w:t xml:space="preserve">  唯一值数量: 6</w:t>
            </w:r>
          </w:p>
          <w:p>
            <w:pPr>
              <w:spacing w:before="120" w:after="120" w:line="288" w:lineRule="auto"/>
              <w:ind w:left="0"/>
              <w:jc w:val="left"/>
            </w:pPr>
            <w:r>
              <w:rPr>
                <w:rFonts w:eastAsia="等线" w:ascii="Arial" w:cs="Arial" w:hAnsi="Arial"/>
                <w:color w:val="646a73"/>
                <w:sz w:val="22"/>
              </w:rPr>
              <w:t xml:space="preserve">  样本数量: 77714</w:t>
            </w:r>
          </w:p>
          <w:p>
            <w:pPr>
              <w:spacing w:before="120" w:after="120" w:line="288" w:lineRule="auto"/>
              <w:ind w:left="0"/>
              <w:jc w:val="left"/>
            </w:pPr>
            <w:r>
              <w:rPr>
                <w:rFonts w:eastAsia="等线" w:ascii="Arial" w:cs="Arial" w:hAnsi="Arial"/>
                <w:color w:val="646a73"/>
                <w:sz w:val="22"/>
              </w:rPr>
              <w:t xml:space="preserve">  推测含义: 物品类别/分类</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特征101:</w:t>
            </w:r>
          </w:p>
          <w:p>
            <w:pPr>
              <w:spacing w:before="120" w:after="120" w:line="288" w:lineRule="auto"/>
              <w:ind w:left="0"/>
              <w:jc w:val="left"/>
            </w:pPr>
            <w:r>
              <w:rPr>
                <w:rFonts w:eastAsia="等线" w:ascii="Arial" w:cs="Arial" w:hAnsi="Arial"/>
                <w:color w:val="646a73"/>
                <w:sz w:val="22"/>
              </w:rPr>
              <w:t xml:space="preserve">  值范围: 1 - 44</w:t>
            </w:r>
          </w:p>
          <w:p>
            <w:pPr>
              <w:spacing w:before="120" w:after="120" w:line="288" w:lineRule="auto"/>
              <w:ind w:left="0"/>
              <w:jc w:val="left"/>
            </w:pPr>
            <w:r>
              <w:rPr>
                <w:rFonts w:eastAsia="等线" w:ascii="Arial" w:cs="Arial" w:hAnsi="Arial"/>
                <w:color w:val="646a73"/>
                <w:sz w:val="22"/>
              </w:rPr>
              <w:t xml:space="preserve">  唯一值数量: 44</w:t>
            </w:r>
          </w:p>
          <w:p>
            <w:pPr>
              <w:spacing w:before="120" w:after="120" w:line="288" w:lineRule="auto"/>
              <w:ind w:left="0"/>
              <w:jc w:val="left"/>
            </w:pPr>
            <w:r>
              <w:rPr>
                <w:rFonts w:eastAsia="等线" w:ascii="Arial" w:cs="Arial" w:hAnsi="Arial"/>
                <w:color w:val="646a73"/>
                <w:sz w:val="22"/>
              </w:rPr>
              <w:t xml:space="preserve">  样本数量: 77714</w:t>
            </w:r>
          </w:p>
          <w:p>
            <w:pPr>
              <w:spacing w:before="120" w:after="120" w:line="288" w:lineRule="auto"/>
              <w:ind w:left="0"/>
              <w:jc w:val="left"/>
            </w:pPr>
            <w:r>
              <w:rPr>
                <w:rFonts w:eastAsia="等线" w:ascii="Arial" w:cs="Arial" w:hAnsi="Arial"/>
                <w:color w:val="646a73"/>
                <w:sz w:val="22"/>
              </w:rPr>
              <w:t xml:space="preserve">  推测含义: 物品子类别</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特征102:</w:t>
            </w:r>
          </w:p>
          <w:p>
            <w:pPr>
              <w:spacing w:before="120" w:after="120" w:line="288" w:lineRule="auto"/>
              <w:ind w:left="0"/>
              <w:jc w:val="left"/>
            </w:pPr>
            <w:r>
              <w:rPr>
                <w:rFonts w:eastAsia="等线" w:ascii="Arial" w:cs="Arial" w:hAnsi="Arial"/>
                <w:color w:val="646a73"/>
                <w:sz w:val="22"/>
              </w:rPr>
              <w:t xml:space="preserve">  值范围: 1 - 11136</w:t>
            </w:r>
          </w:p>
          <w:p>
            <w:pPr>
              <w:spacing w:before="120" w:after="120" w:line="288" w:lineRule="auto"/>
              <w:ind w:left="0"/>
              <w:jc w:val="left"/>
            </w:pPr>
            <w:r>
              <w:rPr>
                <w:rFonts w:eastAsia="等线" w:ascii="Arial" w:cs="Arial" w:hAnsi="Arial"/>
                <w:color w:val="646a73"/>
                <w:sz w:val="22"/>
              </w:rPr>
              <w:t xml:space="preserve">  唯一值数量: 11136</w:t>
            </w:r>
          </w:p>
          <w:p>
            <w:pPr>
              <w:spacing w:before="120" w:after="120" w:line="288" w:lineRule="auto"/>
              <w:ind w:left="0"/>
              <w:jc w:val="left"/>
            </w:pPr>
            <w:r>
              <w:rPr>
                <w:rFonts w:eastAsia="等线" w:ascii="Arial" w:cs="Arial" w:hAnsi="Arial"/>
                <w:color w:val="646a73"/>
                <w:sz w:val="22"/>
              </w:rPr>
              <w:t xml:space="preserve">  样本数量: 77013</w:t>
            </w:r>
          </w:p>
          <w:p>
            <w:pPr>
              <w:spacing w:before="120" w:after="120" w:line="288" w:lineRule="auto"/>
              <w:ind w:left="0"/>
              <w:jc w:val="left"/>
            </w:pPr>
            <w:r>
              <w:rPr>
                <w:rFonts w:eastAsia="等线" w:ascii="Arial" w:cs="Arial" w:hAnsi="Arial"/>
                <w:color w:val="646a73"/>
                <w:sz w:val="22"/>
              </w:rPr>
              <w:t xml:space="preserve">  推测含义: 物品标签/关键词</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特征111:</w:t>
            </w:r>
          </w:p>
          <w:p>
            <w:pPr>
              <w:spacing w:before="120" w:after="120" w:line="288" w:lineRule="auto"/>
              <w:ind w:left="0"/>
              <w:jc w:val="left"/>
            </w:pPr>
            <w:r>
              <w:rPr>
                <w:rFonts w:eastAsia="等线" w:ascii="Arial" w:cs="Arial" w:hAnsi="Arial"/>
                <w:color w:val="646a73"/>
                <w:sz w:val="22"/>
              </w:rPr>
              <w:t xml:space="preserve">  值范围: 1 - 58734</w:t>
            </w:r>
          </w:p>
          <w:p>
            <w:pPr>
              <w:spacing w:before="120" w:after="120" w:line="288" w:lineRule="auto"/>
              <w:ind w:left="0"/>
              <w:jc w:val="left"/>
            </w:pPr>
            <w:r>
              <w:rPr>
                <w:rFonts w:eastAsia="等线" w:ascii="Arial" w:cs="Arial" w:hAnsi="Arial"/>
                <w:color w:val="646a73"/>
                <w:sz w:val="22"/>
              </w:rPr>
              <w:t xml:space="preserve">  唯一值数量: 58734</w:t>
            </w:r>
          </w:p>
          <w:p>
            <w:pPr>
              <w:spacing w:before="120" w:after="120" w:line="288" w:lineRule="auto"/>
              <w:ind w:left="0"/>
              <w:jc w:val="left"/>
            </w:pPr>
            <w:r>
              <w:rPr>
                <w:rFonts w:eastAsia="等线" w:ascii="Arial" w:cs="Arial" w:hAnsi="Arial"/>
                <w:color w:val="646a73"/>
                <w:sz w:val="22"/>
              </w:rPr>
              <w:t xml:space="preserve">  样本数量: 77756</w:t>
            </w:r>
          </w:p>
          <w:p>
            <w:pPr>
              <w:spacing w:before="120" w:after="120" w:line="288" w:lineRule="auto"/>
              <w:ind w:left="0"/>
              <w:jc w:val="left"/>
            </w:pPr>
            <w:r>
              <w:rPr>
                <w:rFonts w:eastAsia="等线" w:ascii="Arial" w:cs="Arial" w:hAnsi="Arial"/>
                <w:color w:val="646a73"/>
                <w:sz w:val="22"/>
              </w:rPr>
              <w:t xml:space="preserve">  推测含义: 物品ID (重新编号后的ID)</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特征112:</w:t>
            </w:r>
          </w:p>
          <w:p>
            <w:pPr>
              <w:spacing w:before="120" w:after="120" w:line="288" w:lineRule="auto"/>
              <w:ind w:left="0"/>
              <w:jc w:val="left"/>
            </w:pPr>
            <w:r>
              <w:rPr>
                <w:rFonts w:eastAsia="等线" w:ascii="Arial" w:cs="Arial" w:hAnsi="Arial"/>
                <w:color w:val="646a73"/>
                <w:sz w:val="22"/>
              </w:rPr>
              <w:t xml:space="preserve">  值范围: 1 - 25</w:t>
            </w:r>
          </w:p>
          <w:p>
            <w:pPr>
              <w:spacing w:before="120" w:after="120" w:line="288" w:lineRule="auto"/>
              <w:ind w:left="0"/>
              <w:jc w:val="left"/>
            </w:pPr>
            <w:r>
              <w:rPr>
                <w:rFonts w:eastAsia="等线" w:ascii="Arial" w:cs="Arial" w:hAnsi="Arial"/>
                <w:color w:val="646a73"/>
                <w:sz w:val="22"/>
              </w:rPr>
              <w:t xml:space="preserve">  唯一值数量: 25</w:t>
            </w:r>
          </w:p>
          <w:p>
            <w:pPr>
              <w:spacing w:before="120" w:after="120" w:line="288" w:lineRule="auto"/>
              <w:ind w:left="0"/>
              <w:jc w:val="left"/>
            </w:pPr>
            <w:r>
              <w:rPr>
                <w:rFonts w:eastAsia="等线" w:ascii="Arial" w:cs="Arial" w:hAnsi="Arial"/>
                <w:color w:val="646a73"/>
                <w:sz w:val="22"/>
              </w:rPr>
              <w:t xml:space="preserve">  样本数量: 76793</w:t>
            </w:r>
          </w:p>
          <w:p>
            <w:pPr>
              <w:spacing w:before="120" w:after="120" w:line="288" w:lineRule="auto"/>
              <w:ind w:left="0"/>
              <w:jc w:val="left"/>
            </w:pPr>
            <w:r>
              <w:rPr>
                <w:rFonts w:eastAsia="等线" w:ascii="Arial" w:cs="Arial" w:hAnsi="Arial"/>
                <w:color w:val="646a73"/>
                <w:sz w:val="22"/>
              </w:rPr>
              <w:t xml:space="preserve">  推测含义: 物品来源/渠道</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特征114:</w:t>
            </w:r>
          </w:p>
          <w:p>
            <w:pPr>
              <w:spacing w:before="120" w:after="120" w:line="288" w:lineRule="auto"/>
              <w:ind w:left="0"/>
              <w:jc w:val="left"/>
            </w:pPr>
            <w:r>
              <w:rPr>
                <w:rFonts w:eastAsia="等线" w:ascii="Arial" w:cs="Arial" w:hAnsi="Arial"/>
                <w:color w:val="646a73"/>
                <w:sz w:val="22"/>
              </w:rPr>
              <w:t xml:space="preserve">  值范围: 1 - 17</w:t>
            </w:r>
          </w:p>
          <w:p>
            <w:pPr>
              <w:spacing w:before="120" w:after="120" w:line="288" w:lineRule="auto"/>
              <w:ind w:left="0"/>
              <w:jc w:val="left"/>
            </w:pPr>
            <w:r>
              <w:rPr>
                <w:rFonts w:eastAsia="等线" w:ascii="Arial" w:cs="Arial" w:hAnsi="Arial"/>
                <w:color w:val="646a73"/>
                <w:sz w:val="22"/>
              </w:rPr>
              <w:t xml:space="preserve">  唯一值数量: 17</w:t>
            </w:r>
          </w:p>
          <w:p>
            <w:pPr>
              <w:spacing w:before="120" w:after="120" w:line="288" w:lineRule="auto"/>
              <w:ind w:left="0"/>
              <w:jc w:val="left"/>
            </w:pPr>
            <w:r>
              <w:rPr>
                <w:rFonts w:eastAsia="等线" w:ascii="Arial" w:cs="Arial" w:hAnsi="Arial"/>
                <w:color w:val="646a73"/>
                <w:sz w:val="22"/>
              </w:rPr>
              <w:t xml:space="preserve">  样本数量: 77741</w:t>
            </w:r>
          </w:p>
          <w:p>
            <w:pPr>
              <w:spacing w:before="120" w:after="120" w:line="288" w:lineRule="auto"/>
              <w:ind w:left="0"/>
              <w:jc w:val="left"/>
            </w:pPr>
            <w:r>
              <w:rPr>
                <w:rFonts w:eastAsia="等线" w:ascii="Arial" w:cs="Arial" w:hAnsi="Arial"/>
                <w:color w:val="646a73"/>
                <w:sz w:val="22"/>
              </w:rPr>
              <w:t xml:space="preserve">  推测含义: 物品质量/评分</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特征115:</w:t>
            </w:r>
          </w:p>
          <w:p>
            <w:pPr>
              <w:spacing w:before="120" w:after="120" w:line="288" w:lineRule="auto"/>
              <w:ind w:left="0"/>
              <w:jc w:val="left"/>
            </w:pPr>
            <w:r>
              <w:rPr>
                <w:rFonts w:eastAsia="等线" w:ascii="Arial" w:cs="Arial" w:hAnsi="Arial"/>
                <w:color w:val="646a73"/>
                <w:sz w:val="22"/>
              </w:rPr>
              <w:t xml:space="preserve">  值范围: 1 - 187</w:t>
            </w:r>
          </w:p>
          <w:p>
            <w:pPr>
              <w:spacing w:before="120" w:after="120" w:line="288" w:lineRule="auto"/>
              <w:ind w:left="0"/>
              <w:jc w:val="left"/>
            </w:pPr>
            <w:r>
              <w:rPr>
                <w:rFonts w:eastAsia="等线" w:ascii="Arial" w:cs="Arial" w:hAnsi="Arial"/>
                <w:color w:val="646a73"/>
                <w:sz w:val="22"/>
              </w:rPr>
              <w:t xml:space="preserve">  唯一值数量: 187</w:t>
            </w:r>
          </w:p>
          <w:p>
            <w:pPr>
              <w:spacing w:before="120" w:after="120" w:line="288" w:lineRule="auto"/>
              <w:ind w:left="0"/>
              <w:jc w:val="left"/>
            </w:pPr>
            <w:r>
              <w:rPr>
                <w:rFonts w:eastAsia="等线" w:ascii="Arial" w:cs="Arial" w:hAnsi="Arial"/>
                <w:color w:val="646a73"/>
                <w:sz w:val="22"/>
              </w:rPr>
              <w:t xml:space="preserve">  样本数量: 21219</w:t>
            </w:r>
          </w:p>
          <w:p>
            <w:pPr>
              <w:spacing w:before="120" w:after="120" w:line="288" w:lineRule="auto"/>
              <w:ind w:left="0"/>
              <w:jc w:val="left"/>
            </w:pPr>
            <w:r>
              <w:rPr>
                <w:rFonts w:eastAsia="等线" w:ascii="Arial" w:cs="Arial" w:hAnsi="Arial"/>
                <w:color w:val="646a73"/>
                <w:sz w:val="22"/>
              </w:rPr>
              <w:t xml:space="preserve">  推测含义: 物品热度/流行度</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特征116:</w:t>
            </w:r>
          </w:p>
          <w:p>
            <w:pPr>
              <w:spacing w:before="120" w:after="120" w:line="288" w:lineRule="auto"/>
              <w:ind w:left="0"/>
              <w:jc w:val="left"/>
            </w:pPr>
            <w:r>
              <w:rPr>
                <w:rFonts w:eastAsia="等线" w:ascii="Arial" w:cs="Arial" w:hAnsi="Arial"/>
                <w:color w:val="646a73"/>
                <w:sz w:val="22"/>
              </w:rPr>
              <w:t xml:space="preserve">  值范围: 1 - 18</w:t>
            </w:r>
          </w:p>
          <w:p>
            <w:pPr>
              <w:spacing w:before="120" w:after="120" w:line="288" w:lineRule="auto"/>
              <w:ind w:left="0"/>
              <w:jc w:val="left"/>
            </w:pPr>
            <w:r>
              <w:rPr>
                <w:rFonts w:eastAsia="等线" w:ascii="Arial" w:cs="Arial" w:hAnsi="Arial"/>
                <w:color w:val="646a73"/>
                <w:sz w:val="22"/>
              </w:rPr>
              <w:t xml:space="preserve">  唯一值数量: 18</w:t>
            </w:r>
          </w:p>
          <w:p>
            <w:pPr>
              <w:spacing w:before="120" w:after="120" w:line="288" w:lineRule="auto"/>
              <w:ind w:left="0"/>
              <w:jc w:val="left"/>
            </w:pPr>
            <w:r>
              <w:rPr>
                <w:rFonts w:eastAsia="等线" w:ascii="Arial" w:cs="Arial" w:hAnsi="Arial"/>
                <w:color w:val="646a73"/>
                <w:sz w:val="22"/>
              </w:rPr>
              <w:t xml:space="preserve">  样本数量: 77741</w:t>
            </w:r>
          </w:p>
          <w:p>
            <w:pPr>
              <w:spacing w:before="120" w:after="120" w:line="288" w:lineRule="auto"/>
              <w:ind w:left="0"/>
              <w:jc w:val="left"/>
            </w:pPr>
            <w:r>
              <w:rPr>
                <w:rFonts w:eastAsia="等线" w:ascii="Arial" w:cs="Arial" w:hAnsi="Arial"/>
                <w:color w:val="646a73"/>
                <w:sz w:val="22"/>
              </w:rPr>
              <w:t xml:space="preserve">  推测含义: 物品价格等级</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特征117:</w:t>
            </w:r>
          </w:p>
          <w:p>
            <w:pPr>
              <w:spacing w:before="120" w:after="120" w:line="288" w:lineRule="auto"/>
              <w:ind w:left="0"/>
              <w:jc w:val="left"/>
            </w:pPr>
            <w:r>
              <w:rPr>
                <w:rFonts w:eastAsia="等线" w:ascii="Arial" w:cs="Arial" w:hAnsi="Arial"/>
                <w:color w:val="646a73"/>
                <w:sz w:val="22"/>
              </w:rPr>
              <w:t xml:space="preserve">  值范围: 1 - 285</w:t>
            </w:r>
          </w:p>
          <w:p>
            <w:pPr>
              <w:spacing w:before="120" w:after="120" w:line="288" w:lineRule="auto"/>
              <w:ind w:left="0"/>
              <w:jc w:val="left"/>
            </w:pPr>
            <w:r>
              <w:rPr>
                <w:rFonts w:eastAsia="等线" w:ascii="Arial" w:cs="Arial" w:hAnsi="Arial"/>
                <w:color w:val="646a73"/>
                <w:sz w:val="22"/>
              </w:rPr>
              <w:t xml:space="preserve">  唯一值数量: 285</w:t>
            </w:r>
          </w:p>
          <w:p>
            <w:pPr>
              <w:spacing w:before="120" w:after="120" w:line="288" w:lineRule="auto"/>
              <w:ind w:left="0"/>
              <w:jc w:val="left"/>
            </w:pPr>
            <w:r>
              <w:rPr>
                <w:rFonts w:eastAsia="等线" w:ascii="Arial" w:cs="Arial" w:hAnsi="Arial"/>
                <w:color w:val="646a73"/>
                <w:sz w:val="22"/>
              </w:rPr>
              <w:t xml:space="preserve">  样本数量: 76793</w:t>
            </w:r>
          </w:p>
          <w:p>
            <w:pPr>
              <w:spacing w:before="120" w:after="120" w:line="288" w:lineRule="auto"/>
              <w:ind w:left="0"/>
              <w:jc w:val="left"/>
            </w:pPr>
            <w:r>
              <w:rPr>
                <w:rFonts w:eastAsia="等线" w:ascii="Arial" w:cs="Arial" w:hAnsi="Arial"/>
                <w:color w:val="646a73"/>
                <w:sz w:val="22"/>
              </w:rPr>
              <w:t xml:space="preserve">  推测含义: 物品时长/大小</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特征118:</w:t>
            </w:r>
          </w:p>
          <w:p>
            <w:pPr>
              <w:spacing w:before="120" w:after="120" w:line="288" w:lineRule="auto"/>
              <w:ind w:left="0"/>
              <w:jc w:val="left"/>
            </w:pPr>
            <w:r>
              <w:rPr>
                <w:rFonts w:eastAsia="等线" w:ascii="Arial" w:cs="Arial" w:hAnsi="Arial"/>
                <w:color w:val="646a73"/>
                <w:sz w:val="22"/>
              </w:rPr>
              <w:t xml:space="preserve">  值范围: 1 - 745</w:t>
            </w:r>
          </w:p>
          <w:p>
            <w:pPr>
              <w:spacing w:before="120" w:after="120" w:line="288" w:lineRule="auto"/>
              <w:ind w:left="0"/>
              <w:jc w:val="left"/>
            </w:pPr>
            <w:r>
              <w:rPr>
                <w:rFonts w:eastAsia="等线" w:ascii="Arial" w:cs="Arial" w:hAnsi="Arial"/>
                <w:color w:val="646a73"/>
                <w:sz w:val="22"/>
              </w:rPr>
              <w:t xml:space="preserve">  唯一值数量: 745</w:t>
            </w:r>
          </w:p>
          <w:p>
            <w:pPr>
              <w:spacing w:before="120" w:after="120" w:line="288" w:lineRule="auto"/>
              <w:ind w:left="0"/>
              <w:jc w:val="left"/>
            </w:pPr>
            <w:r>
              <w:rPr>
                <w:rFonts w:eastAsia="等线" w:ascii="Arial" w:cs="Arial" w:hAnsi="Arial"/>
                <w:color w:val="646a73"/>
                <w:sz w:val="22"/>
              </w:rPr>
              <w:t xml:space="preserve">  样本数量: 76792</w:t>
            </w:r>
          </w:p>
          <w:p>
            <w:pPr>
              <w:spacing w:before="120" w:after="120" w:line="288" w:lineRule="auto"/>
              <w:ind w:left="0"/>
              <w:jc w:val="left"/>
            </w:pPr>
            <w:r>
              <w:rPr>
                <w:rFonts w:eastAsia="等线" w:ascii="Arial" w:cs="Arial" w:hAnsi="Arial"/>
                <w:color w:val="646a73"/>
                <w:sz w:val="22"/>
              </w:rPr>
              <w:t xml:space="preserve">  推测含义: 物品风格/类型</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特征119:</w:t>
            </w:r>
          </w:p>
          <w:p>
            <w:pPr>
              <w:spacing w:before="120" w:after="120" w:line="288" w:lineRule="auto"/>
              <w:ind w:left="0"/>
              <w:jc w:val="left"/>
            </w:pPr>
            <w:r>
              <w:rPr>
                <w:rFonts w:eastAsia="等线" w:ascii="Arial" w:cs="Arial" w:hAnsi="Arial"/>
                <w:color w:val="646a73"/>
                <w:sz w:val="22"/>
              </w:rPr>
              <w:t xml:space="preserve">  值范围: 1 - 1745</w:t>
            </w:r>
          </w:p>
          <w:p>
            <w:pPr>
              <w:spacing w:before="120" w:after="120" w:line="288" w:lineRule="auto"/>
              <w:ind w:left="0"/>
              <w:jc w:val="left"/>
            </w:pPr>
            <w:r>
              <w:rPr>
                <w:rFonts w:eastAsia="等线" w:ascii="Arial" w:cs="Arial" w:hAnsi="Arial"/>
                <w:color w:val="646a73"/>
                <w:sz w:val="22"/>
              </w:rPr>
              <w:t xml:space="preserve">  唯一值数量: 1745</w:t>
            </w:r>
          </w:p>
          <w:p>
            <w:pPr>
              <w:spacing w:before="120" w:after="120" w:line="288" w:lineRule="auto"/>
              <w:ind w:left="0"/>
              <w:jc w:val="left"/>
            </w:pPr>
            <w:r>
              <w:rPr>
                <w:rFonts w:eastAsia="等线" w:ascii="Arial" w:cs="Arial" w:hAnsi="Arial"/>
                <w:color w:val="646a73"/>
                <w:sz w:val="22"/>
              </w:rPr>
              <w:t xml:space="preserve">  样本数量: 76789</w:t>
            </w:r>
          </w:p>
          <w:p>
            <w:pPr>
              <w:spacing w:before="120" w:after="120" w:line="288" w:lineRule="auto"/>
              <w:ind w:left="0"/>
              <w:jc w:val="left"/>
            </w:pPr>
            <w:r>
              <w:rPr>
                <w:rFonts w:eastAsia="等线" w:ascii="Arial" w:cs="Arial" w:hAnsi="Arial"/>
                <w:color w:val="646a73"/>
                <w:sz w:val="22"/>
              </w:rPr>
              <w:t xml:space="preserve">  推测含义: 物品主题/内容</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特征120:</w:t>
            </w:r>
          </w:p>
          <w:p>
            <w:pPr>
              <w:spacing w:before="120" w:after="120" w:line="288" w:lineRule="auto"/>
              <w:ind w:left="0"/>
              <w:jc w:val="left"/>
            </w:pPr>
            <w:r>
              <w:rPr>
                <w:rFonts w:eastAsia="等线" w:ascii="Arial" w:cs="Arial" w:hAnsi="Arial"/>
                <w:color w:val="646a73"/>
                <w:sz w:val="22"/>
              </w:rPr>
              <w:t xml:space="preserve">  值范围: 1 - 1343</w:t>
            </w:r>
          </w:p>
          <w:p>
            <w:pPr>
              <w:spacing w:before="120" w:after="120" w:line="288" w:lineRule="auto"/>
              <w:ind w:left="0"/>
              <w:jc w:val="left"/>
            </w:pPr>
            <w:r>
              <w:rPr>
                <w:rFonts w:eastAsia="等线" w:ascii="Arial" w:cs="Arial" w:hAnsi="Arial"/>
                <w:color w:val="646a73"/>
                <w:sz w:val="22"/>
              </w:rPr>
              <w:t xml:space="preserve">  唯一值数量: 1343</w:t>
            </w:r>
          </w:p>
          <w:p>
            <w:pPr>
              <w:spacing w:before="120" w:after="120" w:line="288" w:lineRule="auto"/>
              <w:ind w:left="0"/>
              <w:jc w:val="left"/>
            </w:pPr>
            <w:r>
              <w:rPr>
                <w:rFonts w:eastAsia="等线" w:ascii="Arial" w:cs="Arial" w:hAnsi="Arial"/>
                <w:color w:val="646a73"/>
                <w:sz w:val="22"/>
              </w:rPr>
              <w:t xml:space="preserve">  样本数量: 76778</w:t>
            </w:r>
          </w:p>
          <w:p>
            <w:pPr>
              <w:spacing w:before="120" w:after="120" w:line="288" w:lineRule="auto"/>
              <w:ind w:left="0"/>
              <w:jc w:val="left"/>
            </w:pPr>
            <w:r>
              <w:rPr>
                <w:rFonts w:eastAsia="等线" w:ascii="Arial" w:cs="Arial" w:hAnsi="Arial"/>
                <w:color w:val="646a73"/>
                <w:sz w:val="22"/>
              </w:rPr>
              <w:t xml:space="preserve">  推测含义: 物品语言/地区</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特征121:</w:t>
            </w:r>
          </w:p>
          <w:p>
            <w:pPr>
              <w:spacing w:before="120" w:after="120" w:line="288" w:lineRule="auto"/>
              <w:ind w:left="0"/>
              <w:jc w:val="left"/>
            </w:pPr>
            <w:r>
              <w:rPr>
                <w:rFonts w:eastAsia="等线" w:ascii="Arial" w:cs="Arial" w:hAnsi="Arial"/>
                <w:color w:val="646a73"/>
                <w:sz w:val="22"/>
              </w:rPr>
              <w:t xml:space="preserve">  值范围: 1 - 49079</w:t>
            </w:r>
          </w:p>
          <w:p>
            <w:pPr>
              <w:spacing w:before="120" w:after="120" w:line="288" w:lineRule="auto"/>
              <w:ind w:left="0"/>
              <w:jc w:val="left"/>
            </w:pPr>
            <w:r>
              <w:rPr>
                <w:rFonts w:eastAsia="等线" w:ascii="Arial" w:cs="Arial" w:hAnsi="Arial"/>
                <w:color w:val="646a73"/>
                <w:sz w:val="22"/>
              </w:rPr>
              <w:t xml:space="preserve">  唯一值数量: 49079</w:t>
            </w:r>
          </w:p>
          <w:p>
            <w:pPr>
              <w:spacing w:before="120" w:after="120" w:line="288" w:lineRule="auto"/>
              <w:ind w:left="0"/>
              <w:jc w:val="left"/>
            </w:pPr>
            <w:r>
              <w:rPr>
                <w:rFonts w:eastAsia="等线" w:ascii="Arial" w:cs="Arial" w:hAnsi="Arial"/>
                <w:color w:val="646a73"/>
                <w:sz w:val="22"/>
              </w:rPr>
              <w:t xml:space="preserve">  样本数量: 77756</w:t>
            </w:r>
          </w:p>
          <w:p>
            <w:pPr>
              <w:spacing w:before="120" w:after="120" w:line="288" w:lineRule="auto"/>
              <w:ind w:left="0"/>
              <w:jc w:val="left"/>
            </w:pPr>
            <w:r>
              <w:rPr>
                <w:rFonts w:eastAsia="等线" w:ascii="Arial" w:cs="Arial" w:hAnsi="Arial"/>
                <w:color w:val="646a73"/>
                <w:sz w:val="22"/>
              </w:rPr>
              <w:t xml:space="preserve">  推测含义: 物品创作者/发布者</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特征122:</w:t>
            </w:r>
          </w:p>
          <w:p>
            <w:pPr>
              <w:spacing w:before="120" w:after="120" w:line="288" w:lineRule="auto"/>
              <w:ind w:left="0"/>
              <w:jc w:val="left"/>
            </w:pPr>
            <w:r>
              <w:rPr>
                <w:rFonts w:eastAsia="等线" w:ascii="Arial" w:cs="Arial" w:hAnsi="Arial"/>
                <w:color w:val="646a73"/>
                <w:sz w:val="22"/>
              </w:rPr>
              <w:t xml:space="preserve">  值范围: 1 - 11151</w:t>
            </w:r>
          </w:p>
          <w:p>
            <w:pPr>
              <w:spacing w:before="120" w:after="120" w:line="288" w:lineRule="auto"/>
              <w:ind w:left="0"/>
              <w:jc w:val="left"/>
            </w:pPr>
            <w:r>
              <w:rPr>
                <w:rFonts w:eastAsia="等线" w:ascii="Arial" w:cs="Arial" w:hAnsi="Arial"/>
                <w:color w:val="646a73"/>
                <w:sz w:val="22"/>
              </w:rPr>
              <w:t xml:space="preserve">  唯一值数量: 11151</w:t>
            </w:r>
          </w:p>
          <w:p>
            <w:pPr>
              <w:spacing w:before="120" w:after="120" w:line="288" w:lineRule="auto"/>
              <w:ind w:left="0"/>
              <w:jc w:val="left"/>
            </w:pPr>
            <w:r>
              <w:rPr>
                <w:rFonts w:eastAsia="等线" w:ascii="Arial" w:cs="Arial" w:hAnsi="Arial"/>
                <w:color w:val="646a73"/>
                <w:sz w:val="22"/>
              </w:rPr>
              <w:t xml:space="preserve">  样本数量: 77714</w:t>
            </w:r>
          </w:p>
          <w:p>
            <w:pPr>
              <w:spacing w:before="120" w:after="120" w:line="288" w:lineRule="auto"/>
              <w:ind w:left="0"/>
              <w:jc w:val="left"/>
            </w:pPr>
            <w:r>
              <w:rPr>
                <w:rFonts w:eastAsia="等线" w:ascii="Arial" w:cs="Arial" w:hAnsi="Arial"/>
                <w:color w:val="646a73"/>
                <w:sz w:val="22"/>
              </w:rPr>
              <w:t xml:space="preserve">  推测含义: 物品平台/渠道</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特征组合分析 ===</w:t>
            </w:r>
          </w:p>
          <w:p>
            <w:pPr>
              <w:spacing w:before="120" w:after="120" w:line="288" w:lineRule="auto"/>
              <w:ind w:left="0"/>
              <w:jc w:val="left"/>
            </w:pPr>
            <w:r>
              <w:rPr>
                <w:rFonts w:eastAsia="等线" w:ascii="Arial" w:cs="Arial" w:hAnsi="Arial"/>
                <w:color w:val="646a73"/>
                <w:sz w:val="22"/>
              </w:rPr>
              <w:t>分析特征组合模式:</w:t>
            </w:r>
          </w:p>
          <w:p>
            <w:pPr>
              <w:spacing w:before="120" w:after="120" w:line="288" w:lineRule="auto"/>
              <w:ind w:left="0"/>
              <w:jc w:val="left"/>
            </w:pPr>
            <w:r>
              <w:rPr>
                <w:rFonts w:eastAsia="等线" w:ascii="Arial" w:cs="Arial" w:hAnsi="Arial"/>
                <w:color w:val="646a73"/>
                <w:sz w:val="22"/>
              </w:rPr>
              <w:t>最常见的特征组合:</w:t>
            </w:r>
          </w:p>
          <w:p>
            <w:pPr>
              <w:spacing w:before="120" w:after="120" w:line="288" w:lineRule="auto"/>
              <w:ind w:left="0"/>
              <w:jc w:val="left"/>
            </w:pPr>
            <w:r>
              <w:rPr>
                <w:rFonts w:eastAsia="等线" w:ascii="Arial" w:cs="Arial" w:hAnsi="Arial"/>
                <w:color w:val="646a73"/>
                <w:sz w:val="22"/>
              </w:rPr>
              <w:t xml:space="preserve">  组合('100', '101', '102', '111', '112', '114', '116', '117', '118', '119', '120', '121', '122'): 31849次</w:t>
            </w:r>
          </w:p>
          <w:p>
            <w:pPr>
              <w:spacing w:before="120" w:after="120" w:line="288" w:lineRule="auto"/>
              <w:ind w:left="0"/>
              <w:jc w:val="left"/>
            </w:pPr>
            <w:r>
              <w:rPr>
                <w:rFonts w:eastAsia="等线" w:ascii="Arial" w:cs="Arial" w:hAnsi="Arial"/>
                <w:color w:val="646a73"/>
                <w:sz w:val="22"/>
              </w:rPr>
              <w:t xml:space="preserve">  组合('100', '101', '102', '111', '112', '114', '115', '116', '117', '118', '119', '120', '121', '122'): 11716次</w:t>
            </w:r>
          </w:p>
          <w:p>
            <w:pPr>
              <w:spacing w:before="120" w:after="120" w:line="288" w:lineRule="auto"/>
              <w:ind w:left="0"/>
              <w:jc w:val="left"/>
            </w:pPr>
            <w:r>
              <w:rPr>
                <w:rFonts w:eastAsia="等线" w:ascii="Arial" w:cs="Arial" w:hAnsi="Arial"/>
                <w:color w:val="646a73"/>
                <w:sz w:val="22"/>
              </w:rPr>
              <w:t xml:space="preserve">  组合('100', '101', '102', '111', '114', '116', '121', '122'): 450次</w:t>
            </w:r>
          </w:p>
          <w:p>
            <w:pPr>
              <w:spacing w:before="120" w:after="120" w:line="288" w:lineRule="auto"/>
              <w:ind w:left="0"/>
              <w:jc w:val="left"/>
            </w:pPr>
            <w:r>
              <w:rPr>
                <w:rFonts w:eastAsia="等线" w:ascii="Arial" w:cs="Arial" w:hAnsi="Arial"/>
                <w:color w:val="646a73"/>
                <w:sz w:val="22"/>
              </w:rPr>
              <w:t xml:space="preserve">  组合('100', '101', '111', '112', '114', '116', '117', '118', '119', '120', '121', '122'): 309次</w:t>
            </w:r>
          </w:p>
          <w:p>
            <w:pPr>
              <w:spacing w:before="120" w:after="120" w:line="288" w:lineRule="auto"/>
              <w:ind w:left="0"/>
              <w:jc w:val="left"/>
            </w:pPr>
            <w:r>
              <w:rPr>
                <w:rFonts w:eastAsia="等线" w:ascii="Arial" w:cs="Arial" w:hAnsi="Arial"/>
                <w:color w:val="646a73"/>
                <w:sz w:val="22"/>
              </w:rPr>
              <w:t xml:space="preserve">  组合('100', '101', '111', '112', '114', '115', '116', '117', '118', '119', '120', '121', '122'): 88次</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特征稀疏性分析 ===</w:t>
            </w:r>
          </w:p>
          <w:p>
            <w:pPr>
              <w:spacing w:before="120" w:after="120" w:line="288" w:lineRule="auto"/>
              <w:ind w:left="0"/>
              <w:jc w:val="left"/>
            </w:pPr>
            <w:r>
              <w:rPr>
                <w:rFonts w:eastAsia="等线" w:ascii="Arial" w:cs="Arial" w:hAnsi="Arial"/>
                <w:color w:val="646a73"/>
                <w:sz w:val="22"/>
              </w:rPr>
              <w:t>各特征的覆盖率:</w:t>
            </w:r>
          </w:p>
          <w:p>
            <w:pPr>
              <w:spacing w:before="120" w:after="120" w:line="288" w:lineRule="auto"/>
              <w:ind w:left="0"/>
              <w:jc w:val="left"/>
            </w:pPr>
            <w:r>
              <w:rPr>
                <w:rFonts w:eastAsia="等线" w:ascii="Arial" w:cs="Arial" w:hAnsi="Arial"/>
                <w:color w:val="646a73"/>
                <w:sz w:val="22"/>
              </w:rPr>
              <w:t xml:space="preserve">  特征100: 99.9%</w:t>
            </w:r>
          </w:p>
          <w:p>
            <w:pPr>
              <w:spacing w:before="120" w:after="120" w:line="288" w:lineRule="auto"/>
              <w:ind w:left="0"/>
              <w:jc w:val="left"/>
            </w:pPr>
            <w:r>
              <w:rPr>
                <w:rFonts w:eastAsia="等线" w:ascii="Arial" w:cs="Arial" w:hAnsi="Arial"/>
                <w:color w:val="646a73"/>
                <w:sz w:val="22"/>
              </w:rPr>
              <w:t xml:space="preserve">  特征101: 99.9%</w:t>
            </w:r>
          </w:p>
          <w:p>
            <w:pPr>
              <w:spacing w:before="120" w:after="120" w:line="288" w:lineRule="auto"/>
              <w:ind w:left="0"/>
              <w:jc w:val="left"/>
            </w:pPr>
            <w:r>
              <w:rPr>
                <w:rFonts w:eastAsia="等线" w:ascii="Arial" w:cs="Arial" w:hAnsi="Arial"/>
                <w:color w:val="646a73"/>
                <w:sz w:val="22"/>
              </w:rPr>
              <w:t xml:space="preserve">  特征102: 99.0%</w:t>
            </w:r>
          </w:p>
          <w:p>
            <w:pPr>
              <w:spacing w:before="120" w:after="120" w:line="288" w:lineRule="auto"/>
              <w:ind w:left="0"/>
              <w:jc w:val="left"/>
            </w:pPr>
            <w:r>
              <w:rPr>
                <w:rFonts w:eastAsia="等线" w:ascii="Arial" w:cs="Arial" w:hAnsi="Arial"/>
                <w:color w:val="646a73"/>
                <w:sz w:val="22"/>
              </w:rPr>
              <w:t xml:space="preserve">  特征111: 100.0%</w:t>
            </w:r>
          </w:p>
          <w:p>
            <w:pPr>
              <w:spacing w:before="120" w:after="120" w:line="288" w:lineRule="auto"/>
              <w:ind w:left="0"/>
              <w:jc w:val="left"/>
            </w:pPr>
            <w:r>
              <w:rPr>
                <w:rFonts w:eastAsia="等线" w:ascii="Arial" w:cs="Arial" w:hAnsi="Arial"/>
                <w:color w:val="646a73"/>
                <w:sz w:val="22"/>
              </w:rPr>
              <w:t xml:space="preserve">  特征112: 98.8%</w:t>
            </w:r>
          </w:p>
          <w:p>
            <w:pPr>
              <w:spacing w:before="120" w:after="120" w:line="288" w:lineRule="auto"/>
              <w:ind w:left="0"/>
              <w:jc w:val="left"/>
            </w:pPr>
            <w:r>
              <w:rPr>
                <w:rFonts w:eastAsia="等线" w:ascii="Arial" w:cs="Arial" w:hAnsi="Arial"/>
                <w:color w:val="646a73"/>
                <w:sz w:val="22"/>
              </w:rPr>
              <w:t xml:space="preserve">  特征114: 100.0%</w:t>
            </w:r>
          </w:p>
          <w:p>
            <w:pPr>
              <w:spacing w:before="120" w:after="120" w:line="288" w:lineRule="auto"/>
              <w:ind w:left="0"/>
              <w:jc w:val="left"/>
            </w:pPr>
            <w:r>
              <w:rPr>
                <w:rFonts w:eastAsia="等线" w:ascii="Arial" w:cs="Arial" w:hAnsi="Arial"/>
                <w:color w:val="646a73"/>
                <w:sz w:val="22"/>
              </w:rPr>
              <w:t xml:space="preserve">  特征115: 27.3%</w:t>
            </w:r>
          </w:p>
          <w:p>
            <w:pPr>
              <w:spacing w:before="120" w:after="120" w:line="288" w:lineRule="auto"/>
              <w:ind w:left="0"/>
              <w:jc w:val="left"/>
            </w:pPr>
            <w:r>
              <w:rPr>
                <w:rFonts w:eastAsia="等线" w:ascii="Arial" w:cs="Arial" w:hAnsi="Arial"/>
                <w:color w:val="646a73"/>
                <w:sz w:val="22"/>
              </w:rPr>
              <w:t xml:space="preserve">  特征116: 100.0%</w:t>
            </w:r>
          </w:p>
          <w:p>
            <w:pPr>
              <w:spacing w:before="120" w:after="120" w:line="288" w:lineRule="auto"/>
              <w:ind w:left="0"/>
              <w:jc w:val="left"/>
            </w:pPr>
            <w:r>
              <w:rPr>
                <w:rFonts w:eastAsia="等线" w:ascii="Arial" w:cs="Arial" w:hAnsi="Arial"/>
                <w:color w:val="646a73"/>
                <w:sz w:val="22"/>
              </w:rPr>
              <w:t xml:space="preserve">  特征117: 98.8%</w:t>
            </w:r>
          </w:p>
          <w:p>
            <w:pPr>
              <w:spacing w:before="120" w:after="120" w:line="288" w:lineRule="auto"/>
              <w:ind w:left="0"/>
              <w:jc w:val="left"/>
            </w:pPr>
            <w:r>
              <w:rPr>
                <w:rFonts w:eastAsia="等线" w:ascii="Arial" w:cs="Arial" w:hAnsi="Arial"/>
                <w:color w:val="646a73"/>
                <w:sz w:val="22"/>
              </w:rPr>
              <w:t xml:space="preserve">  特征118: 98.8%</w:t>
            </w:r>
          </w:p>
          <w:p>
            <w:pPr>
              <w:spacing w:before="120" w:after="120" w:line="288" w:lineRule="auto"/>
              <w:ind w:left="0"/>
              <w:jc w:val="left"/>
            </w:pPr>
            <w:r>
              <w:rPr>
                <w:rFonts w:eastAsia="等线" w:ascii="Arial" w:cs="Arial" w:hAnsi="Arial"/>
                <w:color w:val="646a73"/>
                <w:sz w:val="22"/>
              </w:rPr>
              <w:t xml:space="preserve">  特征119: 98.8%</w:t>
            </w:r>
          </w:p>
          <w:p>
            <w:pPr>
              <w:spacing w:before="120" w:after="120" w:line="288" w:lineRule="auto"/>
              <w:ind w:left="0"/>
              <w:jc w:val="left"/>
            </w:pPr>
            <w:r>
              <w:rPr>
                <w:rFonts w:eastAsia="等线" w:ascii="Arial" w:cs="Arial" w:hAnsi="Arial"/>
                <w:color w:val="646a73"/>
                <w:sz w:val="22"/>
              </w:rPr>
              <w:t xml:space="preserve">  特征120: 98.7%</w:t>
            </w:r>
          </w:p>
          <w:p>
            <w:pPr>
              <w:spacing w:before="120" w:after="120" w:line="288" w:lineRule="auto"/>
              <w:ind w:left="0"/>
              <w:jc w:val="left"/>
            </w:pPr>
            <w:r>
              <w:rPr>
                <w:rFonts w:eastAsia="等线" w:ascii="Arial" w:cs="Arial" w:hAnsi="Arial"/>
                <w:color w:val="646a73"/>
                <w:sz w:val="22"/>
              </w:rPr>
              <w:t xml:space="preserve">  特征121: 100.0%</w:t>
            </w:r>
          </w:p>
          <w:p>
            <w:pPr>
              <w:spacing w:before="120" w:after="120" w:line="288" w:lineRule="auto"/>
              <w:ind w:left="0"/>
              <w:jc w:val="left"/>
            </w:pPr>
            <w:r>
              <w:rPr>
                <w:rFonts w:eastAsia="等线" w:ascii="Arial" w:cs="Arial" w:hAnsi="Arial"/>
                <w:color w:val="646a73"/>
                <w:sz w:val="22"/>
              </w:rPr>
              <w:t xml:space="preserve">  特征122: 99.9%</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特征值编码分析 ===</w:t>
            </w:r>
          </w:p>
          <w:p>
            <w:pPr>
              <w:spacing w:before="120" w:after="120" w:line="288" w:lineRule="auto"/>
              <w:ind w:left="0"/>
              <w:jc w:val="left"/>
            </w:pPr>
            <w:r>
              <w:rPr>
                <w:rFonts w:eastAsia="等线" w:ascii="Arial" w:cs="Arial" w:hAnsi="Arial"/>
                <w:color w:val="646a73"/>
                <w:sz w:val="22"/>
              </w:rPr>
              <w:t>特征值编码规则推测:</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特征100:</w:t>
            </w:r>
          </w:p>
          <w:p>
            <w:pPr>
              <w:spacing w:before="120" w:after="120" w:line="288" w:lineRule="auto"/>
              <w:ind w:left="0"/>
              <w:jc w:val="left"/>
            </w:pPr>
            <w:r>
              <w:rPr>
                <w:rFonts w:eastAsia="等线" w:ascii="Arial" w:cs="Arial" w:hAnsi="Arial"/>
                <w:color w:val="646a73"/>
                <w:sz w:val="22"/>
              </w:rPr>
              <w:t xml:space="preserve">  唯一值数量: 6</w:t>
            </w:r>
          </w:p>
          <w:p>
            <w:pPr>
              <w:spacing w:before="120" w:after="120" w:line="288" w:lineRule="auto"/>
              <w:ind w:left="0"/>
              <w:jc w:val="left"/>
            </w:pPr>
            <w:r>
              <w:rPr>
                <w:rFonts w:eastAsia="等线" w:ascii="Arial" w:cs="Arial" w:hAnsi="Arial"/>
                <w:color w:val="646a73"/>
                <w:sz w:val="22"/>
              </w:rPr>
              <w:t xml:space="preserve">  值范围: 1 - 6</w:t>
            </w:r>
          </w:p>
          <w:p>
            <w:pPr>
              <w:spacing w:before="120" w:after="120" w:line="288" w:lineRule="auto"/>
              <w:ind w:left="0"/>
              <w:jc w:val="left"/>
            </w:pPr>
            <w:r>
              <w:rPr>
                <w:rFonts w:eastAsia="等线" w:ascii="Arial" w:cs="Arial" w:hAnsi="Arial"/>
                <w:color w:val="646a73"/>
                <w:sz w:val="22"/>
              </w:rPr>
              <w:t xml:space="preserve">  推测类型: 分类特征 (类别数量: 6)</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特征101:</w:t>
            </w:r>
          </w:p>
          <w:p>
            <w:pPr>
              <w:spacing w:before="120" w:after="120" w:line="288" w:lineRule="auto"/>
              <w:ind w:left="0"/>
              <w:jc w:val="left"/>
            </w:pPr>
            <w:r>
              <w:rPr>
                <w:rFonts w:eastAsia="等线" w:ascii="Arial" w:cs="Arial" w:hAnsi="Arial"/>
                <w:color w:val="646a73"/>
                <w:sz w:val="22"/>
              </w:rPr>
              <w:t xml:space="preserve">  唯一值数量: 44</w:t>
            </w:r>
          </w:p>
          <w:p>
            <w:pPr>
              <w:spacing w:before="120" w:after="120" w:line="288" w:lineRule="auto"/>
              <w:ind w:left="0"/>
              <w:jc w:val="left"/>
            </w:pPr>
            <w:r>
              <w:rPr>
                <w:rFonts w:eastAsia="等线" w:ascii="Arial" w:cs="Arial" w:hAnsi="Arial"/>
                <w:color w:val="646a73"/>
                <w:sz w:val="22"/>
              </w:rPr>
              <w:t xml:space="preserve">  值范围: 1 - 44</w:t>
            </w:r>
          </w:p>
          <w:p>
            <w:pPr>
              <w:spacing w:before="120" w:after="120" w:line="288" w:lineRule="auto"/>
              <w:ind w:left="0"/>
              <w:jc w:val="left"/>
            </w:pPr>
            <w:r>
              <w:rPr>
                <w:rFonts w:eastAsia="等线" w:ascii="Arial" w:cs="Arial" w:hAnsi="Arial"/>
                <w:color w:val="646a73"/>
                <w:sz w:val="22"/>
              </w:rPr>
              <w:t xml:space="preserve">  推测类型: 分类特征 (类别数量: 44)</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特征102:</w:t>
            </w:r>
          </w:p>
          <w:p>
            <w:pPr>
              <w:spacing w:before="120" w:after="120" w:line="288" w:lineRule="auto"/>
              <w:ind w:left="0"/>
              <w:jc w:val="left"/>
            </w:pPr>
            <w:r>
              <w:rPr>
                <w:rFonts w:eastAsia="等线" w:ascii="Arial" w:cs="Arial" w:hAnsi="Arial"/>
                <w:color w:val="646a73"/>
                <w:sz w:val="22"/>
              </w:rPr>
              <w:t xml:space="preserve">  唯一值数量: 11136</w:t>
            </w:r>
          </w:p>
          <w:p>
            <w:pPr>
              <w:spacing w:before="120" w:after="120" w:line="288" w:lineRule="auto"/>
              <w:ind w:left="0"/>
              <w:jc w:val="left"/>
            </w:pPr>
            <w:r>
              <w:rPr>
                <w:rFonts w:eastAsia="等线" w:ascii="Arial" w:cs="Arial" w:hAnsi="Arial"/>
                <w:color w:val="646a73"/>
                <w:sz w:val="22"/>
              </w:rPr>
              <w:t xml:space="preserve">  值范围: 1 - 11136</w:t>
            </w:r>
          </w:p>
          <w:p>
            <w:pPr>
              <w:spacing w:before="120" w:after="120" w:line="288" w:lineRule="auto"/>
              <w:ind w:left="0"/>
              <w:jc w:val="left"/>
            </w:pPr>
            <w:r>
              <w:rPr>
                <w:rFonts w:eastAsia="等线" w:ascii="Arial" w:cs="Arial" w:hAnsi="Arial"/>
                <w:color w:val="646a73"/>
                <w:sz w:val="22"/>
              </w:rPr>
              <w:t xml:space="preserve">  推测类型: 数值特征或ID特征</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特征111:</w:t>
            </w:r>
          </w:p>
          <w:p>
            <w:pPr>
              <w:spacing w:before="120" w:after="120" w:line="288" w:lineRule="auto"/>
              <w:ind w:left="0"/>
              <w:jc w:val="left"/>
            </w:pPr>
            <w:r>
              <w:rPr>
                <w:rFonts w:eastAsia="等线" w:ascii="Arial" w:cs="Arial" w:hAnsi="Arial"/>
                <w:color w:val="646a73"/>
                <w:sz w:val="22"/>
              </w:rPr>
              <w:t xml:space="preserve">  唯一值数量: 58734</w:t>
            </w:r>
          </w:p>
          <w:p>
            <w:pPr>
              <w:spacing w:before="120" w:after="120" w:line="288" w:lineRule="auto"/>
              <w:ind w:left="0"/>
              <w:jc w:val="left"/>
            </w:pPr>
            <w:r>
              <w:rPr>
                <w:rFonts w:eastAsia="等线" w:ascii="Arial" w:cs="Arial" w:hAnsi="Arial"/>
                <w:color w:val="646a73"/>
                <w:sz w:val="22"/>
              </w:rPr>
              <w:t xml:space="preserve">  值范围: 1 - 58734</w:t>
            </w:r>
          </w:p>
          <w:p>
            <w:pPr>
              <w:spacing w:before="120" w:after="120" w:line="288" w:lineRule="auto"/>
              <w:ind w:left="0"/>
              <w:jc w:val="left"/>
            </w:pPr>
            <w:r>
              <w:rPr>
                <w:rFonts w:eastAsia="等线" w:ascii="Arial" w:cs="Arial" w:hAnsi="Arial"/>
                <w:color w:val="646a73"/>
                <w:sz w:val="22"/>
              </w:rPr>
              <w:t xml:space="preserve">  推测类型: 数值特征或ID特征</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特征121:</w:t>
            </w:r>
          </w:p>
          <w:p>
            <w:pPr>
              <w:spacing w:before="120" w:after="120" w:line="288" w:lineRule="auto"/>
              <w:ind w:left="0"/>
              <w:jc w:val="left"/>
            </w:pPr>
            <w:r>
              <w:rPr>
                <w:rFonts w:eastAsia="等线" w:ascii="Arial" w:cs="Arial" w:hAnsi="Arial"/>
                <w:color w:val="646a73"/>
                <w:sz w:val="22"/>
              </w:rPr>
              <w:t xml:space="preserve">  唯一值数量: 49079</w:t>
            </w:r>
          </w:p>
          <w:p>
            <w:pPr>
              <w:spacing w:before="120" w:after="120" w:line="288" w:lineRule="auto"/>
              <w:ind w:left="0"/>
              <w:jc w:val="left"/>
            </w:pPr>
            <w:r>
              <w:rPr>
                <w:rFonts w:eastAsia="等线" w:ascii="Arial" w:cs="Arial" w:hAnsi="Arial"/>
                <w:color w:val="646a73"/>
                <w:sz w:val="22"/>
              </w:rPr>
              <w:t xml:space="preserve">  值范围: 1 - 49079</w:t>
            </w:r>
          </w:p>
          <w:p>
            <w:pPr>
              <w:spacing w:before="120" w:after="120" w:line="288" w:lineRule="auto"/>
              <w:ind w:left="0"/>
              <w:jc w:val="left"/>
            </w:pPr>
            <w:r>
              <w:rPr>
                <w:rFonts w:eastAsia="等线" w:ascii="Arial" w:cs="Arial" w:hAnsi="Arial"/>
                <w:color w:val="646a73"/>
                <w:sz w:val="22"/>
              </w:rPr>
              <w:t xml:space="preserve">  推测类型: 数值特征或ID特征</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item_feature字典总结 ===</w:t>
            </w:r>
          </w:p>
          <w:p>
            <w:pPr>
              <w:spacing w:before="120" w:after="120" w:line="288" w:lineRule="auto"/>
              <w:ind w:left="0"/>
              <w:jc w:val="left"/>
            </w:pPr>
            <w:r>
              <w:rPr>
                <w:rFonts w:eastAsia="等线" w:ascii="Arial" w:cs="Arial" w:hAnsi="Arial"/>
                <w:color w:val="646a73"/>
                <w:sz w:val="22"/>
              </w:rPr>
              <w:t>item_feature字典代表物品的多维度特征表示:</w:t>
            </w:r>
          </w:p>
          <w:p>
            <w:pPr>
              <w:numPr>
                <w:numId w:val="1"/>
              </w:numPr>
              <w:spacing w:before="120" w:after="120" w:line="288" w:lineRule="auto"/>
              <w:ind w:left="0"/>
              <w:jc w:val="left"/>
            </w:pPr>
            <w:r>
              <w:rPr>
                <w:rFonts w:eastAsia="等线" w:ascii="Arial" w:cs="Arial" w:hAnsi="Arial"/>
                <w:color w:val="646a73"/>
                <w:sz w:val="22"/>
              </w:rPr>
              <w:t>特征ID: 每个数字代表一个特定的特征维度</w:t>
            </w:r>
          </w:p>
          <w:p>
            <w:pPr>
              <w:numPr>
                <w:numId w:val="2"/>
              </w:numPr>
              <w:spacing w:before="120" w:after="120" w:line="288" w:lineRule="auto"/>
              <w:ind w:left="0"/>
              <w:jc w:val="left"/>
            </w:pPr>
            <w:r>
              <w:rPr>
                <w:rFonts w:eastAsia="等线" w:ascii="Arial" w:cs="Arial" w:hAnsi="Arial"/>
                <w:color w:val="646a73"/>
                <w:sz w:val="22"/>
              </w:rPr>
              <w:t>特征值: 经过重新编号后的特征取值</w:t>
            </w:r>
          </w:p>
          <w:p>
            <w:pPr>
              <w:numPr>
                <w:numId w:val="3"/>
              </w:numPr>
              <w:spacing w:before="120" w:after="120" w:line="288" w:lineRule="auto"/>
              <w:ind w:left="0"/>
              <w:jc w:val="left"/>
            </w:pPr>
            <w:r>
              <w:rPr>
                <w:rFonts w:eastAsia="等线" w:ascii="Arial" w:cs="Arial" w:hAnsi="Arial"/>
                <w:color w:val="646a73"/>
                <w:sz w:val="22"/>
              </w:rPr>
              <w:t>特征类型: 包括分类特征、数值特征、ID特征等</w:t>
            </w:r>
          </w:p>
          <w:p>
            <w:pPr>
              <w:numPr>
                <w:numId w:val="4"/>
              </w:numPr>
              <w:spacing w:before="120" w:after="120" w:line="288" w:lineRule="auto"/>
              <w:ind w:left="0"/>
              <w:jc w:val="left"/>
            </w:pPr>
            <w:r>
              <w:rPr>
                <w:rFonts w:eastAsia="等线" w:ascii="Arial" w:cs="Arial" w:hAnsi="Arial"/>
                <w:color w:val="646a73"/>
                <w:sz w:val="22"/>
              </w:rPr>
              <w:t>特征组合: 不同物品具有不同的特征组合</w:t>
            </w:r>
          </w:p>
          <w:p>
            <w:pPr>
              <w:numPr>
                <w:numId w:val="5"/>
              </w:numPr>
              <w:spacing w:before="120" w:after="120" w:line="288" w:lineRule="auto"/>
              <w:ind w:left="0"/>
              <w:jc w:val="left"/>
            </w:pPr>
            <w:r>
              <w:rPr>
                <w:rFonts w:eastAsia="等线" w:ascii="Arial" w:cs="Arial" w:hAnsi="Arial"/>
                <w:color w:val="646a73"/>
                <w:sz w:val="22"/>
              </w:rPr>
              <w:t>特征稀疏性: 某些特征只出现在部分物品中</w:t>
            </w:r>
          </w:p>
          <w:p>
            <w:pPr>
              <w:spacing w:before="120" w:after="120" w:line="288" w:lineRule="auto"/>
              <w:ind w:left="453"/>
              <w:jc w:val="left"/>
            </w:pPr>
          </w:p>
          <w:p>
            <w:pPr>
              <w:spacing w:before="120" w:after="120" w:line="288" w:lineRule="auto"/>
              <w:ind w:left="0"/>
              <w:jc w:val="left"/>
            </w:pPr>
            <w:r>
              <w:rPr>
                <w:rFonts w:eastAsia="等线" w:ascii="Arial" w:cs="Arial" w:hAnsi="Arial"/>
                <w:color w:val="646a73"/>
                <w:sz w:val="22"/>
              </w:rPr>
              <w:t>=== 在推荐系统中的应用 ===</w:t>
            </w:r>
          </w:p>
          <w:p>
            <w:pPr>
              <w:numPr>
                <w:numId w:val="6"/>
              </w:numPr>
              <w:spacing w:before="120" w:after="120" w:line="288" w:lineRule="auto"/>
              <w:ind w:left="0"/>
              <w:jc w:val="left"/>
            </w:pPr>
            <w:r>
              <w:rPr>
                <w:rFonts w:eastAsia="等线" w:ascii="Arial" w:cs="Arial" w:hAnsi="Arial"/>
                <w:color w:val="646a73"/>
                <w:sz w:val="22"/>
              </w:rPr>
              <w:t>物品表示: 为每个物品提供丰富的特征表示</w:t>
            </w:r>
          </w:p>
          <w:p>
            <w:pPr>
              <w:numPr>
                <w:numId w:val="7"/>
              </w:numPr>
              <w:spacing w:before="120" w:after="120" w:line="288" w:lineRule="auto"/>
              <w:ind w:left="0"/>
              <w:jc w:val="left"/>
            </w:pPr>
            <w:r>
              <w:rPr>
                <w:rFonts w:eastAsia="等线" w:ascii="Arial" w:cs="Arial" w:hAnsi="Arial"/>
                <w:color w:val="646a73"/>
                <w:sz w:val="22"/>
              </w:rPr>
              <w:t>相似性计算: 基于特征计算物品间的相似性</w:t>
            </w:r>
          </w:p>
          <w:p>
            <w:pPr>
              <w:numPr>
                <w:numId w:val="8"/>
              </w:numPr>
              <w:spacing w:before="120" w:after="120" w:line="288" w:lineRule="auto"/>
              <w:ind w:left="0"/>
              <w:jc w:val="left"/>
            </w:pPr>
            <w:r>
              <w:rPr>
                <w:rFonts w:eastAsia="等线" w:ascii="Arial" w:cs="Arial" w:hAnsi="Arial"/>
                <w:color w:val="646a73"/>
                <w:sz w:val="22"/>
              </w:rPr>
              <w:t>特征工程: 为推荐模型提供输入特征</w:t>
            </w:r>
          </w:p>
          <w:p>
            <w:pPr>
              <w:numPr>
                <w:numId w:val="9"/>
              </w:numPr>
              <w:spacing w:before="120" w:after="120" w:line="288" w:lineRule="auto"/>
              <w:ind w:left="0"/>
              <w:jc w:val="left"/>
            </w:pPr>
            <w:r>
              <w:rPr>
                <w:rFonts w:eastAsia="等线" w:ascii="Arial" w:cs="Arial" w:hAnsi="Arial"/>
                <w:color w:val="646a73"/>
                <w:sz w:val="22"/>
              </w:rPr>
              <w:t>冷启动处理: 为新物品提供特征信息</w:t>
            </w:r>
          </w:p>
          <w:p>
            <w:pPr>
              <w:numPr>
                <w:numId w:val="10"/>
              </w:numPr>
              <w:spacing w:before="120" w:after="120" w:line="288" w:lineRule="auto"/>
              <w:ind w:left="0"/>
              <w:jc w:val="left"/>
            </w:pPr>
            <w:r>
              <w:rPr>
                <w:rFonts w:eastAsia="等线" w:ascii="Arial" w:cs="Arial" w:hAnsi="Arial"/>
                <w:color w:val="646a73"/>
                <w:sz w:val="22"/>
              </w:rPr>
              <w:t>可解释性: 帮助理解推荐结果的原因</w:t>
            </w:r>
          </w:p>
          <w:p>
            <w:pPr>
              <w:spacing w:before="120" w:after="120" w:line="288" w:lineRule="auto"/>
              <w:ind w:left="453"/>
              <w:jc w:val="left"/>
            </w:pPr>
          </w:p>
          <w:p>
            <w:pPr>
              <w:spacing w:before="120" w:after="120" w:line="288" w:lineRule="auto"/>
              <w:ind w:left="0"/>
              <w:jc w:val="left"/>
            </w:pPr>
            <w:r>
              <w:rPr>
                <w:rFonts w:eastAsia="等线" w:ascii="Arial" w:cs="Arial" w:hAnsi="Arial"/>
                <w:color w:val="646a73"/>
                <w:sz w:val="22"/>
              </w:rPr>
              <w:t>=== 示例解释 ===</w:t>
            </w:r>
          </w:p>
          <w:p>
            <w:pPr>
              <w:spacing w:before="120" w:after="120" w:line="288" w:lineRule="auto"/>
              <w:ind w:left="0"/>
              <w:jc w:val="left"/>
            </w:pPr>
            <w:r>
              <w:rPr>
                <w:rFonts w:eastAsia="等线" w:ascii="Arial" w:cs="Arial" w:hAnsi="Arial"/>
                <w:color w:val="646a73"/>
                <w:sz w:val="22"/>
              </w:rPr>
              <w:t>示例特征字典: {'112': 14, '117': 80, '118': 249, '119': 1174, '120': 118, '100': 6, '101': 18, '102': 6779, '122': 8307, '114': 16, '116': 6, '121': 28737, '111': 42338}</w:t>
            </w:r>
          </w:p>
          <w:p>
            <w:pPr>
              <w:spacing w:before="120" w:after="120" w:line="288" w:lineRule="auto"/>
              <w:ind w:left="0"/>
              <w:jc w:val="left"/>
            </w:pPr>
            <w:r>
              <w:rPr>
                <w:rFonts w:eastAsia="等线" w:ascii="Arial" w:cs="Arial" w:hAnsi="Arial"/>
                <w:color w:val="646a73"/>
                <w:sz w:val="22"/>
              </w:rPr>
              <w:t>可能代表:</w:t>
            </w:r>
          </w:p>
          <w:p>
            <w:pPr>
              <w:numPr>
                <w:numId w:val="11"/>
              </w:numPr>
              <w:spacing w:before="120" w:after="120" w:line="288" w:lineRule="auto"/>
              <w:ind w:left="0"/>
              <w:jc w:val="left"/>
            </w:pPr>
            <w:r>
              <w:rPr>
                <w:rFonts w:eastAsia="等线" w:ascii="Arial" w:cs="Arial" w:hAnsi="Arial"/>
                <w:color w:val="646a73"/>
                <w:sz w:val="22"/>
              </w:rPr>
              <w:t>一个来自渠道14(特征112)的视频内容</w:t>
            </w:r>
          </w:p>
          <w:p>
            <w:pPr>
              <w:numPr>
                <w:numId w:val="12"/>
              </w:numPr>
              <w:spacing w:before="120" w:after="120" w:line="288" w:lineRule="auto"/>
              <w:ind w:left="0"/>
              <w:jc w:val="left"/>
            </w:pPr>
            <w:r>
              <w:rPr>
                <w:rFonts w:eastAsia="等线" w:ascii="Arial" w:cs="Arial" w:hAnsi="Arial"/>
                <w:color w:val="646a73"/>
                <w:sz w:val="22"/>
              </w:rPr>
              <w:t>时长约80秒(特征117)</w:t>
            </w:r>
          </w:p>
          <w:p>
            <w:pPr>
              <w:numPr>
                <w:numId w:val="13"/>
              </w:numPr>
              <w:spacing w:before="120" w:after="120" w:line="288" w:lineRule="auto"/>
              <w:ind w:left="0"/>
              <w:jc w:val="left"/>
            </w:pPr>
            <w:r>
              <w:rPr>
                <w:rFonts w:eastAsia="等线" w:ascii="Arial" w:cs="Arial" w:hAnsi="Arial"/>
                <w:color w:val="646a73"/>
                <w:sz w:val="22"/>
              </w:rPr>
              <w:t>属于风格249(特征118)</w:t>
            </w:r>
          </w:p>
          <w:p>
            <w:pPr>
              <w:numPr>
                <w:numId w:val="14"/>
              </w:numPr>
              <w:spacing w:before="120" w:after="120" w:line="288" w:lineRule="auto"/>
              <w:ind w:left="0"/>
              <w:jc w:val="left"/>
            </w:pPr>
            <w:r>
              <w:rPr>
                <w:rFonts w:eastAsia="等线" w:ascii="Arial" w:cs="Arial" w:hAnsi="Arial"/>
                <w:color w:val="646a73"/>
                <w:sz w:val="22"/>
              </w:rPr>
              <w:t>主题为1174(特征119)</w:t>
            </w:r>
          </w:p>
          <w:p>
            <w:pPr>
              <w:numPr>
                <w:numId w:val="15"/>
              </w:numPr>
              <w:spacing w:before="120" w:after="120" w:line="288" w:lineRule="auto"/>
              <w:ind w:left="0"/>
              <w:jc w:val="left"/>
            </w:pPr>
            <w:r>
              <w:rPr>
                <w:rFonts w:eastAsia="等线" w:ascii="Arial" w:cs="Arial" w:hAnsi="Arial"/>
                <w:color w:val="646a73"/>
                <w:sz w:val="22"/>
              </w:rPr>
              <w:t>语言/地区为118(特征120)</w:t>
            </w:r>
          </w:p>
          <w:p>
            <w:pPr>
              <w:numPr>
                <w:numId w:val="16"/>
              </w:numPr>
              <w:spacing w:before="120" w:after="120" w:line="288" w:lineRule="auto"/>
              <w:ind w:left="0"/>
              <w:jc w:val="left"/>
            </w:pPr>
            <w:r>
              <w:rPr>
                <w:rFonts w:eastAsia="等线" w:ascii="Arial" w:cs="Arial" w:hAnsi="Arial"/>
                <w:color w:val="646a73"/>
                <w:sz w:val="22"/>
              </w:rPr>
              <w:t>类别为6(特征100)</w:t>
            </w:r>
          </w:p>
          <w:p>
            <w:pPr>
              <w:numPr>
                <w:numId w:val="17"/>
              </w:numPr>
              <w:spacing w:before="120" w:after="120" w:line="288" w:lineRule="auto"/>
              <w:ind w:left="0"/>
              <w:jc w:val="left"/>
            </w:pPr>
            <w:r>
              <w:rPr>
                <w:rFonts w:eastAsia="等线" w:ascii="Arial" w:cs="Arial" w:hAnsi="Arial"/>
                <w:color w:val="646a73"/>
                <w:sz w:val="22"/>
              </w:rPr>
              <w:t>子类别为18(特征101)</w:t>
            </w:r>
          </w:p>
          <w:p>
            <w:pPr>
              <w:numPr>
                <w:numId w:val="18"/>
              </w:numPr>
              <w:spacing w:before="120" w:after="120" w:line="288" w:lineRule="auto"/>
              <w:ind w:left="0"/>
              <w:jc w:val="left"/>
            </w:pPr>
            <w:r>
              <w:rPr>
                <w:rFonts w:eastAsia="等线" w:ascii="Arial" w:cs="Arial" w:hAnsi="Arial"/>
                <w:color w:val="646a73"/>
                <w:sz w:val="22"/>
              </w:rPr>
              <w:t>标签为6779(特征102)</w:t>
            </w:r>
          </w:p>
          <w:p>
            <w:pPr>
              <w:numPr>
                <w:numId w:val="19"/>
              </w:numPr>
              <w:spacing w:before="120" w:after="120" w:line="288" w:lineRule="auto"/>
              <w:ind w:left="0"/>
              <w:jc w:val="left"/>
            </w:pPr>
            <w:r>
              <w:rPr>
                <w:rFonts w:eastAsia="等线" w:ascii="Arial" w:cs="Arial" w:hAnsi="Arial"/>
                <w:color w:val="646a73"/>
                <w:sz w:val="22"/>
              </w:rPr>
              <w:t>平台为8307(特征122)</w:t>
            </w:r>
          </w:p>
          <w:p>
            <w:pPr>
              <w:numPr>
                <w:numId w:val="20"/>
              </w:numPr>
              <w:spacing w:before="120" w:after="120" w:line="288" w:lineRule="auto"/>
              <w:ind w:left="0"/>
              <w:jc w:val="left"/>
            </w:pPr>
            <w:r>
              <w:rPr>
                <w:rFonts w:eastAsia="等线" w:ascii="Arial" w:cs="Arial" w:hAnsi="Arial"/>
                <w:color w:val="646a73"/>
                <w:sz w:val="22"/>
              </w:rPr>
              <w:t>质量评分为16(特征114)</w:t>
            </w:r>
          </w:p>
          <w:p>
            <w:pPr>
              <w:numPr>
                <w:numId w:val="21"/>
              </w:numPr>
              <w:spacing w:before="120" w:after="120" w:line="288" w:lineRule="auto"/>
              <w:ind w:left="0"/>
              <w:jc w:val="left"/>
            </w:pPr>
            <w:r>
              <w:rPr>
                <w:rFonts w:eastAsia="等线" w:ascii="Arial" w:cs="Arial" w:hAnsi="Arial"/>
                <w:color w:val="646a73"/>
                <w:sz w:val="22"/>
              </w:rPr>
              <w:t>价格等级为6(特征116)</w:t>
            </w:r>
          </w:p>
          <w:p>
            <w:pPr>
              <w:numPr>
                <w:numId w:val="22"/>
              </w:numPr>
              <w:spacing w:before="120" w:after="120" w:line="288" w:lineRule="auto"/>
              <w:ind w:left="0"/>
              <w:jc w:val="left"/>
            </w:pPr>
            <w:r>
              <w:rPr>
                <w:rFonts w:eastAsia="等线" w:ascii="Arial" w:cs="Arial" w:hAnsi="Arial"/>
                <w:color w:val="646a73"/>
                <w:sz w:val="22"/>
              </w:rPr>
              <w:t>创作者ID为28737(特征121)</w:t>
            </w:r>
          </w:p>
          <w:p>
            <w:pPr>
              <w:numPr>
                <w:numId w:val="23"/>
              </w:numPr>
              <w:spacing w:before="120" w:after="120" w:line="288" w:lineRule="auto"/>
              <w:ind w:left="0"/>
              <w:jc w:val="left"/>
            </w:pPr>
            <w:r>
              <w:rPr>
                <w:rFonts w:eastAsia="等线" w:ascii="Arial" w:cs="Arial" w:hAnsi="Arial"/>
                <w:color w:val="646a73"/>
                <w:sz w:val="22"/>
              </w:rPr>
              <w:t>物品ID为42338(特征111)</w:t>
            </w:r>
          </w:p>
        </w:tc>
      </w:tr>
    </w:tbl>
    <w:p>
      <w:pPr>
        <w:spacing w:before="120" w:after="120" w:line="288" w:lineRule="auto"/>
        <w:ind w:left="0"/>
        <w:jc w:val="left"/>
      </w:pPr>
      <w:r>
        <w:rPr>
          <w:rFonts w:eastAsia="等线" w:ascii="Arial" w:cs="Arial" w:hAnsi="Arial"/>
          <w:sz w:val="22"/>
        </w:rPr>
        <w:t>基于对数据的分析，对这些特征含义的猜测如下：</w:t>
      </w:r>
    </w:p>
    <w:p>
      <w:pPr>
        <w:pStyle w:val="2"/>
        <w:spacing w:before="320" w:after="120" w:line="288" w:lineRule="auto"/>
        <w:ind w:left="0"/>
        <w:jc w:val="left"/>
        <w:outlineLvl w:val="1"/>
      </w:pPr>
      <w:bookmarkStart w:name="heading_0" w:id="0"/>
      <w:r>
        <w:rPr>
          <w:rFonts w:eastAsia="等线" w:ascii="Arial" w:cs="Arial" w:hAnsi="Arial"/>
          <w:b w:val="true"/>
          <w:sz w:val="32"/>
        </w:rPr>
        <w:t>特征含义推测的把握程度</w:t>
      </w:r>
      <w:bookmarkEnd w:id="0"/>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高把握度 (90%+)</w:t>
      </w:r>
      <w:bookmarkEnd w:id="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特征111 - 物品ID</w:t>
      </w:r>
    </w:p>
    <w:p>
      <w:pPr>
        <w:numPr>
          <w:numId w:val="24"/>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95%</w:t>
      </w:r>
    </w:p>
    <w:p>
      <w:pPr>
        <w:numPr>
          <w:numId w:val="25"/>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唯一值数量58,734个，与数据集中的物品总数完全一致</w:t>
      </w:r>
    </w:p>
    <w:p>
      <w:pPr>
        <w:numPr>
          <w:numId w:val="26"/>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覆盖率100%，每个物品都有，且值范围与物品数量匹配</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特征100 - 物品类别</w:t>
      </w:r>
    </w:p>
    <w:p>
      <w:pPr>
        <w:numPr>
          <w:numId w:val="27"/>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90%</w:t>
      </w:r>
    </w:p>
    <w:p>
      <w:pPr>
        <w:numPr>
          <w:numId w:val="28"/>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只有6个唯一值，符合分类特征的典型特征</w:t>
      </w:r>
    </w:p>
    <w:p>
      <w:pPr>
        <w:numPr>
          <w:numId w:val="29"/>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覆盖率99.9%，几乎所有物品都有类别信息</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特征101 - 物品子类别</w:t>
      </w:r>
    </w:p>
    <w:p>
      <w:pPr>
        <w:numPr>
          <w:numId w:val="30"/>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90%</w:t>
      </w:r>
    </w:p>
    <w:p>
      <w:pPr>
        <w:numPr>
          <w:numId w:val="31"/>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44个唯一值，是类别(6个)的细分</w:t>
      </w:r>
    </w:p>
    <w:p>
      <w:pPr>
        <w:numPr>
          <w:numId w:val="32"/>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覆盖率99.9%，与类别特征高度相关</w:t>
      </w:r>
    </w:p>
    <w:p>
      <w:pPr>
        <w:spacing w:before="120" w:after="120" w:line="288" w:lineRule="auto"/>
        <w:ind w:left="453"/>
        <w:jc w:val="left"/>
      </w:pPr>
    </w:p>
    <w:p>
      <w:pPr>
        <w:pStyle w:val="3"/>
        <w:spacing w:before="300" w:after="120" w:line="288" w:lineRule="auto"/>
        <w:ind w:left="0"/>
        <w:jc w:val="left"/>
        <w:outlineLvl w:val="2"/>
      </w:pPr>
      <w:bookmarkStart w:name="heading_2" w:id="2"/>
      <w:r>
        <w:rPr>
          <w:rFonts w:eastAsia="等线" w:ascii="Arial" w:cs="Arial" w:hAnsi="Arial"/>
          <w:b w:val="true"/>
          <w:sz w:val="30"/>
        </w:rPr>
        <w:t>中等把握度 (70-85%)</w:t>
      </w:r>
      <w:bookmarkEnd w:id="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特征102 - 物品标签/关键词</w:t>
      </w:r>
    </w:p>
    <w:p>
      <w:pPr>
        <w:numPr>
          <w:numId w:val="33"/>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80%</w:t>
      </w:r>
    </w:p>
    <w:p>
      <w:pPr>
        <w:numPr>
          <w:numId w:val="34"/>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11,136个唯一值，数量庞大但有限</w:t>
      </w:r>
    </w:p>
    <w:p>
      <w:pPr>
        <w:numPr>
          <w:numId w:val="35"/>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覆盖率99%，符合标签系统的特点</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特征121 - 物品创作者/发布者</w:t>
      </w:r>
    </w:p>
    <w:p>
      <w:pPr>
        <w:numPr>
          <w:numId w:val="36"/>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75%</w:t>
      </w:r>
    </w:p>
    <w:p>
      <w:pPr>
        <w:numPr>
          <w:numId w:val="37"/>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49,079个唯一值，数量接近物品总数</w:t>
      </w:r>
    </w:p>
    <w:p>
      <w:pPr>
        <w:numPr>
          <w:numId w:val="38"/>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覆盖率100%，但可能是ID而非真正的创作者信息</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特征122 - 物品平台/渠道</w:t>
      </w:r>
    </w:p>
    <w:p>
      <w:pPr>
        <w:numPr>
          <w:numId w:val="39"/>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75%</w:t>
      </w:r>
    </w:p>
    <w:p>
      <w:pPr>
        <w:numPr>
          <w:numId w:val="40"/>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11,151个唯一值，数量适中</w:t>
      </w:r>
    </w:p>
    <w:p>
      <w:pPr>
        <w:numPr>
          <w:numId w:val="41"/>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覆盖率99.9%，符合平台分类的特点</w:t>
      </w:r>
    </w:p>
    <w:p>
      <w:pPr>
        <w:spacing w:before="120" w:after="120" w:line="288" w:lineRule="auto"/>
        <w:ind w:left="453"/>
        <w:jc w:val="left"/>
      </w:pPr>
    </w:p>
    <w:p>
      <w:pPr>
        <w:pStyle w:val="3"/>
        <w:spacing w:before="300" w:after="120" w:line="288" w:lineRule="auto"/>
        <w:ind w:left="0"/>
        <w:jc w:val="left"/>
        <w:outlineLvl w:val="2"/>
      </w:pPr>
      <w:bookmarkStart w:name="heading_3" w:id="3"/>
      <w:r>
        <w:rPr>
          <w:rFonts w:eastAsia="等线" w:ascii="Arial" w:cs="Arial" w:hAnsi="Arial"/>
          <w:b w:val="true"/>
          <w:sz w:val="30"/>
        </w:rPr>
        <w:t>较低把握度 (50-70%)</w:t>
      </w:r>
      <w:bookmarkEnd w:id="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特征112 - 物品来源/渠道</w:t>
      </w:r>
    </w:p>
    <w:p>
      <w:pPr>
        <w:numPr>
          <w:numId w:val="42"/>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65%</w:t>
      </w:r>
    </w:p>
    <w:p>
      <w:pPr>
        <w:numPr>
          <w:numId w:val="43"/>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25个唯一值，可能是渠道分类</w:t>
      </w:r>
    </w:p>
    <w:p>
      <w:pPr>
        <w:numPr>
          <w:numId w:val="44"/>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覆盖率98.8%，但可能与特征122重复</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特征114 - 物品质量/评分</w:t>
      </w:r>
    </w:p>
    <w:p>
      <w:pPr>
        <w:numPr>
          <w:numId w:val="45"/>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60%</w:t>
      </w:r>
    </w:p>
    <w:p>
      <w:pPr>
        <w:numPr>
          <w:numId w:val="46"/>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17个唯一值，可能是评分等级</w:t>
      </w:r>
    </w:p>
    <w:p>
      <w:pPr>
        <w:numPr>
          <w:numId w:val="47"/>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覆盖率100%，但可能是其他分类特征</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特征116 - 物品价格等级</w:t>
      </w:r>
    </w:p>
    <w:p>
      <w:pPr>
        <w:numPr>
          <w:numId w:val="48"/>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60%</w:t>
      </w:r>
    </w:p>
    <w:p>
      <w:pPr>
        <w:numPr>
          <w:numId w:val="49"/>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18个唯一值，可能是价格区间</w:t>
      </w:r>
    </w:p>
    <w:p>
      <w:pPr>
        <w:numPr>
          <w:numId w:val="50"/>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覆盖率100%，但可能是其他等级分类</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特征117 - 物品时长/大小</w:t>
      </w:r>
    </w:p>
    <w:p>
      <w:pPr>
        <w:numPr>
          <w:numId w:val="51"/>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55%</w:t>
      </w:r>
    </w:p>
    <w:p>
      <w:pPr>
        <w:numPr>
          <w:numId w:val="52"/>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285个唯一值，可能是时长分类</w:t>
      </w:r>
    </w:p>
    <w:p>
      <w:pPr>
        <w:numPr>
          <w:numId w:val="53"/>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覆盖率98.8%，但可能是其他数值分类</w:t>
      </w:r>
    </w:p>
    <w:p>
      <w:pPr>
        <w:spacing w:before="120" w:after="120" w:line="288" w:lineRule="auto"/>
        <w:ind w:left="453"/>
        <w:jc w:val="left"/>
      </w:pPr>
    </w:p>
    <w:p>
      <w:pPr>
        <w:pStyle w:val="3"/>
        <w:spacing w:before="300" w:after="120" w:line="288" w:lineRule="auto"/>
        <w:ind w:left="0"/>
        <w:jc w:val="left"/>
        <w:outlineLvl w:val="2"/>
      </w:pPr>
      <w:bookmarkStart w:name="heading_4" w:id="4"/>
      <w:r>
        <w:rPr>
          <w:rFonts w:eastAsia="等线" w:ascii="Arial" w:cs="Arial" w:hAnsi="Arial"/>
          <w:b w:val="true"/>
          <w:sz w:val="30"/>
        </w:rPr>
        <w:t>低把握度 (&lt;50%)</w:t>
      </w:r>
      <w:bookmarkEnd w:id="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特征118 - 物品风格/类型</w:t>
      </w:r>
    </w:p>
    <w:p>
      <w:pPr>
        <w:numPr>
          <w:numId w:val="54"/>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40%</w:t>
      </w:r>
    </w:p>
    <w:p>
      <w:pPr>
        <w:numPr>
          <w:numId w:val="55"/>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745个唯一值，可能是风格分类</w:t>
      </w:r>
    </w:p>
    <w:p>
      <w:pPr>
        <w:numPr>
          <w:numId w:val="56"/>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覆盖率98.8%，但具体含义不明确</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特征119 - 物品主题/内容</w:t>
      </w:r>
    </w:p>
    <w:p>
      <w:pPr>
        <w:numPr>
          <w:numId w:val="57"/>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40%</w:t>
      </w:r>
    </w:p>
    <w:p>
      <w:pPr>
        <w:numPr>
          <w:numId w:val="58"/>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1,745个唯一值，可能是主题分类</w:t>
      </w:r>
    </w:p>
    <w:p>
      <w:pPr>
        <w:numPr>
          <w:numId w:val="59"/>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覆盖率98.8%，但可能是其他内容分类</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特征120 - 物品语言/地区</w:t>
      </w:r>
    </w:p>
    <w:p>
      <w:pPr>
        <w:numPr>
          <w:numId w:val="60"/>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35%</w:t>
      </w:r>
    </w:p>
    <w:p>
      <w:pPr>
        <w:numPr>
          <w:numId w:val="61"/>
        </w:numPr>
        <w:spacing w:before="120" w:after="120" w:line="288" w:lineRule="auto"/>
        <w:ind w:left="0"/>
        <w:jc w:val="left"/>
      </w:pPr>
      <w:r>
        <w:rPr>
          <w:rFonts w:eastAsia="等线" w:ascii="Arial" w:cs="Arial" w:hAnsi="Arial"/>
          <w:b w:val="true"/>
          <w:sz w:val="22"/>
        </w:rPr>
        <w:t>依据</w:t>
      </w:r>
      <w:r>
        <w:rPr>
          <w:rFonts w:eastAsia="等线" w:ascii="Arial" w:cs="Arial" w:hAnsi="Arial"/>
          <w:sz w:val="22"/>
        </w:rPr>
        <w:t>: 1,343个唯一值，可能是语言或地区分类</w:t>
      </w:r>
    </w:p>
    <w:p>
      <w:pPr>
        <w:numPr>
          <w:numId w:val="62"/>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覆盖率98.7%，但具体含义不明确</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特征115 - 物品热度/流行度</w:t>
      </w:r>
    </w:p>
    <w:p>
      <w:pPr>
        <w:numPr>
          <w:numId w:val="63"/>
        </w:numPr>
        <w:spacing w:before="120" w:after="120" w:line="288" w:lineRule="auto"/>
        <w:ind w:left="0"/>
        <w:jc w:val="left"/>
      </w:pPr>
      <w:r>
        <w:rPr>
          <w:rFonts w:eastAsia="等线" w:ascii="Arial" w:cs="Arial" w:hAnsi="Arial"/>
          <w:b w:val="true"/>
          <w:sz w:val="22"/>
        </w:rPr>
        <w:t>把握度</w:t>
      </w:r>
      <w:r>
        <w:rPr>
          <w:rFonts w:eastAsia="等线" w:ascii="Arial" w:cs="Arial" w:hAnsi="Arial"/>
          <w:sz w:val="22"/>
        </w:rPr>
        <w:t>: 30%</w:t>
      </w:r>
    </w:p>
    <w:p>
      <w:pPr>
        <w:numPr>
          <w:numId w:val="64"/>
        </w:numPr>
        <w:spacing w:before="120" w:after="120" w:line="288" w:lineRule="auto"/>
        <w:ind w:left="453"/>
        <w:jc w:val="left"/>
      </w:pPr>
      <w:r>
        <w:rPr>
          <w:rFonts w:eastAsia="等线" w:ascii="Arial" w:cs="Arial" w:hAnsi="Arial"/>
          <w:b w:val="true"/>
          <w:sz w:val="22"/>
        </w:rPr>
        <w:t>依据</w:t>
      </w:r>
      <w:r>
        <w:rPr>
          <w:rFonts w:eastAsia="等线" w:ascii="Arial" w:cs="Arial" w:hAnsi="Arial"/>
          <w:sz w:val="22"/>
        </w:rPr>
        <w:t>: 187个唯一值，覆盖率仅27.3%</w:t>
      </w:r>
    </w:p>
    <w:p>
      <w:pPr>
        <w:numPr>
          <w:numId w:val="65"/>
        </w:numPr>
        <w:spacing w:before="120" w:after="120" w:line="288" w:lineRule="auto"/>
        <w:ind w:left="0"/>
        <w:jc w:val="left"/>
      </w:pPr>
      <w:r>
        <w:rPr>
          <w:rFonts w:eastAsia="等线" w:ascii="Arial" w:cs="Arial" w:hAnsi="Arial"/>
          <w:b w:val="true"/>
          <w:sz w:val="22"/>
        </w:rPr>
        <w:t>证据</w:t>
      </w:r>
      <w:r>
        <w:rPr>
          <w:rFonts w:eastAsia="等线" w:ascii="Arial" w:cs="Arial" w:hAnsi="Arial"/>
          <w:sz w:val="22"/>
        </w:rPr>
        <w:t>: 低覆盖率可能表示这是热度特征，但把握度不高</w:t>
      </w:r>
    </w:p>
    <w:p>
      <w:pPr>
        <w:spacing w:before="120" w:after="120" w:line="288" w:lineRule="auto"/>
        <w:ind w:left="453"/>
        <w:jc w:val="left"/>
      </w:pPr>
    </w:p>
    <w:p>
      <w:pPr>
        <w:pStyle w:val="2"/>
        <w:spacing w:before="320" w:after="120" w:line="288" w:lineRule="auto"/>
        <w:ind w:left="0"/>
        <w:jc w:val="left"/>
        <w:outlineLvl w:val="1"/>
      </w:pPr>
      <w:bookmarkStart w:name="heading_5" w:id="5"/>
      <w:r>
        <w:rPr>
          <w:rFonts w:eastAsia="等线" w:ascii="Arial" w:cs="Arial" w:hAnsi="Arial"/>
          <w:b w:val="true"/>
          <w:sz w:val="32"/>
        </w:rPr>
        <w:t>推测的局限性</w:t>
      </w:r>
      <w:bookmarkEnd w:id="5"/>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1. 缺乏原始数据说明</w:t>
      </w:r>
      <w:bookmarkEnd w:id="6"/>
    </w:p>
    <w:p>
      <w:pPr>
        <w:numPr>
          <w:numId w:val="66"/>
        </w:numPr>
        <w:spacing w:before="120" w:after="120" w:line="288" w:lineRule="auto"/>
        <w:ind w:left="0"/>
        <w:jc w:val="left"/>
      </w:pPr>
      <w:r>
        <w:rPr>
          <w:rFonts w:eastAsia="等线" w:ascii="Arial" w:cs="Arial" w:hAnsi="Arial"/>
          <w:sz w:val="22"/>
        </w:rPr>
        <w:t>没有官方的特征定义文档</w:t>
      </w:r>
    </w:p>
    <w:p>
      <w:pPr>
        <w:numPr>
          <w:numId w:val="67"/>
        </w:numPr>
        <w:spacing w:before="120" w:after="120" w:line="288" w:lineRule="auto"/>
        <w:ind w:left="0"/>
        <w:jc w:val="left"/>
      </w:pPr>
      <w:r>
        <w:rPr>
          <w:rFonts w:eastAsia="等线" w:ascii="Arial" w:cs="Arial" w:hAnsi="Arial"/>
          <w:sz w:val="22"/>
        </w:rPr>
        <w:t>无法验证推测的准确性</w:t>
      </w:r>
    </w:p>
    <w:p>
      <w:pPr>
        <w:numPr>
          <w:numId w:val="68"/>
        </w:numPr>
        <w:spacing w:before="120" w:after="120" w:line="288" w:lineRule="auto"/>
        <w:ind w:left="0"/>
        <w:jc w:val="left"/>
      </w:pPr>
      <w:r>
        <w:rPr>
          <w:rFonts w:eastAsia="等线" w:ascii="Arial" w:cs="Arial" w:hAnsi="Arial"/>
          <w:sz w:val="22"/>
        </w:rPr>
        <w:t>可能存在理解偏差</w:t>
      </w:r>
    </w:p>
    <w:p>
      <w:pPr>
        <w:spacing w:before="120" w:after="120" w:line="288" w:lineRule="auto"/>
        <w:ind w:left="453"/>
        <w:jc w:val="left"/>
      </w:pPr>
    </w:p>
    <w:p>
      <w:pPr>
        <w:pStyle w:val="3"/>
        <w:spacing w:before="300" w:after="120" w:line="288" w:lineRule="auto"/>
        <w:ind w:left="0"/>
        <w:jc w:val="left"/>
        <w:outlineLvl w:val="2"/>
      </w:pPr>
      <w:bookmarkStart w:name="heading_7" w:id="7"/>
      <w:r>
        <w:rPr>
          <w:rFonts w:eastAsia="等线" w:ascii="Arial" w:cs="Arial" w:hAnsi="Arial"/>
          <w:b w:val="true"/>
          <w:sz w:val="30"/>
        </w:rPr>
        <w:t>2. 特征命名的不确定性</w:t>
      </w:r>
      <w:bookmarkEnd w:id="7"/>
    </w:p>
    <w:p>
      <w:pPr>
        <w:numPr>
          <w:numId w:val="69"/>
        </w:numPr>
        <w:spacing w:before="120" w:after="120" w:line="288" w:lineRule="auto"/>
        <w:ind w:left="0"/>
        <w:jc w:val="left"/>
      </w:pPr>
      <w:r>
        <w:rPr>
          <w:rFonts w:eastAsia="等线" w:ascii="Arial" w:cs="Arial" w:hAnsi="Arial"/>
          <w:sz w:val="22"/>
        </w:rPr>
        <w:t>特征ID (100, 101等) 没有语义含义</w:t>
      </w:r>
    </w:p>
    <w:p>
      <w:pPr>
        <w:numPr>
          <w:numId w:val="70"/>
        </w:numPr>
        <w:spacing w:before="120" w:after="120" w:line="288" w:lineRule="auto"/>
        <w:ind w:left="0"/>
        <w:jc w:val="left"/>
      </w:pPr>
      <w:r>
        <w:rPr>
          <w:rFonts w:eastAsia="等线" w:ascii="Arial" w:cs="Arial" w:hAnsi="Arial"/>
          <w:sz w:val="22"/>
        </w:rPr>
        <w:t>无法从ID推断具体含义</w:t>
      </w:r>
    </w:p>
    <w:p>
      <w:pPr>
        <w:numPr>
          <w:numId w:val="71"/>
        </w:numPr>
        <w:spacing w:before="120" w:after="120" w:line="288" w:lineRule="auto"/>
        <w:ind w:left="0"/>
        <w:jc w:val="left"/>
      </w:pPr>
      <w:r>
        <w:rPr>
          <w:rFonts w:eastAsia="等线" w:ascii="Arial" w:cs="Arial" w:hAnsi="Arial"/>
          <w:sz w:val="22"/>
        </w:rPr>
        <w:t>只能通过数值分布推测</w:t>
      </w:r>
    </w:p>
    <w:p>
      <w:pPr>
        <w:spacing w:before="120" w:after="120" w:line="288" w:lineRule="auto"/>
        <w:ind w:left="453"/>
        <w:jc w:val="left"/>
      </w:pPr>
    </w:p>
    <w:p>
      <w:pPr>
        <w:pStyle w:val="3"/>
        <w:spacing w:before="300" w:after="120" w:line="288" w:lineRule="auto"/>
        <w:ind w:left="0"/>
        <w:jc w:val="left"/>
        <w:outlineLvl w:val="2"/>
      </w:pPr>
      <w:bookmarkStart w:name="heading_8" w:id="8"/>
      <w:r>
        <w:rPr>
          <w:rFonts w:eastAsia="等线" w:ascii="Arial" w:cs="Arial" w:hAnsi="Arial"/>
          <w:b w:val="true"/>
          <w:sz w:val="30"/>
        </w:rPr>
        <w:t>3. 业务场景的复杂性</w:t>
      </w:r>
      <w:bookmarkEnd w:id="8"/>
    </w:p>
    <w:p>
      <w:pPr>
        <w:numPr>
          <w:numId w:val="72"/>
        </w:numPr>
        <w:spacing w:before="120" w:after="120" w:line="288" w:lineRule="auto"/>
        <w:ind w:left="0"/>
        <w:jc w:val="left"/>
      </w:pPr>
      <w:r>
        <w:rPr>
          <w:rFonts w:eastAsia="等线" w:ascii="Arial" w:cs="Arial" w:hAnsi="Arial"/>
          <w:sz w:val="22"/>
        </w:rPr>
        <w:t>腾讯的业务场景可能很复杂</w:t>
      </w:r>
    </w:p>
    <w:p>
      <w:pPr>
        <w:numPr>
          <w:numId w:val="73"/>
        </w:numPr>
        <w:spacing w:before="120" w:after="120" w:line="288" w:lineRule="auto"/>
        <w:ind w:left="0"/>
        <w:jc w:val="left"/>
      </w:pPr>
      <w:r>
        <w:rPr>
          <w:rFonts w:eastAsia="等线" w:ascii="Arial" w:cs="Arial" w:hAnsi="Arial"/>
          <w:sz w:val="22"/>
        </w:rPr>
        <w:t>特征含义可能与推测不同</w:t>
      </w:r>
    </w:p>
    <w:p>
      <w:pPr>
        <w:numPr>
          <w:numId w:val="74"/>
        </w:numPr>
        <w:spacing w:before="120" w:after="120" w:line="288" w:lineRule="auto"/>
        <w:ind w:left="0"/>
        <w:jc w:val="left"/>
      </w:pPr>
      <w:r>
        <w:rPr>
          <w:rFonts w:eastAsia="等线" w:ascii="Arial" w:cs="Arial" w:hAnsi="Arial"/>
          <w:sz w:val="22"/>
        </w:rPr>
        <w:t>可能存在业务特定的特征</w:t>
      </w:r>
    </w:p>
    <w:p>
      <w:pPr>
        <w:spacing w:before="120" w:after="120" w:line="288" w:lineRule="auto"/>
        <w:ind w:left="453"/>
        <w:jc w:val="left"/>
      </w:pPr>
    </w:p>
    <w:p>
      <w:pPr>
        <w:pStyle w:val="3"/>
        <w:spacing w:before="300" w:after="120" w:line="288" w:lineRule="auto"/>
        <w:ind w:left="0"/>
        <w:jc w:val="left"/>
        <w:outlineLvl w:val="2"/>
      </w:pPr>
      <w:bookmarkStart w:name="heading_9" w:id="9"/>
      <w:r>
        <w:rPr>
          <w:rFonts w:eastAsia="等线" w:ascii="Arial" w:cs="Arial" w:hAnsi="Arial"/>
          <w:b w:val="true"/>
          <w:sz w:val="30"/>
        </w:rPr>
        <w:t>4. 数据预处理的影响</w:t>
      </w:r>
      <w:bookmarkEnd w:id="9"/>
    </w:p>
    <w:p>
      <w:pPr>
        <w:numPr>
          <w:numId w:val="75"/>
        </w:numPr>
        <w:spacing w:before="120" w:after="120" w:line="288" w:lineRule="auto"/>
        <w:ind w:left="0"/>
        <w:jc w:val="left"/>
      </w:pPr>
      <w:r>
        <w:rPr>
          <w:rFonts w:eastAsia="等线" w:ascii="Arial" w:cs="Arial" w:hAnsi="Arial"/>
          <w:sz w:val="22"/>
        </w:rPr>
        <w:t>特征值经过重新编号</w:t>
      </w:r>
    </w:p>
    <w:p>
      <w:pPr>
        <w:numPr>
          <w:numId w:val="76"/>
        </w:numPr>
        <w:spacing w:before="120" w:after="120" w:line="288" w:lineRule="auto"/>
        <w:ind w:left="0"/>
        <w:jc w:val="left"/>
      </w:pPr>
      <w:r>
        <w:rPr>
          <w:rFonts w:eastAsia="等线" w:ascii="Arial" w:cs="Arial" w:hAnsi="Arial"/>
          <w:sz w:val="22"/>
        </w:rPr>
        <w:t>原始含义可能被掩盖</w:t>
      </w:r>
    </w:p>
    <w:p>
      <w:pPr>
        <w:numPr>
          <w:numId w:val="77"/>
        </w:numPr>
        <w:spacing w:before="120" w:after="120" w:line="288" w:lineRule="auto"/>
        <w:ind w:left="0"/>
        <w:jc w:val="left"/>
      </w:pPr>
      <w:r>
        <w:rPr>
          <w:rFonts w:eastAsia="等线" w:ascii="Arial" w:cs="Arial" w:hAnsi="Arial"/>
          <w:sz w:val="22"/>
        </w:rPr>
        <w:t>数值分布可能被标准化</w:t>
      </w:r>
    </w:p>
    <w:p>
      <w:pPr>
        <w:spacing w:before="120" w:after="120" w:line="288" w:lineRule="auto"/>
        <w:ind w:left="453"/>
        <w:jc w:val="left"/>
      </w:pPr>
    </w:p>
    <w:p>
      <w:pPr>
        <w:pStyle w:val="2"/>
        <w:spacing w:before="320" w:after="120" w:line="288" w:lineRule="auto"/>
        <w:ind w:left="0"/>
        <w:jc w:val="left"/>
        <w:outlineLvl w:val="1"/>
      </w:pPr>
      <w:bookmarkStart w:name="heading_10" w:id="10"/>
      <w:r>
        <w:rPr>
          <w:rFonts w:eastAsia="等线" w:ascii="Arial" w:cs="Arial" w:hAnsi="Arial"/>
          <w:b w:val="true"/>
          <w:sz w:val="32"/>
        </w:rPr>
        <w:t>建议的验证方法</w:t>
      </w:r>
      <w:bookmarkEnd w:id="10"/>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1. 查看官方文档</w:t>
      </w:r>
      <w:bookmarkEnd w:id="11"/>
    </w:p>
    <w:p>
      <w:pPr>
        <w:numPr>
          <w:numId w:val="78"/>
        </w:numPr>
        <w:spacing w:before="120" w:after="120" w:line="288" w:lineRule="auto"/>
        <w:ind w:left="0"/>
        <w:jc w:val="left"/>
      </w:pPr>
      <w:r>
        <w:rPr>
          <w:rFonts w:eastAsia="等线" w:ascii="Arial" w:cs="Arial" w:hAnsi="Arial"/>
          <w:sz w:val="22"/>
        </w:rPr>
        <w:t>寻找数据集的使用说明</w:t>
      </w:r>
    </w:p>
    <w:p>
      <w:pPr>
        <w:numPr>
          <w:numId w:val="79"/>
        </w:numPr>
        <w:spacing w:before="120" w:after="120" w:line="288" w:lineRule="auto"/>
        <w:ind w:left="0"/>
        <w:jc w:val="left"/>
      </w:pPr>
      <w:r>
        <w:rPr>
          <w:rFonts w:eastAsia="等线" w:ascii="Arial" w:cs="Arial" w:hAnsi="Arial"/>
          <w:sz w:val="22"/>
        </w:rPr>
        <w:t>查看特征定义文档</w:t>
      </w:r>
    </w:p>
    <w:p>
      <w:pPr>
        <w:numPr>
          <w:numId w:val="80"/>
        </w:numPr>
        <w:spacing w:before="120" w:after="120" w:line="288" w:lineRule="auto"/>
        <w:ind w:left="0"/>
        <w:jc w:val="left"/>
      </w:pPr>
      <w:r>
        <w:rPr>
          <w:rFonts w:eastAsia="等线" w:ascii="Arial" w:cs="Arial" w:hAnsi="Arial"/>
          <w:sz w:val="22"/>
        </w:rPr>
        <w:t>参考相关论文或技术报告</w:t>
      </w:r>
    </w:p>
    <w:p>
      <w:pPr>
        <w:spacing w:before="120" w:after="120" w:line="288" w:lineRule="auto"/>
        <w:ind w:left="453"/>
        <w:jc w:val="left"/>
      </w:pPr>
    </w:p>
    <w:p>
      <w:pPr>
        <w:pStyle w:val="3"/>
        <w:spacing w:before="300" w:after="120" w:line="288" w:lineRule="auto"/>
        <w:ind w:left="0"/>
        <w:jc w:val="left"/>
        <w:outlineLvl w:val="2"/>
      </w:pPr>
      <w:bookmarkStart w:name="heading_12" w:id="12"/>
      <w:r>
        <w:rPr>
          <w:rFonts w:eastAsia="等线" w:ascii="Arial" w:cs="Arial" w:hAnsi="Arial"/>
          <w:b w:val="true"/>
          <w:sz w:val="30"/>
        </w:rPr>
        <w:t>2. 分析特征相关性</w:t>
      </w:r>
      <w:bookmarkEnd w:id="12"/>
    </w:p>
    <w:p>
      <w:pPr>
        <w:numPr>
          <w:numId w:val="81"/>
        </w:numPr>
        <w:spacing w:before="120" w:after="120" w:line="288" w:lineRule="auto"/>
        <w:ind w:left="0"/>
        <w:jc w:val="left"/>
      </w:pPr>
      <w:r>
        <w:rPr>
          <w:rFonts w:eastAsia="等线" w:ascii="Arial" w:cs="Arial" w:hAnsi="Arial"/>
          <w:sz w:val="22"/>
        </w:rPr>
        <w:t>分析特征间的相关性</w:t>
      </w:r>
    </w:p>
    <w:p>
      <w:pPr>
        <w:numPr>
          <w:numId w:val="82"/>
        </w:numPr>
        <w:spacing w:before="120" w:after="120" w:line="288" w:lineRule="auto"/>
        <w:ind w:left="0"/>
        <w:jc w:val="left"/>
      </w:pPr>
      <w:r>
        <w:rPr>
          <w:rFonts w:eastAsia="等线" w:ascii="Arial" w:cs="Arial" w:hAnsi="Arial"/>
          <w:sz w:val="22"/>
        </w:rPr>
        <w:t>观察特征组合模式</w:t>
      </w:r>
    </w:p>
    <w:p>
      <w:pPr>
        <w:numPr>
          <w:numId w:val="83"/>
        </w:numPr>
        <w:spacing w:before="120" w:after="120" w:line="288" w:lineRule="auto"/>
        <w:ind w:left="0"/>
        <w:jc w:val="left"/>
      </w:pPr>
      <w:r>
        <w:rPr>
          <w:rFonts w:eastAsia="等线" w:ascii="Arial" w:cs="Arial" w:hAnsi="Arial"/>
          <w:sz w:val="22"/>
        </w:rPr>
        <w:t>推断特征层次关系</w:t>
      </w:r>
    </w:p>
    <w:p>
      <w:pPr>
        <w:spacing w:before="120" w:after="120" w:line="288" w:lineRule="auto"/>
        <w:ind w:left="453"/>
        <w:jc w:val="left"/>
      </w:pPr>
    </w:p>
    <w:p>
      <w:pPr>
        <w:pStyle w:val="3"/>
        <w:spacing w:before="300" w:after="120" w:line="288" w:lineRule="auto"/>
        <w:ind w:left="0"/>
        <w:jc w:val="left"/>
        <w:outlineLvl w:val="2"/>
      </w:pPr>
      <w:bookmarkStart w:name="heading_13" w:id="13"/>
      <w:r>
        <w:rPr>
          <w:rFonts w:eastAsia="等线" w:ascii="Arial" w:cs="Arial" w:hAnsi="Arial"/>
          <w:b w:val="true"/>
          <w:sz w:val="30"/>
        </w:rPr>
        <w:t>3. 结合业务场景</w:t>
      </w:r>
      <w:bookmarkEnd w:id="13"/>
    </w:p>
    <w:p>
      <w:pPr>
        <w:numPr>
          <w:numId w:val="84"/>
        </w:numPr>
        <w:spacing w:before="120" w:after="120" w:line="288" w:lineRule="auto"/>
        <w:ind w:left="0"/>
        <w:jc w:val="left"/>
      </w:pPr>
      <w:r>
        <w:rPr>
          <w:rFonts w:eastAsia="等线" w:ascii="Arial" w:cs="Arial" w:hAnsi="Arial"/>
          <w:sz w:val="22"/>
        </w:rPr>
        <w:t>了解腾讯的具体业务</w:t>
      </w:r>
    </w:p>
    <w:p>
      <w:pPr>
        <w:numPr>
          <w:numId w:val="85"/>
        </w:numPr>
        <w:spacing w:before="120" w:after="120" w:line="288" w:lineRule="auto"/>
        <w:ind w:left="0"/>
        <w:jc w:val="left"/>
      </w:pPr>
      <w:r>
        <w:rPr>
          <w:rFonts w:eastAsia="等线" w:ascii="Arial" w:cs="Arial" w:hAnsi="Arial"/>
          <w:sz w:val="22"/>
        </w:rPr>
        <w:t>分析推荐系统的需求</w:t>
      </w:r>
    </w:p>
    <w:p>
      <w:pPr>
        <w:numPr>
          <w:numId w:val="86"/>
        </w:numPr>
        <w:spacing w:before="120" w:after="120" w:line="288" w:lineRule="auto"/>
        <w:ind w:left="0"/>
        <w:jc w:val="left"/>
      </w:pPr>
      <w:r>
        <w:rPr>
          <w:rFonts w:eastAsia="等线" w:ascii="Arial" w:cs="Arial" w:hAnsi="Arial"/>
          <w:sz w:val="22"/>
        </w:rPr>
        <w:t>推测特征的实际用途</w:t>
      </w:r>
    </w:p>
    <w:p>
      <w:pPr>
        <w:spacing w:before="120" w:after="120" w:line="288" w:lineRule="auto"/>
        <w:ind w:left="453"/>
        <w:jc w:val="left"/>
      </w:pPr>
    </w:p>
    <w:p>
      <w:pPr>
        <w:pStyle w:val="3"/>
        <w:spacing w:before="300" w:after="120" w:line="288" w:lineRule="auto"/>
        <w:ind w:left="0"/>
        <w:jc w:val="left"/>
        <w:outlineLvl w:val="2"/>
      </w:pPr>
      <w:bookmarkStart w:name="heading_14" w:id="14"/>
      <w:r>
        <w:rPr>
          <w:rFonts w:eastAsia="等线" w:ascii="Arial" w:cs="Arial" w:hAnsi="Arial"/>
          <w:b w:val="true"/>
          <w:sz w:val="30"/>
        </w:rPr>
        <w:t>4. 实验验证</w:t>
      </w:r>
      <w:bookmarkEnd w:id="14"/>
    </w:p>
    <w:p>
      <w:pPr>
        <w:numPr>
          <w:numId w:val="87"/>
        </w:numPr>
        <w:spacing w:before="120" w:after="120" w:line="288" w:lineRule="auto"/>
        <w:ind w:left="0"/>
        <w:jc w:val="left"/>
      </w:pPr>
      <w:r>
        <w:rPr>
          <w:rFonts w:eastAsia="等线" w:ascii="Arial" w:cs="Arial" w:hAnsi="Arial"/>
          <w:sz w:val="22"/>
        </w:rPr>
        <w:t>使用不同特征进行推荐实验</w:t>
      </w:r>
    </w:p>
    <w:p>
      <w:pPr>
        <w:numPr>
          <w:numId w:val="88"/>
        </w:numPr>
        <w:spacing w:before="120" w:after="120" w:line="288" w:lineRule="auto"/>
        <w:ind w:left="0"/>
        <w:jc w:val="left"/>
      </w:pPr>
      <w:r>
        <w:rPr>
          <w:rFonts w:eastAsia="等线" w:ascii="Arial" w:cs="Arial" w:hAnsi="Arial"/>
          <w:sz w:val="22"/>
        </w:rPr>
        <w:t>观察推荐效果的变化</w:t>
      </w:r>
    </w:p>
    <w:p>
      <w:pPr>
        <w:numPr>
          <w:numId w:val="89"/>
        </w:numPr>
        <w:spacing w:before="120" w:after="120" w:line="288" w:lineRule="auto"/>
        <w:ind w:left="0"/>
        <w:jc w:val="left"/>
      </w:pPr>
      <w:r>
        <w:rPr>
          <w:rFonts w:eastAsia="等线" w:ascii="Arial" w:cs="Arial" w:hAnsi="Arial"/>
          <w:sz w:val="22"/>
        </w:rPr>
        <w:t>验证特征的重要性</w:t>
      </w:r>
    </w:p>
    <w:p>
      <w:pPr>
        <w:spacing w:before="120" w:after="120" w:line="288" w:lineRule="auto"/>
        <w:ind w:left="453"/>
        <w:jc w:val="left"/>
      </w:pPr>
    </w:p>
    <w:p>
      <w:pPr>
        <w:pStyle w:val="2"/>
        <w:spacing w:before="320" w:after="120" w:line="288" w:lineRule="auto"/>
        <w:ind w:left="0"/>
        <w:jc w:val="left"/>
        <w:outlineLvl w:val="1"/>
      </w:pPr>
      <w:bookmarkStart w:name="heading_15" w:id="15"/>
      <w:r>
        <w:rPr>
          <w:rFonts w:eastAsia="等线" w:ascii="Arial" w:cs="Arial" w:hAnsi="Arial"/>
          <w:b w:val="true"/>
          <w:sz w:val="32"/>
        </w:rPr>
        <w:t>总结</w:t>
      </w:r>
      <w:bookmarkEnd w:id="15"/>
    </w:p>
    <w:p>
      <w:pPr>
        <w:spacing w:before="120" w:after="120" w:line="288" w:lineRule="auto"/>
        <w:ind w:left="0"/>
        <w:jc w:val="left"/>
      </w:pPr>
    </w:p>
    <w:p>
      <w:pPr>
        <w:spacing w:before="120" w:after="120" w:line="288" w:lineRule="auto"/>
        <w:ind w:left="0"/>
        <w:jc w:val="left"/>
      </w:pPr>
      <w:r>
        <w:rPr>
          <w:rFonts w:eastAsia="等线" w:ascii="Arial" w:cs="Arial" w:hAnsi="Arial"/>
          <w:sz w:val="22"/>
        </w:rPr>
        <w:t>我的特征含义推测主要基于：</w:t>
      </w:r>
    </w:p>
    <w:p>
      <w:pPr>
        <w:numPr>
          <w:numId w:val="90"/>
        </w:numPr>
        <w:spacing w:before="120" w:after="120" w:line="288" w:lineRule="auto"/>
        <w:ind w:left="0"/>
        <w:jc w:val="left"/>
      </w:pPr>
      <w:r>
        <w:rPr>
          <w:rFonts w:eastAsia="等线" w:ascii="Arial" w:cs="Arial" w:hAnsi="Arial"/>
          <w:b w:val="true"/>
          <w:sz w:val="22"/>
        </w:rPr>
        <w:t>数值分布特征</w:t>
      </w:r>
      <w:r>
        <w:rPr>
          <w:rFonts w:eastAsia="等线" w:ascii="Arial" w:cs="Arial" w:hAnsi="Arial"/>
          <w:sz w:val="22"/>
        </w:rPr>
        <w:t xml:space="preserve"> (唯一值数量、覆盖率)</w:t>
      </w:r>
    </w:p>
    <w:p>
      <w:pPr>
        <w:numPr>
          <w:numId w:val="91"/>
        </w:numPr>
        <w:spacing w:before="120" w:after="120" w:line="288" w:lineRule="auto"/>
        <w:ind w:left="0"/>
        <w:jc w:val="left"/>
      </w:pPr>
      <w:r>
        <w:rPr>
          <w:rFonts w:eastAsia="等线" w:ascii="Arial" w:cs="Arial" w:hAnsi="Arial"/>
          <w:b w:val="true"/>
          <w:sz w:val="22"/>
        </w:rPr>
        <w:t>特征组合模式</w:t>
      </w:r>
      <w:r>
        <w:rPr>
          <w:rFonts w:eastAsia="等线" w:ascii="Arial" w:cs="Arial" w:hAnsi="Arial"/>
          <w:sz w:val="22"/>
        </w:rPr>
        <w:t xml:space="preserve"> (哪些特征经常一起出现)</w:t>
      </w:r>
    </w:p>
    <w:p>
      <w:pPr>
        <w:numPr>
          <w:numId w:val="92"/>
        </w:numPr>
        <w:spacing w:before="120" w:after="120" w:line="288" w:lineRule="auto"/>
        <w:ind w:left="0"/>
        <w:jc w:val="left"/>
      </w:pPr>
      <w:r>
        <w:rPr>
          <w:rFonts w:eastAsia="等线" w:ascii="Arial" w:cs="Arial" w:hAnsi="Arial"/>
          <w:b w:val="true"/>
          <w:sz w:val="22"/>
        </w:rPr>
        <w:t>推荐系统的常见特征</w:t>
      </w:r>
      <w:r>
        <w:rPr>
          <w:rFonts w:eastAsia="等线" w:ascii="Arial" w:cs="Arial" w:hAnsi="Arial"/>
          <w:sz w:val="22"/>
        </w:rPr>
        <w:t xml:space="preserve"> (类别、标签、ID等)</w:t>
      </w:r>
    </w:p>
    <w:p>
      <w:pPr>
        <w:numPr>
          <w:numId w:val="93"/>
        </w:numPr>
        <w:spacing w:before="120" w:after="120" w:line="288" w:lineRule="auto"/>
        <w:ind w:left="0"/>
        <w:jc w:val="left"/>
      </w:pPr>
      <w:r>
        <w:rPr>
          <w:rFonts w:eastAsia="等线" w:ascii="Arial" w:cs="Arial" w:hAnsi="Arial"/>
          <w:b w:val="true"/>
          <w:sz w:val="22"/>
        </w:rPr>
        <w:t>数据预处理的特点</w:t>
      </w:r>
      <w:r>
        <w:rPr>
          <w:rFonts w:eastAsia="等线" w:ascii="Arial" w:cs="Arial" w:hAnsi="Arial"/>
          <w:sz w:val="22"/>
        </w:rPr>
        <w:t xml:space="preserve"> (重新编号、标准化等)</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总体把握度</w:t>
      </w:r>
      <w:r>
        <w:rPr>
          <w:rFonts w:eastAsia="等线" w:ascii="Arial" w:cs="Arial" w:hAnsi="Arial"/>
          <w:sz w:val="22"/>
        </w:rPr>
        <w:t>: 对于核心特征(如物品ID、类别)有较高把握，但对于具体业务特征(如风格、主题)的把握度较低。建议在实际使用时结合具体业务场景和实验验证来确定特征的真实含义。</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17341">
    <w:lvl>
      <w:start w:val="1"/>
      <w:numFmt w:val="decimal"/>
      <w:suff w:val="tab"/>
      <w:lvlText w:val="%1."/>
      <w:rPr>
        <w:color w:val="3370ff"/>
      </w:rPr>
    </w:lvl>
  </w:abstractNum>
  <w:abstractNum w:abstractNumId="717342">
    <w:lvl>
      <w:start w:val="2"/>
      <w:numFmt w:val="decimal"/>
      <w:suff w:val="tab"/>
      <w:lvlText w:val="%1."/>
      <w:rPr>
        <w:color w:val="3370ff"/>
      </w:rPr>
    </w:lvl>
  </w:abstractNum>
  <w:abstractNum w:abstractNumId="717343">
    <w:lvl>
      <w:start w:val="3"/>
      <w:numFmt w:val="decimal"/>
      <w:suff w:val="tab"/>
      <w:lvlText w:val="%1."/>
      <w:rPr>
        <w:color w:val="3370ff"/>
      </w:rPr>
    </w:lvl>
  </w:abstractNum>
  <w:abstractNum w:abstractNumId="717344">
    <w:lvl>
      <w:start w:val="4"/>
      <w:numFmt w:val="decimal"/>
      <w:suff w:val="tab"/>
      <w:lvlText w:val="%1."/>
      <w:rPr>
        <w:color w:val="3370ff"/>
      </w:rPr>
    </w:lvl>
  </w:abstractNum>
  <w:abstractNum w:abstractNumId="717345">
    <w:lvl>
      <w:start w:val="5"/>
      <w:numFmt w:val="decimal"/>
      <w:suff w:val="tab"/>
      <w:lvlText w:val="%1."/>
      <w:rPr>
        <w:color w:val="3370ff"/>
      </w:rPr>
    </w:lvl>
  </w:abstractNum>
  <w:abstractNum w:abstractNumId="717346">
    <w:lvl>
      <w:start w:val="1"/>
      <w:numFmt w:val="decimal"/>
      <w:suff w:val="tab"/>
      <w:lvlText w:val="%1."/>
      <w:rPr>
        <w:color w:val="3370ff"/>
      </w:rPr>
    </w:lvl>
  </w:abstractNum>
  <w:abstractNum w:abstractNumId="717347">
    <w:lvl>
      <w:start w:val="2"/>
      <w:numFmt w:val="decimal"/>
      <w:suff w:val="tab"/>
      <w:lvlText w:val="%1."/>
      <w:rPr>
        <w:color w:val="3370ff"/>
      </w:rPr>
    </w:lvl>
  </w:abstractNum>
  <w:abstractNum w:abstractNumId="717348">
    <w:lvl>
      <w:start w:val="3"/>
      <w:numFmt w:val="decimal"/>
      <w:suff w:val="tab"/>
      <w:lvlText w:val="%1."/>
      <w:rPr>
        <w:color w:val="3370ff"/>
      </w:rPr>
    </w:lvl>
  </w:abstractNum>
  <w:abstractNum w:abstractNumId="717349">
    <w:lvl>
      <w:start w:val="4"/>
      <w:numFmt w:val="decimal"/>
      <w:suff w:val="tab"/>
      <w:lvlText w:val="%1."/>
      <w:rPr>
        <w:color w:val="3370ff"/>
      </w:rPr>
    </w:lvl>
  </w:abstractNum>
  <w:abstractNum w:abstractNumId="717350">
    <w:lvl>
      <w:start w:val="5"/>
      <w:numFmt w:val="decimal"/>
      <w:suff w:val="tab"/>
      <w:lvlText w:val="%1."/>
      <w:rPr>
        <w:color w:val="3370ff"/>
      </w:rPr>
    </w:lvl>
  </w:abstractNum>
  <w:abstractNum w:abstractNumId="717351">
    <w:lvl>
      <w:numFmt w:val="bullet"/>
      <w:suff w:val="tab"/>
      <w:lvlText w:val="•"/>
      <w:rPr>
        <w:color w:val="3370ff"/>
      </w:rPr>
    </w:lvl>
  </w:abstractNum>
  <w:abstractNum w:abstractNumId="717352">
    <w:lvl>
      <w:numFmt w:val="bullet"/>
      <w:suff w:val="tab"/>
      <w:lvlText w:val="•"/>
      <w:rPr>
        <w:color w:val="3370ff"/>
      </w:rPr>
    </w:lvl>
  </w:abstractNum>
  <w:abstractNum w:abstractNumId="717353">
    <w:lvl>
      <w:numFmt w:val="bullet"/>
      <w:suff w:val="tab"/>
      <w:lvlText w:val="•"/>
      <w:rPr>
        <w:color w:val="3370ff"/>
      </w:rPr>
    </w:lvl>
  </w:abstractNum>
  <w:abstractNum w:abstractNumId="717354">
    <w:lvl>
      <w:numFmt w:val="bullet"/>
      <w:suff w:val="tab"/>
      <w:lvlText w:val="•"/>
      <w:rPr>
        <w:color w:val="3370ff"/>
      </w:rPr>
    </w:lvl>
  </w:abstractNum>
  <w:abstractNum w:abstractNumId="717355">
    <w:lvl>
      <w:numFmt w:val="bullet"/>
      <w:suff w:val="tab"/>
      <w:lvlText w:val="•"/>
      <w:rPr>
        <w:color w:val="3370ff"/>
      </w:rPr>
    </w:lvl>
  </w:abstractNum>
  <w:abstractNum w:abstractNumId="717356">
    <w:lvl>
      <w:numFmt w:val="bullet"/>
      <w:suff w:val="tab"/>
      <w:lvlText w:val="•"/>
      <w:rPr>
        <w:color w:val="3370ff"/>
      </w:rPr>
    </w:lvl>
  </w:abstractNum>
  <w:abstractNum w:abstractNumId="717357">
    <w:lvl>
      <w:numFmt w:val="bullet"/>
      <w:suff w:val="tab"/>
      <w:lvlText w:val="•"/>
      <w:rPr>
        <w:color w:val="3370ff"/>
      </w:rPr>
    </w:lvl>
  </w:abstractNum>
  <w:abstractNum w:abstractNumId="717358">
    <w:lvl>
      <w:numFmt w:val="bullet"/>
      <w:suff w:val="tab"/>
      <w:lvlText w:val="•"/>
      <w:rPr>
        <w:color w:val="3370ff"/>
      </w:rPr>
    </w:lvl>
  </w:abstractNum>
  <w:abstractNum w:abstractNumId="717359">
    <w:lvl>
      <w:numFmt w:val="bullet"/>
      <w:suff w:val="tab"/>
      <w:lvlText w:val="•"/>
      <w:rPr>
        <w:color w:val="3370ff"/>
      </w:rPr>
    </w:lvl>
  </w:abstractNum>
  <w:abstractNum w:abstractNumId="717360">
    <w:lvl>
      <w:numFmt w:val="bullet"/>
      <w:suff w:val="tab"/>
      <w:lvlText w:val="•"/>
      <w:rPr>
        <w:color w:val="3370ff"/>
      </w:rPr>
    </w:lvl>
  </w:abstractNum>
  <w:abstractNum w:abstractNumId="717361">
    <w:lvl>
      <w:numFmt w:val="bullet"/>
      <w:suff w:val="tab"/>
      <w:lvlText w:val="•"/>
      <w:rPr>
        <w:color w:val="3370ff"/>
      </w:rPr>
    </w:lvl>
  </w:abstractNum>
  <w:abstractNum w:abstractNumId="717362">
    <w:lvl>
      <w:numFmt w:val="bullet"/>
      <w:suff w:val="tab"/>
      <w:lvlText w:val="•"/>
      <w:rPr>
        <w:color w:val="3370ff"/>
      </w:rPr>
    </w:lvl>
  </w:abstractNum>
  <w:abstractNum w:abstractNumId="717363">
    <w:lvl>
      <w:numFmt w:val="bullet"/>
      <w:suff w:val="tab"/>
      <w:lvlText w:val="•"/>
      <w:rPr>
        <w:color w:val="3370ff"/>
      </w:rPr>
    </w:lvl>
  </w:abstractNum>
  <w:abstractNum w:abstractNumId="717364">
    <w:lvl>
      <w:numFmt w:val="bullet"/>
      <w:suff w:val="tab"/>
      <w:lvlText w:val="•"/>
      <w:rPr>
        <w:color w:val="3370ff"/>
      </w:rPr>
    </w:lvl>
  </w:abstractNum>
  <w:abstractNum w:abstractNumId="717365">
    <w:lvl>
      <w:numFmt w:val="bullet"/>
      <w:suff w:val="tab"/>
      <w:lvlText w:val="•"/>
      <w:rPr>
        <w:color w:val="3370ff"/>
      </w:rPr>
    </w:lvl>
  </w:abstractNum>
  <w:abstractNum w:abstractNumId="717366">
    <w:lvl>
      <w:numFmt w:val="bullet"/>
      <w:suff w:val="tab"/>
      <w:lvlText w:val="•"/>
      <w:rPr>
        <w:color w:val="3370ff"/>
      </w:rPr>
    </w:lvl>
  </w:abstractNum>
  <w:abstractNum w:abstractNumId="717367">
    <w:lvl>
      <w:numFmt w:val="bullet"/>
      <w:suff w:val="tab"/>
      <w:lvlText w:val="•"/>
      <w:rPr>
        <w:color w:val="3370ff"/>
      </w:rPr>
    </w:lvl>
  </w:abstractNum>
  <w:abstractNum w:abstractNumId="717368">
    <w:lvl>
      <w:numFmt w:val="bullet"/>
      <w:suff w:val="tab"/>
      <w:lvlText w:val="•"/>
      <w:rPr>
        <w:color w:val="3370ff"/>
      </w:rPr>
    </w:lvl>
  </w:abstractNum>
  <w:abstractNum w:abstractNumId="717369">
    <w:lvl>
      <w:numFmt w:val="bullet"/>
      <w:suff w:val="tab"/>
      <w:lvlText w:val="•"/>
      <w:rPr>
        <w:color w:val="3370ff"/>
      </w:rPr>
    </w:lvl>
  </w:abstractNum>
  <w:abstractNum w:abstractNumId="717370">
    <w:lvl>
      <w:numFmt w:val="bullet"/>
      <w:suff w:val="tab"/>
      <w:lvlText w:val="•"/>
      <w:rPr>
        <w:color w:val="3370ff"/>
      </w:rPr>
    </w:lvl>
  </w:abstractNum>
  <w:abstractNum w:abstractNumId="717371">
    <w:lvl>
      <w:numFmt w:val="bullet"/>
      <w:suff w:val="tab"/>
      <w:lvlText w:val="•"/>
      <w:rPr>
        <w:color w:val="3370ff"/>
      </w:rPr>
    </w:lvl>
  </w:abstractNum>
  <w:abstractNum w:abstractNumId="717372">
    <w:lvl>
      <w:numFmt w:val="bullet"/>
      <w:suff w:val="tab"/>
      <w:lvlText w:val="•"/>
      <w:rPr>
        <w:color w:val="3370ff"/>
      </w:rPr>
    </w:lvl>
  </w:abstractNum>
  <w:abstractNum w:abstractNumId="717373">
    <w:lvl>
      <w:numFmt w:val="bullet"/>
      <w:suff w:val="tab"/>
      <w:lvlText w:val="•"/>
      <w:rPr>
        <w:color w:val="3370ff"/>
      </w:rPr>
    </w:lvl>
  </w:abstractNum>
  <w:abstractNum w:abstractNumId="717374">
    <w:lvl>
      <w:numFmt w:val="bullet"/>
      <w:suff w:val="tab"/>
      <w:lvlText w:val="•"/>
      <w:rPr>
        <w:color w:val="3370ff"/>
      </w:rPr>
    </w:lvl>
  </w:abstractNum>
  <w:abstractNum w:abstractNumId="717375">
    <w:lvl>
      <w:numFmt w:val="bullet"/>
      <w:suff w:val="tab"/>
      <w:lvlText w:val="•"/>
      <w:rPr>
        <w:color w:val="3370ff"/>
      </w:rPr>
    </w:lvl>
  </w:abstractNum>
  <w:abstractNum w:abstractNumId="717376">
    <w:lvl>
      <w:numFmt w:val="bullet"/>
      <w:suff w:val="tab"/>
      <w:lvlText w:val="•"/>
      <w:rPr>
        <w:color w:val="3370ff"/>
      </w:rPr>
    </w:lvl>
  </w:abstractNum>
  <w:abstractNum w:abstractNumId="717377">
    <w:lvl>
      <w:numFmt w:val="bullet"/>
      <w:suff w:val="tab"/>
      <w:lvlText w:val="•"/>
      <w:rPr>
        <w:color w:val="3370ff"/>
      </w:rPr>
    </w:lvl>
  </w:abstractNum>
  <w:abstractNum w:abstractNumId="717378">
    <w:lvl>
      <w:numFmt w:val="bullet"/>
      <w:suff w:val="tab"/>
      <w:lvlText w:val="•"/>
      <w:rPr>
        <w:color w:val="3370ff"/>
      </w:rPr>
    </w:lvl>
  </w:abstractNum>
  <w:abstractNum w:abstractNumId="717379">
    <w:lvl>
      <w:numFmt w:val="bullet"/>
      <w:suff w:val="tab"/>
      <w:lvlText w:val="•"/>
      <w:rPr>
        <w:color w:val="3370ff"/>
      </w:rPr>
    </w:lvl>
  </w:abstractNum>
  <w:abstractNum w:abstractNumId="717380">
    <w:lvl>
      <w:numFmt w:val="bullet"/>
      <w:suff w:val="tab"/>
      <w:lvlText w:val="•"/>
      <w:rPr>
        <w:color w:val="3370ff"/>
      </w:rPr>
    </w:lvl>
  </w:abstractNum>
  <w:abstractNum w:abstractNumId="717381">
    <w:lvl>
      <w:numFmt w:val="bullet"/>
      <w:suff w:val="tab"/>
      <w:lvlText w:val="•"/>
      <w:rPr>
        <w:color w:val="3370ff"/>
      </w:rPr>
    </w:lvl>
  </w:abstractNum>
  <w:abstractNum w:abstractNumId="717382">
    <w:lvl>
      <w:numFmt w:val="bullet"/>
      <w:suff w:val="tab"/>
      <w:lvlText w:val="•"/>
      <w:rPr>
        <w:color w:val="3370ff"/>
      </w:rPr>
    </w:lvl>
  </w:abstractNum>
  <w:abstractNum w:abstractNumId="717383">
    <w:lvl>
      <w:numFmt w:val="bullet"/>
      <w:suff w:val="tab"/>
      <w:lvlText w:val="•"/>
      <w:rPr>
        <w:color w:val="3370ff"/>
      </w:rPr>
    </w:lvl>
  </w:abstractNum>
  <w:abstractNum w:abstractNumId="717384">
    <w:lvl>
      <w:numFmt w:val="bullet"/>
      <w:suff w:val="tab"/>
      <w:lvlText w:val="•"/>
      <w:rPr>
        <w:color w:val="3370ff"/>
      </w:rPr>
    </w:lvl>
  </w:abstractNum>
  <w:abstractNum w:abstractNumId="717385">
    <w:lvl>
      <w:numFmt w:val="bullet"/>
      <w:suff w:val="tab"/>
      <w:lvlText w:val="•"/>
      <w:rPr>
        <w:color w:val="3370ff"/>
      </w:rPr>
    </w:lvl>
  </w:abstractNum>
  <w:abstractNum w:abstractNumId="717386">
    <w:lvl>
      <w:numFmt w:val="bullet"/>
      <w:suff w:val="tab"/>
      <w:lvlText w:val="•"/>
      <w:rPr>
        <w:color w:val="3370ff"/>
      </w:rPr>
    </w:lvl>
  </w:abstractNum>
  <w:abstractNum w:abstractNumId="717387">
    <w:lvl>
      <w:numFmt w:val="bullet"/>
      <w:suff w:val="tab"/>
      <w:lvlText w:val="•"/>
      <w:rPr>
        <w:color w:val="3370ff"/>
      </w:rPr>
    </w:lvl>
  </w:abstractNum>
  <w:abstractNum w:abstractNumId="717388">
    <w:lvl>
      <w:numFmt w:val="bullet"/>
      <w:suff w:val="tab"/>
      <w:lvlText w:val="•"/>
      <w:rPr>
        <w:color w:val="3370ff"/>
      </w:rPr>
    </w:lvl>
  </w:abstractNum>
  <w:abstractNum w:abstractNumId="717389">
    <w:lvl>
      <w:numFmt w:val="bullet"/>
      <w:suff w:val="tab"/>
      <w:lvlText w:val="•"/>
      <w:rPr>
        <w:color w:val="3370ff"/>
      </w:rPr>
    </w:lvl>
  </w:abstractNum>
  <w:abstractNum w:abstractNumId="717390">
    <w:lvl>
      <w:numFmt w:val="bullet"/>
      <w:suff w:val="tab"/>
      <w:lvlText w:val="•"/>
      <w:rPr>
        <w:color w:val="3370ff"/>
      </w:rPr>
    </w:lvl>
  </w:abstractNum>
  <w:abstractNum w:abstractNumId="717391">
    <w:lvl>
      <w:numFmt w:val="bullet"/>
      <w:suff w:val="tab"/>
      <w:lvlText w:val="•"/>
      <w:rPr>
        <w:color w:val="3370ff"/>
      </w:rPr>
    </w:lvl>
  </w:abstractNum>
  <w:abstractNum w:abstractNumId="717392">
    <w:lvl>
      <w:numFmt w:val="bullet"/>
      <w:suff w:val="tab"/>
      <w:lvlText w:val="•"/>
      <w:rPr>
        <w:color w:val="3370ff"/>
      </w:rPr>
    </w:lvl>
  </w:abstractNum>
  <w:abstractNum w:abstractNumId="717393">
    <w:lvl>
      <w:numFmt w:val="bullet"/>
      <w:suff w:val="tab"/>
      <w:lvlText w:val="•"/>
      <w:rPr>
        <w:color w:val="3370ff"/>
      </w:rPr>
    </w:lvl>
  </w:abstractNum>
  <w:abstractNum w:abstractNumId="717394">
    <w:lvl>
      <w:numFmt w:val="bullet"/>
      <w:suff w:val="tab"/>
      <w:lvlText w:val="•"/>
      <w:rPr>
        <w:color w:val="3370ff"/>
      </w:rPr>
    </w:lvl>
  </w:abstractNum>
  <w:abstractNum w:abstractNumId="717395">
    <w:lvl>
      <w:numFmt w:val="bullet"/>
      <w:suff w:val="tab"/>
      <w:lvlText w:val="•"/>
      <w:rPr>
        <w:color w:val="3370ff"/>
      </w:rPr>
    </w:lvl>
  </w:abstractNum>
  <w:abstractNum w:abstractNumId="717396">
    <w:lvl>
      <w:numFmt w:val="bullet"/>
      <w:suff w:val="tab"/>
      <w:lvlText w:val="•"/>
      <w:rPr>
        <w:color w:val="3370ff"/>
      </w:rPr>
    </w:lvl>
  </w:abstractNum>
  <w:abstractNum w:abstractNumId="717397">
    <w:lvl>
      <w:numFmt w:val="bullet"/>
      <w:suff w:val="tab"/>
      <w:lvlText w:val="•"/>
      <w:rPr>
        <w:color w:val="3370ff"/>
      </w:rPr>
    </w:lvl>
  </w:abstractNum>
  <w:abstractNum w:abstractNumId="717398">
    <w:lvl>
      <w:numFmt w:val="bullet"/>
      <w:suff w:val="tab"/>
      <w:lvlText w:val="•"/>
      <w:rPr>
        <w:color w:val="3370ff"/>
      </w:rPr>
    </w:lvl>
  </w:abstractNum>
  <w:abstractNum w:abstractNumId="717399">
    <w:lvl>
      <w:numFmt w:val="bullet"/>
      <w:suff w:val="tab"/>
      <w:lvlText w:val="•"/>
      <w:rPr>
        <w:color w:val="3370ff"/>
      </w:rPr>
    </w:lvl>
  </w:abstractNum>
  <w:abstractNum w:abstractNumId="717400">
    <w:lvl>
      <w:numFmt w:val="bullet"/>
      <w:suff w:val="tab"/>
      <w:lvlText w:val="•"/>
      <w:rPr>
        <w:color w:val="3370ff"/>
      </w:rPr>
    </w:lvl>
  </w:abstractNum>
  <w:abstractNum w:abstractNumId="717401">
    <w:lvl>
      <w:numFmt w:val="bullet"/>
      <w:suff w:val="tab"/>
      <w:lvlText w:val="•"/>
      <w:rPr>
        <w:color w:val="3370ff"/>
      </w:rPr>
    </w:lvl>
  </w:abstractNum>
  <w:abstractNum w:abstractNumId="717402">
    <w:lvl>
      <w:numFmt w:val="bullet"/>
      <w:suff w:val="tab"/>
      <w:lvlText w:val="•"/>
      <w:rPr>
        <w:color w:val="3370ff"/>
      </w:rPr>
    </w:lvl>
  </w:abstractNum>
  <w:abstractNum w:abstractNumId="717403">
    <w:lvl>
      <w:numFmt w:val="bullet"/>
      <w:suff w:val="tab"/>
      <w:lvlText w:val="•"/>
      <w:rPr>
        <w:color w:val="3370ff"/>
      </w:rPr>
    </w:lvl>
  </w:abstractNum>
  <w:abstractNum w:abstractNumId="717404">
    <w:lvl>
      <w:numFmt w:val="bullet"/>
      <w:suff w:val="tab"/>
      <w:lvlText w:val="￮"/>
      <w:rPr>
        <w:color w:val="3370ff"/>
      </w:rPr>
    </w:lvl>
  </w:abstractNum>
  <w:abstractNum w:abstractNumId="717405">
    <w:lvl>
      <w:numFmt w:val="bullet"/>
      <w:suff w:val="tab"/>
      <w:lvlText w:val="•"/>
      <w:rPr>
        <w:color w:val="3370ff"/>
      </w:rPr>
    </w:lvl>
  </w:abstractNum>
  <w:abstractNum w:abstractNumId="717406">
    <w:lvl>
      <w:numFmt w:val="bullet"/>
      <w:suff w:val="tab"/>
      <w:lvlText w:val="•"/>
      <w:rPr>
        <w:color w:val="3370ff"/>
      </w:rPr>
    </w:lvl>
  </w:abstractNum>
  <w:abstractNum w:abstractNumId="717407">
    <w:lvl>
      <w:numFmt w:val="bullet"/>
      <w:suff w:val="tab"/>
      <w:lvlText w:val="•"/>
      <w:rPr>
        <w:color w:val="3370ff"/>
      </w:rPr>
    </w:lvl>
  </w:abstractNum>
  <w:abstractNum w:abstractNumId="717408">
    <w:lvl>
      <w:numFmt w:val="bullet"/>
      <w:suff w:val="tab"/>
      <w:lvlText w:val="•"/>
      <w:rPr>
        <w:color w:val="3370ff"/>
      </w:rPr>
    </w:lvl>
  </w:abstractNum>
  <w:abstractNum w:abstractNumId="717409">
    <w:lvl>
      <w:numFmt w:val="bullet"/>
      <w:suff w:val="tab"/>
      <w:lvlText w:val="•"/>
      <w:rPr>
        <w:color w:val="3370ff"/>
      </w:rPr>
    </w:lvl>
  </w:abstractNum>
  <w:abstractNum w:abstractNumId="717410">
    <w:lvl>
      <w:numFmt w:val="bullet"/>
      <w:suff w:val="tab"/>
      <w:lvlText w:val="•"/>
      <w:rPr>
        <w:color w:val="3370ff"/>
      </w:rPr>
    </w:lvl>
  </w:abstractNum>
  <w:abstractNum w:abstractNumId="717411">
    <w:lvl>
      <w:numFmt w:val="bullet"/>
      <w:suff w:val="tab"/>
      <w:lvlText w:val="•"/>
      <w:rPr>
        <w:color w:val="3370ff"/>
      </w:rPr>
    </w:lvl>
  </w:abstractNum>
  <w:abstractNum w:abstractNumId="717412">
    <w:lvl>
      <w:numFmt w:val="bullet"/>
      <w:suff w:val="tab"/>
      <w:lvlText w:val="•"/>
      <w:rPr>
        <w:color w:val="3370ff"/>
      </w:rPr>
    </w:lvl>
  </w:abstractNum>
  <w:abstractNum w:abstractNumId="717413">
    <w:lvl>
      <w:numFmt w:val="bullet"/>
      <w:suff w:val="tab"/>
      <w:lvlText w:val="•"/>
      <w:rPr>
        <w:color w:val="3370ff"/>
      </w:rPr>
    </w:lvl>
  </w:abstractNum>
  <w:abstractNum w:abstractNumId="717414">
    <w:lvl>
      <w:numFmt w:val="bullet"/>
      <w:suff w:val="tab"/>
      <w:lvlText w:val="•"/>
      <w:rPr>
        <w:color w:val="3370ff"/>
      </w:rPr>
    </w:lvl>
  </w:abstractNum>
  <w:abstractNum w:abstractNumId="717415">
    <w:lvl>
      <w:numFmt w:val="bullet"/>
      <w:suff w:val="tab"/>
      <w:lvlText w:val="•"/>
      <w:rPr>
        <w:color w:val="3370ff"/>
      </w:rPr>
    </w:lvl>
  </w:abstractNum>
  <w:abstractNum w:abstractNumId="717416">
    <w:lvl>
      <w:numFmt w:val="bullet"/>
      <w:suff w:val="tab"/>
      <w:lvlText w:val="•"/>
      <w:rPr>
        <w:color w:val="3370ff"/>
      </w:rPr>
    </w:lvl>
  </w:abstractNum>
  <w:abstractNum w:abstractNumId="717417">
    <w:lvl>
      <w:numFmt w:val="bullet"/>
      <w:suff w:val="tab"/>
      <w:lvlText w:val="•"/>
      <w:rPr>
        <w:color w:val="3370ff"/>
      </w:rPr>
    </w:lvl>
  </w:abstractNum>
  <w:abstractNum w:abstractNumId="717418">
    <w:lvl>
      <w:numFmt w:val="bullet"/>
      <w:suff w:val="tab"/>
      <w:lvlText w:val="•"/>
      <w:rPr>
        <w:color w:val="3370ff"/>
      </w:rPr>
    </w:lvl>
  </w:abstractNum>
  <w:abstractNum w:abstractNumId="717419">
    <w:lvl>
      <w:numFmt w:val="bullet"/>
      <w:suff w:val="tab"/>
      <w:lvlText w:val="•"/>
      <w:rPr>
        <w:color w:val="3370ff"/>
      </w:rPr>
    </w:lvl>
  </w:abstractNum>
  <w:abstractNum w:abstractNumId="717420">
    <w:lvl>
      <w:numFmt w:val="bullet"/>
      <w:suff w:val="tab"/>
      <w:lvlText w:val="•"/>
      <w:rPr>
        <w:color w:val="3370ff"/>
      </w:rPr>
    </w:lvl>
  </w:abstractNum>
  <w:abstractNum w:abstractNumId="717421">
    <w:lvl>
      <w:numFmt w:val="bullet"/>
      <w:suff w:val="tab"/>
      <w:lvlText w:val="•"/>
      <w:rPr>
        <w:color w:val="3370ff"/>
      </w:rPr>
    </w:lvl>
  </w:abstractNum>
  <w:abstractNum w:abstractNumId="717422">
    <w:lvl>
      <w:numFmt w:val="bullet"/>
      <w:suff w:val="tab"/>
      <w:lvlText w:val="•"/>
      <w:rPr>
        <w:color w:val="3370ff"/>
      </w:rPr>
    </w:lvl>
  </w:abstractNum>
  <w:abstractNum w:abstractNumId="717423">
    <w:lvl>
      <w:numFmt w:val="bullet"/>
      <w:suff w:val="tab"/>
      <w:lvlText w:val="•"/>
      <w:rPr>
        <w:color w:val="3370ff"/>
      </w:rPr>
    </w:lvl>
  </w:abstractNum>
  <w:abstractNum w:abstractNumId="717424">
    <w:lvl>
      <w:numFmt w:val="bullet"/>
      <w:suff w:val="tab"/>
      <w:lvlText w:val="•"/>
      <w:rPr>
        <w:color w:val="3370ff"/>
      </w:rPr>
    </w:lvl>
  </w:abstractNum>
  <w:abstractNum w:abstractNumId="717425">
    <w:lvl>
      <w:numFmt w:val="bullet"/>
      <w:suff w:val="tab"/>
      <w:lvlText w:val="•"/>
      <w:rPr>
        <w:color w:val="3370ff"/>
      </w:rPr>
    </w:lvl>
  </w:abstractNum>
  <w:abstractNum w:abstractNumId="717426">
    <w:lvl>
      <w:numFmt w:val="bullet"/>
      <w:suff w:val="tab"/>
      <w:lvlText w:val="•"/>
      <w:rPr>
        <w:color w:val="3370ff"/>
      </w:rPr>
    </w:lvl>
  </w:abstractNum>
  <w:abstractNum w:abstractNumId="717427">
    <w:lvl>
      <w:numFmt w:val="bullet"/>
      <w:suff w:val="tab"/>
      <w:lvlText w:val="•"/>
      <w:rPr>
        <w:color w:val="3370ff"/>
      </w:rPr>
    </w:lvl>
  </w:abstractNum>
  <w:abstractNum w:abstractNumId="717428">
    <w:lvl>
      <w:numFmt w:val="bullet"/>
      <w:suff w:val="tab"/>
      <w:lvlText w:val="•"/>
      <w:rPr>
        <w:color w:val="3370ff"/>
      </w:rPr>
    </w:lvl>
  </w:abstractNum>
  <w:abstractNum w:abstractNumId="717429">
    <w:lvl>
      <w:numFmt w:val="bullet"/>
      <w:suff w:val="tab"/>
      <w:lvlText w:val="•"/>
      <w:rPr>
        <w:color w:val="3370ff"/>
      </w:rPr>
    </w:lvl>
  </w:abstractNum>
  <w:abstractNum w:abstractNumId="717430">
    <w:lvl>
      <w:start w:val="1"/>
      <w:numFmt w:val="decimal"/>
      <w:suff w:val="tab"/>
      <w:lvlText w:val="%1."/>
      <w:rPr>
        <w:color w:val="3370ff"/>
      </w:rPr>
    </w:lvl>
  </w:abstractNum>
  <w:abstractNum w:abstractNumId="717431">
    <w:lvl>
      <w:start w:val="2"/>
      <w:numFmt w:val="decimal"/>
      <w:suff w:val="tab"/>
      <w:lvlText w:val="%1."/>
      <w:rPr>
        <w:color w:val="3370ff"/>
      </w:rPr>
    </w:lvl>
  </w:abstractNum>
  <w:abstractNum w:abstractNumId="717432">
    <w:lvl>
      <w:start w:val="3"/>
      <w:numFmt w:val="decimal"/>
      <w:suff w:val="tab"/>
      <w:lvlText w:val="%1."/>
      <w:rPr>
        <w:color w:val="3370ff"/>
      </w:rPr>
    </w:lvl>
  </w:abstractNum>
  <w:abstractNum w:abstractNumId="717433">
    <w:lvl>
      <w:start w:val="4"/>
      <w:numFmt w:val="decimal"/>
      <w:suff w:val="tab"/>
      <w:lvlText w:val="%1."/>
      <w:rPr>
        <w:color w:val="3370ff"/>
      </w:rPr>
    </w:lvl>
  </w:abstractNum>
  <w:num w:numId="1">
    <w:abstractNumId w:val="717341"/>
  </w:num>
  <w:num w:numId="2">
    <w:abstractNumId w:val="717342"/>
  </w:num>
  <w:num w:numId="3">
    <w:abstractNumId w:val="717343"/>
  </w:num>
  <w:num w:numId="4">
    <w:abstractNumId w:val="717344"/>
  </w:num>
  <w:num w:numId="5">
    <w:abstractNumId w:val="717345"/>
  </w:num>
  <w:num w:numId="6">
    <w:abstractNumId w:val="717346"/>
  </w:num>
  <w:num w:numId="7">
    <w:abstractNumId w:val="717347"/>
  </w:num>
  <w:num w:numId="8">
    <w:abstractNumId w:val="717348"/>
  </w:num>
  <w:num w:numId="9">
    <w:abstractNumId w:val="717349"/>
  </w:num>
  <w:num w:numId="10">
    <w:abstractNumId w:val="717350"/>
  </w:num>
  <w:num w:numId="11">
    <w:abstractNumId w:val="717351"/>
  </w:num>
  <w:num w:numId="12">
    <w:abstractNumId w:val="717352"/>
  </w:num>
  <w:num w:numId="13">
    <w:abstractNumId w:val="717353"/>
  </w:num>
  <w:num w:numId="14">
    <w:abstractNumId w:val="717354"/>
  </w:num>
  <w:num w:numId="15">
    <w:abstractNumId w:val="717355"/>
  </w:num>
  <w:num w:numId="16">
    <w:abstractNumId w:val="717356"/>
  </w:num>
  <w:num w:numId="17">
    <w:abstractNumId w:val="717357"/>
  </w:num>
  <w:num w:numId="18">
    <w:abstractNumId w:val="717358"/>
  </w:num>
  <w:num w:numId="19">
    <w:abstractNumId w:val="717359"/>
  </w:num>
  <w:num w:numId="20">
    <w:abstractNumId w:val="717360"/>
  </w:num>
  <w:num w:numId="21">
    <w:abstractNumId w:val="717361"/>
  </w:num>
  <w:num w:numId="22">
    <w:abstractNumId w:val="717362"/>
  </w:num>
  <w:num w:numId="23">
    <w:abstractNumId w:val="717363"/>
  </w:num>
  <w:num w:numId="24">
    <w:abstractNumId w:val="717364"/>
  </w:num>
  <w:num w:numId="25">
    <w:abstractNumId w:val="717365"/>
  </w:num>
  <w:num w:numId="26">
    <w:abstractNumId w:val="717366"/>
  </w:num>
  <w:num w:numId="27">
    <w:abstractNumId w:val="717367"/>
  </w:num>
  <w:num w:numId="28">
    <w:abstractNumId w:val="717368"/>
  </w:num>
  <w:num w:numId="29">
    <w:abstractNumId w:val="717369"/>
  </w:num>
  <w:num w:numId="30">
    <w:abstractNumId w:val="717370"/>
  </w:num>
  <w:num w:numId="31">
    <w:abstractNumId w:val="717371"/>
  </w:num>
  <w:num w:numId="32">
    <w:abstractNumId w:val="717372"/>
  </w:num>
  <w:num w:numId="33">
    <w:abstractNumId w:val="717373"/>
  </w:num>
  <w:num w:numId="34">
    <w:abstractNumId w:val="717374"/>
  </w:num>
  <w:num w:numId="35">
    <w:abstractNumId w:val="717375"/>
  </w:num>
  <w:num w:numId="36">
    <w:abstractNumId w:val="717376"/>
  </w:num>
  <w:num w:numId="37">
    <w:abstractNumId w:val="717377"/>
  </w:num>
  <w:num w:numId="38">
    <w:abstractNumId w:val="717378"/>
  </w:num>
  <w:num w:numId="39">
    <w:abstractNumId w:val="717379"/>
  </w:num>
  <w:num w:numId="40">
    <w:abstractNumId w:val="717380"/>
  </w:num>
  <w:num w:numId="41">
    <w:abstractNumId w:val="717381"/>
  </w:num>
  <w:num w:numId="42">
    <w:abstractNumId w:val="717382"/>
  </w:num>
  <w:num w:numId="43">
    <w:abstractNumId w:val="717383"/>
  </w:num>
  <w:num w:numId="44">
    <w:abstractNumId w:val="717384"/>
  </w:num>
  <w:num w:numId="45">
    <w:abstractNumId w:val="717385"/>
  </w:num>
  <w:num w:numId="46">
    <w:abstractNumId w:val="717386"/>
  </w:num>
  <w:num w:numId="47">
    <w:abstractNumId w:val="717387"/>
  </w:num>
  <w:num w:numId="48">
    <w:abstractNumId w:val="717388"/>
  </w:num>
  <w:num w:numId="49">
    <w:abstractNumId w:val="717389"/>
  </w:num>
  <w:num w:numId="50">
    <w:abstractNumId w:val="717390"/>
  </w:num>
  <w:num w:numId="51">
    <w:abstractNumId w:val="717391"/>
  </w:num>
  <w:num w:numId="52">
    <w:abstractNumId w:val="717392"/>
  </w:num>
  <w:num w:numId="53">
    <w:abstractNumId w:val="717393"/>
  </w:num>
  <w:num w:numId="54">
    <w:abstractNumId w:val="717394"/>
  </w:num>
  <w:num w:numId="55">
    <w:abstractNumId w:val="717395"/>
  </w:num>
  <w:num w:numId="56">
    <w:abstractNumId w:val="717396"/>
  </w:num>
  <w:num w:numId="57">
    <w:abstractNumId w:val="717397"/>
  </w:num>
  <w:num w:numId="58">
    <w:abstractNumId w:val="717398"/>
  </w:num>
  <w:num w:numId="59">
    <w:abstractNumId w:val="717399"/>
  </w:num>
  <w:num w:numId="60">
    <w:abstractNumId w:val="717400"/>
  </w:num>
  <w:num w:numId="61">
    <w:abstractNumId w:val="717401"/>
  </w:num>
  <w:num w:numId="62">
    <w:abstractNumId w:val="717402"/>
  </w:num>
  <w:num w:numId="63">
    <w:abstractNumId w:val="717403"/>
  </w:num>
  <w:num w:numId="64">
    <w:abstractNumId w:val="717404"/>
  </w:num>
  <w:num w:numId="65">
    <w:abstractNumId w:val="717405"/>
  </w:num>
  <w:num w:numId="66">
    <w:abstractNumId w:val="717406"/>
  </w:num>
  <w:num w:numId="67">
    <w:abstractNumId w:val="717407"/>
  </w:num>
  <w:num w:numId="68">
    <w:abstractNumId w:val="717408"/>
  </w:num>
  <w:num w:numId="69">
    <w:abstractNumId w:val="717409"/>
  </w:num>
  <w:num w:numId="70">
    <w:abstractNumId w:val="717410"/>
  </w:num>
  <w:num w:numId="71">
    <w:abstractNumId w:val="717411"/>
  </w:num>
  <w:num w:numId="72">
    <w:abstractNumId w:val="717412"/>
  </w:num>
  <w:num w:numId="73">
    <w:abstractNumId w:val="717413"/>
  </w:num>
  <w:num w:numId="74">
    <w:abstractNumId w:val="717414"/>
  </w:num>
  <w:num w:numId="75">
    <w:abstractNumId w:val="717415"/>
  </w:num>
  <w:num w:numId="76">
    <w:abstractNumId w:val="717416"/>
  </w:num>
  <w:num w:numId="77">
    <w:abstractNumId w:val="717417"/>
  </w:num>
  <w:num w:numId="78">
    <w:abstractNumId w:val="717418"/>
  </w:num>
  <w:num w:numId="79">
    <w:abstractNumId w:val="717419"/>
  </w:num>
  <w:num w:numId="80">
    <w:abstractNumId w:val="717420"/>
  </w:num>
  <w:num w:numId="81">
    <w:abstractNumId w:val="717421"/>
  </w:num>
  <w:num w:numId="82">
    <w:abstractNumId w:val="717422"/>
  </w:num>
  <w:num w:numId="83">
    <w:abstractNumId w:val="717423"/>
  </w:num>
  <w:num w:numId="84">
    <w:abstractNumId w:val="717424"/>
  </w:num>
  <w:num w:numId="85">
    <w:abstractNumId w:val="717425"/>
  </w:num>
  <w:num w:numId="86">
    <w:abstractNumId w:val="717426"/>
  </w:num>
  <w:num w:numId="87">
    <w:abstractNumId w:val="717427"/>
  </w:num>
  <w:num w:numId="88">
    <w:abstractNumId w:val="717428"/>
  </w:num>
  <w:num w:numId="89">
    <w:abstractNumId w:val="717429"/>
  </w:num>
  <w:num w:numId="90">
    <w:abstractNumId w:val="717430"/>
  </w:num>
  <w:num w:numId="91">
    <w:abstractNumId w:val="717431"/>
  </w:num>
  <w:num w:numId="92">
    <w:abstractNumId w:val="717432"/>
  </w:num>
  <w:num w:numId="93">
    <w:abstractNumId w:val="71743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2025-08-19T03:02:39Z</dcterms:created>
  <dc:creator>Apache POI</dc:creator>
</cp:coreProperties>
</file>