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260" w14:textId="77777777" w:rsidR="00E55A20" w:rsidRPr="00E55A20" w:rsidRDefault="00E55A20" w:rsidP="00E55A20">
      <w:pPr>
        <w:widowControl/>
        <w:spacing w:before="100" w:beforeAutospacing="1" w:after="100" w:afterAutospacing="1"/>
        <w:jc w:val="left"/>
        <w:outlineLvl w:val="0"/>
        <w:rPr>
          <w:rFonts w:ascii="宋体" w:eastAsia="宋体" w:hAnsi="宋体" w:cs="宋体"/>
          <w:b/>
          <w:bCs/>
          <w:kern w:val="36"/>
          <w:sz w:val="48"/>
          <w:szCs w:val="48"/>
        </w:rPr>
      </w:pPr>
      <w:r w:rsidRPr="00E55A20">
        <w:rPr>
          <w:rFonts w:ascii="宋体" w:eastAsia="宋体" w:hAnsi="宋体" w:cs="宋体"/>
          <w:b/>
          <w:bCs/>
          <w:kern w:val="36"/>
          <w:sz w:val="48"/>
          <w:szCs w:val="48"/>
        </w:rPr>
        <w:t>需求分析书</w:t>
      </w:r>
    </w:p>
    <w:p w14:paraId="02E62EA1" w14:textId="77777777" w:rsidR="00E55A20" w:rsidRPr="00E55A20" w:rsidRDefault="00E55A20" w:rsidP="00E55A20">
      <w:pPr>
        <w:widowControl/>
        <w:spacing w:before="100" w:beforeAutospacing="1" w:after="100" w:afterAutospacing="1"/>
        <w:jc w:val="left"/>
        <w:outlineLvl w:val="1"/>
        <w:rPr>
          <w:rFonts w:ascii="宋体" w:eastAsia="宋体" w:hAnsi="宋体" w:cs="宋体"/>
          <w:b/>
          <w:bCs/>
          <w:kern w:val="0"/>
          <w:sz w:val="36"/>
          <w:szCs w:val="36"/>
        </w:rPr>
      </w:pPr>
      <w:r w:rsidRPr="00E55A20">
        <w:rPr>
          <w:rFonts w:ascii="宋体" w:eastAsia="宋体" w:hAnsi="宋体" w:cs="宋体"/>
          <w:b/>
          <w:bCs/>
          <w:kern w:val="0"/>
          <w:sz w:val="36"/>
          <w:szCs w:val="36"/>
        </w:rPr>
        <w:t>1. 引言</w:t>
      </w:r>
    </w:p>
    <w:p w14:paraId="5397811F" w14:textId="77777777" w:rsidR="00E55A20" w:rsidRPr="00E55A20" w:rsidRDefault="00E55A20" w:rsidP="00E55A20">
      <w:pPr>
        <w:widowControl/>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本文档旨在详细描述图书管理系统的功能需求、数据需求以及系统功能的概要。此系统将为图书馆或类似机构提供一个全面的图书管理解决方案，以优化图书借阅和管理流程。</w:t>
      </w:r>
    </w:p>
    <w:p w14:paraId="764169AA" w14:textId="77777777" w:rsidR="00E55A20" w:rsidRPr="00E55A20" w:rsidRDefault="00E55A20" w:rsidP="00E55A20">
      <w:pPr>
        <w:widowControl/>
        <w:spacing w:before="100" w:beforeAutospacing="1" w:after="100" w:afterAutospacing="1"/>
        <w:jc w:val="left"/>
        <w:outlineLvl w:val="1"/>
        <w:rPr>
          <w:rFonts w:ascii="宋体" w:eastAsia="宋体" w:hAnsi="宋体" w:cs="宋体"/>
          <w:b/>
          <w:bCs/>
          <w:kern w:val="0"/>
          <w:sz w:val="36"/>
          <w:szCs w:val="36"/>
        </w:rPr>
      </w:pPr>
      <w:r w:rsidRPr="00E55A20">
        <w:rPr>
          <w:rFonts w:ascii="宋体" w:eastAsia="宋体" w:hAnsi="宋体" w:cs="宋体"/>
          <w:b/>
          <w:bCs/>
          <w:kern w:val="0"/>
          <w:sz w:val="36"/>
          <w:szCs w:val="36"/>
        </w:rPr>
        <w:t>2. 功能需求分析</w:t>
      </w:r>
    </w:p>
    <w:p w14:paraId="467F82B6" w14:textId="77777777" w:rsidR="00E55A20" w:rsidRPr="00E55A20" w:rsidRDefault="00E55A20" w:rsidP="00E55A20">
      <w:pPr>
        <w:widowControl/>
        <w:spacing w:before="100" w:beforeAutospacing="1" w:after="100" w:afterAutospacing="1"/>
        <w:jc w:val="left"/>
        <w:outlineLvl w:val="2"/>
        <w:rPr>
          <w:rFonts w:ascii="宋体" w:eastAsia="宋体" w:hAnsi="宋体" w:cs="宋体"/>
          <w:b/>
          <w:bCs/>
          <w:kern w:val="0"/>
          <w:sz w:val="27"/>
          <w:szCs w:val="27"/>
        </w:rPr>
      </w:pPr>
      <w:r w:rsidRPr="00E55A20">
        <w:rPr>
          <w:rFonts w:ascii="宋体" w:eastAsia="宋体" w:hAnsi="宋体" w:cs="宋体"/>
          <w:b/>
          <w:bCs/>
          <w:kern w:val="0"/>
          <w:sz w:val="27"/>
          <w:szCs w:val="27"/>
        </w:rPr>
        <w:t>2.1 登录与身份验证</w:t>
      </w:r>
    </w:p>
    <w:p w14:paraId="24C665F2" w14:textId="77777777" w:rsidR="00E55A20" w:rsidRPr="00E55A20" w:rsidRDefault="00E55A20" w:rsidP="00E55A20">
      <w:pPr>
        <w:widowControl/>
        <w:numPr>
          <w:ilvl w:val="0"/>
          <w:numId w:val="1"/>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用户可以通过用户名和密码登录系统。</w:t>
      </w:r>
    </w:p>
    <w:p w14:paraId="6A41C8FB" w14:textId="77777777" w:rsidR="00E55A20" w:rsidRPr="00E55A20" w:rsidRDefault="00E55A20" w:rsidP="00E55A20">
      <w:pPr>
        <w:widowControl/>
        <w:numPr>
          <w:ilvl w:val="0"/>
          <w:numId w:val="1"/>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系统应能区分管理员、图书馆员和普通用户角色，以提供相应的权限和功能。</w:t>
      </w:r>
    </w:p>
    <w:p w14:paraId="78C83DBD" w14:textId="77777777" w:rsidR="00E55A20" w:rsidRPr="00E55A20" w:rsidRDefault="00E55A20" w:rsidP="00E55A20">
      <w:pPr>
        <w:widowControl/>
        <w:spacing w:before="100" w:beforeAutospacing="1" w:after="100" w:afterAutospacing="1"/>
        <w:jc w:val="left"/>
        <w:outlineLvl w:val="2"/>
        <w:rPr>
          <w:rFonts w:ascii="宋体" w:eastAsia="宋体" w:hAnsi="宋体" w:cs="宋体"/>
          <w:b/>
          <w:bCs/>
          <w:kern w:val="0"/>
          <w:sz w:val="27"/>
          <w:szCs w:val="27"/>
        </w:rPr>
      </w:pPr>
      <w:r w:rsidRPr="00E55A20">
        <w:rPr>
          <w:rFonts w:ascii="宋体" w:eastAsia="宋体" w:hAnsi="宋体" w:cs="宋体"/>
          <w:b/>
          <w:bCs/>
          <w:kern w:val="0"/>
          <w:sz w:val="27"/>
          <w:szCs w:val="27"/>
        </w:rPr>
        <w:t>2.2 图书管理</w:t>
      </w:r>
    </w:p>
    <w:p w14:paraId="34F585D4" w14:textId="77777777" w:rsidR="00E55A20" w:rsidRPr="00E55A20" w:rsidRDefault="00E55A20" w:rsidP="00E55A20">
      <w:pPr>
        <w:widowControl/>
        <w:numPr>
          <w:ilvl w:val="0"/>
          <w:numId w:val="2"/>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管理员和图书馆员能够添加、编辑、删除图书信息。</w:t>
      </w:r>
    </w:p>
    <w:p w14:paraId="4A1BEDC2" w14:textId="77777777" w:rsidR="00E55A20" w:rsidRPr="00E55A20" w:rsidRDefault="00E55A20" w:rsidP="00E55A20">
      <w:pPr>
        <w:widowControl/>
        <w:numPr>
          <w:ilvl w:val="0"/>
          <w:numId w:val="2"/>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图书信息包括图书名称、作者、出版社、ISBN、库存数量、总数量等。</w:t>
      </w:r>
    </w:p>
    <w:p w14:paraId="2C7CF9DA" w14:textId="77777777" w:rsidR="00E55A20" w:rsidRPr="00E55A20" w:rsidRDefault="00E55A20" w:rsidP="00E55A20">
      <w:pPr>
        <w:widowControl/>
        <w:numPr>
          <w:ilvl w:val="0"/>
          <w:numId w:val="2"/>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用户可以搜索图书、查看图书详情以及检查图书的可借状态。</w:t>
      </w:r>
    </w:p>
    <w:p w14:paraId="5189F9E2" w14:textId="77777777" w:rsidR="00E55A20" w:rsidRPr="00E55A20" w:rsidRDefault="00E55A20" w:rsidP="00E55A20">
      <w:pPr>
        <w:widowControl/>
        <w:spacing w:before="100" w:beforeAutospacing="1" w:after="100" w:afterAutospacing="1"/>
        <w:jc w:val="left"/>
        <w:outlineLvl w:val="2"/>
        <w:rPr>
          <w:rFonts w:ascii="宋体" w:eastAsia="宋体" w:hAnsi="宋体" w:cs="宋体"/>
          <w:b/>
          <w:bCs/>
          <w:kern w:val="0"/>
          <w:sz w:val="27"/>
          <w:szCs w:val="27"/>
        </w:rPr>
      </w:pPr>
      <w:r w:rsidRPr="00E55A20">
        <w:rPr>
          <w:rFonts w:ascii="宋体" w:eastAsia="宋体" w:hAnsi="宋体" w:cs="宋体"/>
          <w:b/>
          <w:bCs/>
          <w:kern w:val="0"/>
          <w:sz w:val="27"/>
          <w:szCs w:val="27"/>
        </w:rPr>
        <w:t>2.3 借阅与归还</w:t>
      </w:r>
    </w:p>
    <w:p w14:paraId="35443D33" w14:textId="77777777" w:rsidR="00E55A20" w:rsidRPr="00E55A20" w:rsidRDefault="00E55A20" w:rsidP="00E55A20">
      <w:pPr>
        <w:widowControl/>
        <w:numPr>
          <w:ilvl w:val="0"/>
          <w:numId w:val="3"/>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用户可以查看图书的可借状态，并提交借阅请求。</w:t>
      </w:r>
    </w:p>
    <w:p w14:paraId="15ECAF29" w14:textId="77777777" w:rsidR="00E55A20" w:rsidRPr="00E55A20" w:rsidRDefault="00E55A20" w:rsidP="00E55A20">
      <w:pPr>
        <w:widowControl/>
        <w:numPr>
          <w:ilvl w:val="0"/>
          <w:numId w:val="3"/>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图书馆员能够处理借阅请求，标记图书的借阅状态，并设置借阅期限。</w:t>
      </w:r>
    </w:p>
    <w:p w14:paraId="3408855F" w14:textId="77777777" w:rsidR="00E55A20" w:rsidRPr="00E55A20" w:rsidRDefault="00E55A20" w:rsidP="00E55A20">
      <w:pPr>
        <w:widowControl/>
        <w:numPr>
          <w:ilvl w:val="0"/>
          <w:numId w:val="3"/>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用户可以在借阅期限内归还图书，系统将更新图书的状态和可借数量。</w:t>
      </w:r>
    </w:p>
    <w:p w14:paraId="45F1604F" w14:textId="77777777" w:rsidR="00E55A20" w:rsidRPr="00E55A20" w:rsidRDefault="00E55A20" w:rsidP="00E55A20">
      <w:pPr>
        <w:widowControl/>
        <w:spacing w:before="100" w:beforeAutospacing="1" w:after="100" w:afterAutospacing="1"/>
        <w:jc w:val="left"/>
        <w:outlineLvl w:val="2"/>
        <w:rPr>
          <w:rFonts w:ascii="宋体" w:eastAsia="宋体" w:hAnsi="宋体" w:cs="宋体"/>
          <w:b/>
          <w:bCs/>
          <w:kern w:val="0"/>
          <w:sz w:val="27"/>
          <w:szCs w:val="27"/>
        </w:rPr>
      </w:pPr>
      <w:r w:rsidRPr="00E55A20">
        <w:rPr>
          <w:rFonts w:ascii="宋体" w:eastAsia="宋体" w:hAnsi="宋体" w:cs="宋体"/>
          <w:b/>
          <w:bCs/>
          <w:kern w:val="0"/>
          <w:sz w:val="27"/>
          <w:szCs w:val="27"/>
        </w:rPr>
        <w:t>2.4 用户管理</w:t>
      </w:r>
    </w:p>
    <w:p w14:paraId="58088586" w14:textId="77777777" w:rsidR="00E55A20" w:rsidRPr="00E55A20" w:rsidRDefault="00E55A20" w:rsidP="00E55A20">
      <w:pPr>
        <w:widowControl/>
        <w:numPr>
          <w:ilvl w:val="0"/>
          <w:numId w:val="4"/>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管理员可以管理用户信息，包括添加、编辑、删除用户。</w:t>
      </w:r>
    </w:p>
    <w:p w14:paraId="59F742D0" w14:textId="77777777" w:rsidR="00E55A20" w:rsidRPr="00E55A20" w:rsidRDefault="00E55A20" w:rsidP="00E55A20">
      <w:pPr>
        <w:widowControl/>
        <w:numPr>
          <w:ilvl w:val="0"/>
          <w:numId w:val="4"/>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用户信息包括用户名、姓名、联系电话等。</w:t>
      </w:r>
    </w:p>
    <w:p w14:paraId="5C859176" w14:textId="77777777" w:rsidR="00E55A20" w:rsidRPr="00E55A20" w:rsidRDefault="00E55A20" w:rsidP="00E55A20">
      <w:pPr>
        <w:widowControl/>
        <w:spacing w:before="100" w:beforeAutospacing="1" w:after="100" w:afterAutospacing="1"/>
        <w:jc w:val="left"/>
        <w:outlineLvl w:val="1"/>
        <w:rPr>
          <w:rFonts w:ascii="宋体" w:eastAsia="宋体" w:hAnsi="宋体" w:cs="宋体"/>
          <w:b/>
          <w:bCs/>
          <w:kern w:val="0"/>
          <w:sz w:val="36"/>
          <w:szCs w:val="36"/>
        </w:rPr>
      </w:pPr>
      <w:r w:rsidRPr="00E55A20">
        <w:rPr>
          <w:rFonts w:ascii="宋体" w:eastAsia="宋体" w:hAnsi="宋体" w:cs="宋体"/>
          <w:b/>
          <w:bCs/>
          <w:kern w:val="0"/>
          <w:sz w:val="36"/>
          <w:szCs w:val="36"/>
        </w:rPr>
        <w:t>3. 数据需求分析</w:t>
      </w:r>
    </w:p>
    <w:p w14:paraId="0B2A38C8" w14:textId="77777777" w:rsidR="00E55A20" w:rsidRPr="00E55A20" w:rsidRDefault="00E55A20" w:rsidP="00E55A20">
      <w:pPr>
        <w:widowControl/>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系统需要存储以下数据：</w:t>
      </w:r>
    </w:p>
    <w:p w14:paraId="6DD10D1F" w14:textId="77777777" w:rsidR="00E55A20" w:rsidRPr="00E55A20" w:rsidRDefault="00E55A20" w:rsidP="00E55A20">
      <w:pPr>
        <w:widowControl/>
        <w:numPr>
          <w:ilvl w:val="0"/>
          <w:numId w:val="6"/>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用户信息：用户名、姓名、联系电话、密码、角色等。</w:t>
      </w:r>
    </w:p>
    <w:p w14:paraId="07F14E82" w14:textId="77777777" w:rsidR="00E55A20" w:rsidRPr="00E55A20" w:rsidRDefault="00E55A20" w:rsidP="00E55A20">
      <w:pPr>
        <w:widowControl/>
        <w:numPr>
          <w:ilvl w:val="0"/>
          <w:numId w:val="6"/>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lastRenderedPageBreak/>
        <w:t>图书信息：图书名称、作者、出版社、ISBN、库存数量、总数量等。</w:t>
      </w:r>
    </w:p>
    <w:p w14:paraId="4F5D8899" w14:textId="77777777" w:rsidR="00E55A20" w:rsidRPr="00E55A20" w:rsidRDefault="00E55A20" w:rsidP="00E55A20">
      <w:pPr>
        <w:widowControl/>
        <w:numPr>
          <w:ilvl w:val="0"/>
          <w:numId w:val="6"/>
        </w:numPr>
        <w:spacing w:before="100" w:beforeAutospacing="1" w:after="100" w:afterAutospacing="1"/>
        <w:jc w:val="left"/>
        <w:rPr>
          <w:rFonts w:ascii="宋体" w:eastAsia="宋体" w:hAnsi="宋体" w:cs="宋体"/>
          <w:kern w:val="0"/>
          <w:sz w:val="24"/>
          <w:szCs w:val="24"/>
        </w:rPr>
      </w:pPr>
      <w:r w:rsidRPr="00E55A20">
        <w:rPr>
          <w:rFonts w:ascii="宋体" w:eastAsia="宋体" w:hAnsi="宋体" w:cs="宋体"/>
          <w:kern w:val="0"/>
          <w:sz w:val="24"/>
          <w:szCs w:val="24"/>
        </w:rPr>
        <w:t>借阅记录：借阅用户、借阅图书、借阅日期、应归还日期、实际归还日期等。</w:t>
      </w:r>
    </w:p>
    <w:p w14:paraId="73D0A34A" w14:textId="77777777" w:rsidR="00E55A20" w:rsidRPr="00E55A20" w:rsidRDefault="00E55A20"/>
    <w:p w14:paraId="33654694" w14:textId="77777777" w:rsidR="00A61870" w:rsidRPr="00A61870" w:rsidRDefault="00A61870" w:rsidP="00A61870">
      <w:pPr>
        <w:widowControl/>
        <w:spacing w:before="100" w:beforeAutospacing="1" w:after="100" w:afterAutospacing="1"/>
        <w:jc w:val="left"/>
        <w:outlineLvl w:val="0"/>
        <w:rPr>
          <w:rFonts w:ascii="宋体" w:eastAsia="宋体" w:hAnsi="宋体" w:cs="宋体"/>
          <w:b/>
          <w:bCs/>
          <w:kern w:val="36"/>
          <w:sz w:val="48"/>
          <w:szCs w:val="48"/>
        </w:rPr>
      </w:pPr>
      <w:r w:rsidRPr="00A61870">
        <w:rPr>
          <w:rFonts w:ascii="宋体" w:eastAsia="宋体" w:hAnsi="宋体" w:cs="宋体"/>
          <w:b/>
          <w:bCs/>
          <w:kern w:val="36"/>
          <w:sz w:val="48"/>
          <w:szCs w:val="48"/>
        </w:rPr>
        <w:t>详细设计说明书</w:t>
      </w:r>
    </w:p>
    <w:p w14:paraId="4F516831" w14:textId="77777777" w:rsidR="00A61870" w:rsidRPr="00A61870" w:rsidRDefault="00A61870" w:rsidP="00A61870">
      <w:pPr>
        <w:widowControl/>
        <w:spacing w:before="100" w:beforeAutospacing="1" w:after="100" w:afterAutospacing="1"/>
        <w:jc w:val="left"/>
        <w:outlineLvl w:val="1"/>
        <w:rPr>
          <w:rFonts w:ascii="宋体" w:eastAsia="宋体" w:hAnsi="宋体" w:cs="宋体"/>
          <w:b/>
          <w:bCs/>
          <w:kern w:val="0"/>
          <w:sz w:val="36"/>
          <w:szCs w:val="36"/>
        </w:rPr>
      </w:pPr>
      <w:r w:rsidRPr="00A61870">
        <w:rPr>
          <w:rFonts w:ascii="宋体" w:eastAsia="宋体" w:hAnsi="宋体" w:cs="宋体"/>
          <w:b/>
          <w:bCs/>
          <w:kern w:val="0"/>
          <w:sz w:val="36"/>
          <w:szCs w:val="36"/>
        </w:rPr>
        <w:t>1. 数据表设计</w:t>
      </w:r>
    </w:p>
    <w:p w14:paraId="01170422" w14:textId="77777777" w:rsidR="00A61870" w:rsidRPr="00A61870" w:rsidRDefault="00A61870" w:rsidP="00A61870">
      <w:pPr>
        <w:widowControl/>
        <w:spacing w:before="100" w:beforeAutospacing="1" w:after="100" w:afterAutospacing="1"/>
        <w:jc w:val="left"/>
        <w:outlineLvl w:val="2"/>
        <w:rPr>
          <w:rFonts w:ascii="宋体" w:eastAsia="宋体" w:hAnsi="宋体" w:cs="宋体"/>
          <w:b/>
          <w:bCs/>
          <w:kern w:val="0"/>
          <w:sz w:val="27"/>
          <w:szCs w:val="27"/>
        </w:rPr>
      </w:pPr>
      <w:r w:rsidRPr="00A61870">
        <w:rPr>
          <w:rFonts w:ascii="宋体" w:eastAsia="宋体" w:hAnsi="宋体" w:cs="宋体"/>
          <w:b/>
          <w:bCs/>
          <w:kern w:val="0"/>
          <w:sz w:val="27"/>
          <w:szCs w:val="27"/>
        </w:rPr>
        <w:t>1.1 用户信息表（User）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780"/>
        <w:gridCol w:w="2235"/>
      </w:tblGrid>
      <w:tr w:rsidR="00A61870" w:rsidRPr="00A61870" w14:paraId="4ABA6D47" w14:textId="77777777" w:rsidTr="00A61870">
        <w:trPr>
          <w:tblHeader/>
          <w:tblCellSpacing w:w="15" w:type="dxa"/>
        </w:trPr>
        <w:tc>
          <w:tcPr>
            <w:tcW w:w="0" w:type="auto"/>
            <w:vAlign w:val="center"/>
            <w:hideMark/>
          </w:tcPr>
          <w:p w14:paraId="6B064824" w14:textId="77777777" w:rsidR="00A61870" w:rsidRPr="00A61870" w:rsidRDefault="00A61870" w:rsidP="00A61870">
            <w:pPr>
              <w:widowControl/>
              <w:jc w:val="center"/>
              <w:rPr>
                <w:rFonts w:ascii="宋体" w:eastAsia="宋体" w:hAnsi="宋体" w:cs="宋体"/>
                <w:b/>
                <w:bCs/>
                <w:kern w:val="0"/>
                <w:sz w:val="24"/>
                <w:szCs w:val="24"/>
              </w:rPr>
            </w:pPr>
            <w:r w:rsidRPr="00A61870">
              <w:rPr>
                <w:rFonts w:ascii="宋体" w:eastAsia="宋体" w:hAnsi="宋体" w:cs="宋体"/>
                <w:b/>
                <w:bCs/>
                <w:kern w:val="0"/>
                <w:sz w:val="24"/>
                <w:szCs w:val="24"/>
              </w:rPr>
              <w:t>字段名</w:t>
            </w:r>
          </w:p>
        </w:tc>
        <w:tc>
          <w:tcPr>
            <w:tcW w:w="0" w:type="auto"/>
            <w:vAlign w:val="center"/>
            <w:hideMark/>
          </w:tcPr>
          <w:p w14:paraId="6B0A8B55" w14:textId="77777777" w:rsidR="00A61870" w:rsidRPr="00A61870" w:rsidRDefault="00A61870" w:rsidP="00A61870">
            <w:pPr>
              <w:widowControl/>
              <w:jc w:val="center"/>
              <w:rPr>
                <w:rFonts w:ascii="宋体" w:eastAsia="宋体" w:hAnsi="宋体" w:cs="宋体"/>
                <w:b/>
                <w:bCs/>
                <w:kern w:val="0"/>
                <w:sz w:val="24"/>
                <w:szCs w:val="24"/>
              </w:rPr>
            </w:pPr>
            <w:r w:rsidRPr="00A61870">
              <w:rPr>
                <w:rFonts w:ascii="宋体" w:eastAsia="宋体" w:hAnsi="宋体" w:cs="宋体"/>
                <w:b/>
                <w:bCs/>
                <w:kern w:val="0"/>
                <w:sz w:val="24"/>
                <w:szCs w:val="24"/>
              </w:rPr>
              <w:t>类型</w:t>
            </w:r>
          </w:p>
        </w:tc>
        <w:tc>
          <w:tcPr>
            <w:tcW w:w="0" w:type="auto"/>
            <w:vAlign w:val="center"/>
            <w:hideMark/>
          </w:tcPr>
          <w:p w14:paraId="0E9023CF" w14:textId="77777777" w:rsidR="00A61870" w:rsidRPr="00A61870" w:rsidRDefault="00A61870" w:rsidP="00A61870">
            <w:pPr>
              <w:widowControl/>
              <w:jc w:val="center"/>
              <w:rPr>
                <w:rFonts w:ascii="宋体" w:eastAsia="宋体" w:hAnsi="宋体" w:cs="宋体"/>
                <w:b/>
                <w:bCs/>
                <w:kern w:val="0"/>
                <w:sz w:val="24"/>
                <w:szCs w:val="24"/>
              </w:rPr>
            </w:pPr>
            <w:r w:rsidRPr="00A61870">
              <w:rPr>
                <w:rFonts w:ascii="宋体" w:eastAsia="宋体" w:hAnsi="宋体" w:cs="宋体"/>
                <w:b/>
                <w:bCs/>
                <w:kern w:val="0"/>
                <w:sz w:val="24"/>
                <w:szCs w:val="24"/>
              </w:rPr>
              <w:t>描述</w:t>
            </w:r>
          </w:p>
        </w:tc>
      </w:tr>
      <w:tr w:rsidR="00A61870" w:rsidRPr="00A61870" w14:paraId="558009FF" w14:textId="77777777" w:rsidTr="00A61870">
        <w:trPr>
          <w:tblCellSpacing w:w="15" w:type="dxa"/>
        </w:trPr>
        <w:tc>
          <w:tcPr>
            <w:tcW w:w="0" w:type="auto"/>
            <w:vAlign w:val="center"/>
            <w:hideMark/>
          </w:tcPr>
          <w:p w14:paraId="6CFF15A8"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用户ID</w:t>
            </w:r>
          </w:p>
        </w:tc>
        <w:tc>
          <w:tcPr>
            <w:tcW w:w="0" w:type="auto"/>
            <w:vAlign w:val="center"/>
            <w:hideMark/>
          </w:tcPr>
          <w:p w14:paraId="10EEB835"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整数</w:t>
            </w:r>
          </w:p>
        </w:tc>
        <w:tc>
          <w:tcPr>
            <w:tcW w:w="0" w:type="auto"/>
            <w:vAlign w:val="center"/>
            <w:hideMark/>
          </w:tcPr>
          <w:p w14:paraId="311D8B91"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主键，唯一标识用户</w:t>
            </w:r>
          </w:p>
        </w:tc>
      </w:tr>
      <w:tr w:rsidR="00A61870" w:rsidRPr="00A61870" w14:paraId="3E7381AD" w14:textId="77777777" w:rsidTr="00A61870">
        <w:trPr>
          <w:tblCellSpacing w:w="15" w:type="dxa"/>
        </w:trPr>
        <w:tc>
          <w:tcPr>
            <w:tcW w:w="0" w:type="auto"/>
            <w:vAlign w:val="center"/>
            <w:hideMark/>
          </w:tcPr>
          <w:p w14:paraId="2C0C710D"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用户名</w:t>
            </w:r>
          </w:p>
        </w:tc>
        <w:tc>
          <w:tcPr>
            <w:tcW w:w="0" w:type="auto"/>
            <w:vAlign w:val="center"/>
            <w:hideMark/>
          </w:tcPr>
          <w:p w14:paraId="7459CB66"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字符串</w:t>
            </w:r>
          </w:p>
        </w:tc>
        <w:tc>
          <w:tcPr>
            <w:tcW w:w="0" w:type="auto"/>
            <w:vAlign w:val="center"/>
            <w:hideMark/>
          </w:tcPr>
          <w:p w14:paraId="33DCF36E"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登录用户名</w:t>
            </w:r>
          </w:p>
        </w:tc>
      </w:tr>
      <w:tr w:rsidR="00A61870" w:rsidRPr="00A61870" w14:paraId="7980215A" w14:textId="77777777" w:rsidTr="00A61870">
        <w:trPr>
          <w:tblCellSpacing w:w="15" w:type="dxa"/>
        </w:trPr>
        <w:tc>
          <w:tcPr>
            <w:tcW w:w="0" w:type="auto"/>
            <w:vAlign w:val="center"/>
            <w:hideMark/>
          </w:tcPr>
          <w:p w14:paraId="7042A4F5"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姓名</w:t>
            </w:r>
          </w:p>
        </w:tc>
        <w:tc>
          <w:tcPr>
            <w:tcW w:w="0" w:type="auto"/>
            <w:vAlign w:val="center"/>
            <w:hideMark/>
          </w:tcPr>
          <w:p w14:paraId="47BF4669"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字符串</w:t>
            </w:r>
          </w:p>
        </w:tc>
        <w:tc>
          <w:tcPr>
            <w:tcW w:w="0" w:type="auto"/>
            <w:vAlign w:val="center"/>
            <w:hideMark/>
          </w:tcPr>
          <w:p w14:paraId="0FFD0A48"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用户姓名</w:t>
            </w:r>
          </w:p>
        </w:tc>
      </w:tr>
      <w:tr w:rsidR="00A61870" w:rsidRPr="00A61870" w14:paraId="5AA21355" w14:textId="77777777" w:rsidTr="00A61870">
        <w:trPr>
          <w:tblCellSpacing w:w="15" w:type="dxa"/>
        </w:trPr>
        <w:tc>
          <w:tcPr>
            <w:tcW w:w="0" w:type="auto"/>
            <w:vAlign w:val="center"/>
            <w:hideMark/>
          </w:tcPr>
          <w:p w14:paraId="438C788D"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联系电话</w:t>
            </w:r>
          </w:p>
        </w:tc>
        <w:tc>
          <w:tcPr>
            <w:tcW w:w="0" w:type="auto"/>
            <w:vAlign w:val="center"/>
            <w:hideMark/>
          </w:tcPr>
          <w:p w14:paraId="7EF980A0"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字符串</w:t>
            </w:r>
          </w:p>
        </w:tc>
        <w:tc>
          <w:tcPr>
            <w:tcW w:w="0" w:type="auto"/>
            <w:vAlign w:val="center"/>
            <w:hideMark/>
          </w:tcPr>
          <w:p w14:paraId="44C87E4C"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用户联系电话</w:t>
            </w:r>
          </w:p>
        </w:tc>
      </w:tr>
      <w:tr w:rsidR="00A61870" w:rsidRPr="00A61870" w14:paraId="3B0EBED0" w14:textId="77777777" w:rsidTr="00A61870">
        <w:trPr>
          <w:tblCellSpacing w:w="15" w:type="dxa"/>
        </w:trPr>
        <w:tc>
          <w:tcPr>
            <w:tcW w:w="0" w:type="auto"/>
            <w:vAlign w:val="center"/>
            <w:hideMark/>
          </w:tcPr>
          <w:p w14:paraId="16CC8909"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密码</w:t>
            </w:r>
          </w:p>
        </w:tc>
        <w:tc>
          <w:tcPr>
            <w:tcW w:w="0" w:type="auto"/>
            <w:vAlign w:val="center"/>
            <w:hideMark/>
          </w:tcPr>
          <w:p w14:paraId="3FB1D9FD"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字符串</w:t>
            </w:r>
          </w:p>
        </w:tc>
        <w:tc>
          <w:tcPr>
            <w:tcW w:w="0" w:type="auto"/>
            <w:vAlign w:val="center"/>
            <w:hideMark/>
          </w:tcPr>
          <w:p w14:paraId="25048FD6"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加密后的用户密码</w:t>
            </w:r>
          </w:p>
        </w:tc>
      </w:tr>
    </w:tbl>
    <w:p w14:paraId="2A7CA09E" w14:textId="77777777" w:rsidR="00A61870" w:rsidRPr="00A61870" w:rsidRDefault="00A61870" w:rsidP="00A61870">
      <w:pPr>
        <w:widowControl/>
        <w:spacing w:before="100" w:beforeAutospacing="1" w:after="100" w:afterAutospacing="1"/>
        <w:jc w:val="left"/>
        <w:outlineLvl w:val="2"/>
        <w:rPr>
          <w:rFonts w:ascii="宋体" w:eastAsia="宋体" w:hAnsi="宋体" w:cs="宋体"/>
          <w:b/>
          <w:bCs/>
          <w:kern w:val="0"/>
          <w:sz w:val="27"/>
          <w:szCs w:val="27"/>
        </w:rPr>
      </w:pPr>
      <w:r w:rsidRPr="00A61870">
        <w:rPr>
          <w:rFonts w:ascii="宋体" w:eastAsia="宋体" w:hAnsi="宋体" w:cs="宋体"/>
          <w:b/>
          <w:bCs/>
          <w:kern w:val="0"/>
          <w:sz w:val="27"/>
          <w:szCs w:val="27"/>
        </w:rPr>
        <w:t>1.2 图书信息表（Book）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780"/>
        <w:gridCol w:w="2235"/>
      </w:tblGrid>
      <w:tr w:rsidR="00A61870" w:rsidRPr="00A61870" w14:paraId="283E7243" w14:textId="77777777" w:rsidTr="00A61870">
        <w:trPr>
          <w:tblHeader/>
          <w:tblCellSpacing w:w="15" w:type="dxa"/>
        </w:trPr>
        <w:tc>
          <w:tcPr>
            <w:tcW w:w="0" w:type="auto"/>
            <w:vAlign w:val="center"/>
            <w:hideMark/>
          </w:tcPr>
          <w:p w14:paraId="0A2A9376" w14:textId="77777777" w:rsidR="00A61870" w:rsidRPr="00A61870" w:rsidRDefault="00A61870" w:rsidP="00A61870">
            <w:pPr>
              <w:widowControl/>
              <w:jc w:val="center"/>
              <w:rPr>
                <w:rFonts w:ascii="宋体" w:eastAsia="宋体" w:hAnsi="宋体" w:cs="宋体"/>
                <w:b/>
                <w:bCs/>
                <w:kern w:val="0"/>
                <w:sz w:val="24"/>
                <w:szCs w:val="24"/>
              </w:rPr>
            </w:pPr>
            <w:r w:rsidRPr="00A61870">
              <w:rPr>
                <w:rFonts w:ascii="宋体" w:eastAsia="宋体" w:hAnsi="宋体" w:cs="宋体"/>
                <w:b/>
                <w:bCs/>
                <w:kern w:val="0"/>
                <w:sz w:val="24"/>
                <w:szCs w:val="24"/>
              </w:rPr>
              <w:t>字段名</w:t>
            </w:r>
          </w:p>
        </w:tc>
        <w:tc>
          <w:tcPr>
            <w:tcW w:w="0" w:type="auto"/>
            <w:vAlign w:val="center"/>
            <w:hideMark/>
          </w:tcPr>
          <w:p w14:paraId="1E67C2FA" w14:textId="77777777" w:rsidR="00A61870" w:rsidRPr="00A61870" w:rsidRDefault="00A61870" w:rsidP="00A61870">
            <w:pPr>
              <w:widowControl/>
              <w:jc w:val="center"/>
              <w:rPr>
                <w:rFonts w:ascii="宋体" w:eastAsia="宋体" w:hAnsi="宋体" w:cs="宋体"/>
                <w:b/>
                <w:bCs/>
                <w:kern w:val="0"/>
                <w:sz w:val="24"/>
                <w:szCs w:val="24"/>
              </w:rPr>
            </w:pPr>
            <w:r w:rsidRPr="00A61870">
              <w:rPr>
                <w:rFonts w:ascii="宋体" w:eastAsia="宋体" w:hAnsi="宋体" w:cs="宋体"/>
                <w:b/>
                <w:bCs/>
                <w:kern w:val="0"/>
                <w:sz w:val="24"/>
                <w:szCs w:val="24"/>
              </w:rPr>
              <w:t>类型</w:t>
            </w:r>
          </w:p>
        </w:tc>
        <w:tc>
          <w:tcPr>
            <w:tcW w:w="0" w:type="auto"/>
            <w:vAlign w:val="center"/>
            <w:hideMark/>
          </w:tcPr>
          <w:p w14:paraId="0DAFB1A3" w14:textId="77777777" w:rsidR="00A61870" w:rsidRPr="00A61870" w:rsidRDefault="00A61870" w:rsidP="00A61870">
            <w:pPr>
              <w:widowControl/>
              <w:jc w:val="center"/>
              <w:rPr>
                <w:rFonts w:ascii="宋体" w:eastAsia="宋体" w:hAnsi="宋体" w:cs="宋体"/>
                <w:b/>
                <w:bCs/>
                <w:kern w:val="0"/>
                <w:sz w:val="24"/>
                <w:szCs w:val="24"/>
              </w:rPr>
            </w:pPr>
            <w:r w:rsidRPr="00A61870">
              <w:rPr>
                <w:rFonts w:ascii="宋体" w:eastAsia="宋体" w:hAnsi="宋体" w:cs="宋体"/>
                <w:b/>
                <w:bCs/>
                <w:kern w:val="0"/>
                <w:sz w:val="24"/>
                <w:szCs w:val="24"/>
              </w:rPr>
              <w:t>描述</w:t>
            </w:r>
          </w:p>
        </w:tc>
      </w:tr>
      <w:tr w:rsidR="00A61870" w:rsidRPr="00A61870" w14:paraId="54672473" w14:textId="77777777" w:rsidTr="00A61870">
        <w:trPr>
          <w:tblCellSpacing w:w="15" w:type="dxa"/>
        </w:trPr>
        <w:tc>
          <w:tcPr>
            <w:tcW w:w="0" w:type="auto"/>
            <w:vAlign w:val="center"/>
            <w:hideMark/>
          </w:tcPr>
          <w:p w14:paraId="7EB24915"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图书ID</w:t>
            </w:r>
          </w:p>
        </w:tc>
        <w:tc>
          <w:tcPr>
            <w:tcW w:w="0" w:type="auto"/>
            <w:vAlign w:val="center"/>
            <w:hideMark/>
          </w:tcPr>
          <w:p w14:paraId="18AA952E"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整数</w:t>
            </w:r>
          </w:p>
        </w:tc>
        <w:tc>
          <w:tcPr>
            <w:tcW w:w="0" w:type="auto"/>
            <w:vAlign w:val="center"/>
            <w:hideMark/>
          </w:tcPr>
          <w:p w14:paraId="6329C493"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主键，唯一标识图书</w:t>
            </w:r>
          </w:p>
        </w:tc>
      </w:tr>
      <w:tr w:rsidR="00A61870" w:rsidRPr="00A61870" w14:paraId="5A536038" w14:textId="77777777" w:rsidTr="00A61870">
        <w:trPr>
          <w:tblCellSpacing w:w="15" w:type="dxa"/>
        </w:trPr>
        <w:tc>
          <w:tcPr>
            <w:tcW w:w="0" w:type="auto"/>
            <w:vAlign w:val="center"/>
            <w:hideMark/>
          </w:tcPr>
          <w:p w14:paraId="13EE42F2"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图书名称</w:t>
            </w:r>
          </w:p>
        </w:tc>
        <w:tc>
          <w:tcPr>
            <w:tcW w:w="0" w:type="auto"/>
            <w:vAlign w:val="center"/>
            <w:hideMark/>
          </w:tcPr>
          <w:p w14:paraId="368AF85C"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字符串</w:t>
            </w:r>
          </w:p>
        </w:tc>
        <w:tc>
          <w:tcPr>
            <w:tcW w:w="0" w:type="auto"/>
            <w:vAlign w:val="center"/>
            <w:hideMark/>
          </w:tcPr>
          <w:p w14:paraId="0C66AEFA"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图书名称</w:t>
            </w:r>
          </w:p>
        </w:tc>
      </w:tr>
      <w:tr w:rsidR="00A61870" w:rsidRPr="00A61870" w14:paraId="3303A960" w14:textId="77777777" w:rsidTr="00A61870">
        <w:trPr>
          <w:tblCellSpacing w:w="15" w:type="dxa"/>
        </w:trPr>
        <w:tc>
          <w:tcPr>
            <w:tcW w:w="0" w:type="auto"/>
            <w:vAlign w:val="center"/>
            <w:hideMark/>
          </w:tcPr>
          <w:p w14:paraId="4B9F3569"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作者</w:t>
            </w:r>
          </w:p>
        </w:tc>
        <w:tc>
          <w:tcPr>
            <w:tcW w:w="0" w:type="auto"/>
            <w:vAlign w:val="center"/>
            <w:hideMark/>
          </w:tcPr>
          <w:p w14:paraId="35D0DAA8"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字符串</w:t>
            </w:r>
          </w:p>
        </w:tc>
        <w:tc>
          <w:tcPr>
            <w:tcW w:w="0" w:type="auto"/>
            <w:vAlign w:val="center"/>
            <w:hideMark/>
          </w:tcPr>
          <w:p w14:paraId="28612CE2"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图书作者</w:t>
            </w:r>
          </w:p>
        </w:tc>
      </w:tr>
      <w:tr w:rsidR="00A61870" w:rsidRPr="00A61870" w14:paraId="2BC98E6D" w14:textId="77777777" w:rsidTr="00A61870">
        <w:trPr>
          <w:tblCellSpacing w:w="15" w:type="dxa"/>
        </w:trPr>
        <w:tc>
          <w:tcPr>
            <w:tcW w:w="0" w:type="auto"/>
            <w:vAlign w:val="center"/>
            <w:hideMark/>
          </w:tcPr>
          <w:p w14:paraId="2E85A875"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出版社</w:t>
            </w:r>
          </w:p>
        </w:tc>
        <w:tc>
          <w:tcPr>
            <w:tcW w:w="0" w:type="auto"/>
            <w:vAlign w:val="center"/>
            <w:hideMark/>
          </w:tcPr>
          <w:p w14:paraId="589C6F83"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字符串</w:t>
            </w:r>
          </w:p>
        </w:tc>
        <w:tc>
          <w:tcPr>
            <w:tcW w:w="0" w:type="auto"/>
            <w:vAlign w:val="center"/>
            <w:hideMark/>
          </w:tcPr>
          <w:p w14:paraId="046EDAB9"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图书出版社</w:t>
            </w:r>
          </w:p>
        </w:tc>
      </w:tr>
      <w:tr w:rsidR="00A61870" w:rsidRPr="00A61870" w14:paraId="75D0B57E" w14:textId="77777777" w:rsidTr="00A61870">
        <w:trPr>
          <w:tblCellSpacing w:w="15" w:type="dxa"/>
        </w:trPr>
        <w:tc>
          <w:tcPr>
            <w:tcW w:w="0" w:type="auto"/>
            <w:vAlign w:val="center"/>
            <w:hideMark/>
          </w:tcPr>
          <w:p w14:paraId="6E69AD4F"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ISBN</w:t>
            </w:r>
          </w:p>
        </w:tc>
        <w:tc>
          <w:tcPr>
            <w:tcW w:w="0" w:type="auto"/>
            <w:vAlign w:val="center"/>
            <w:hideMark/>
          </w:tcPr>
          <w:p w14:paraId="672A9500"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字符串</w:t>
            </w:r>
          </w:p>
        </w:tc>
        <w:tc>
          <w:tcPr>
            <w:tcW w:w="0" w:type="auto"/>
            <w:vAlign w:val="center"/>
            <w:hideMark/>
          </w:tcPr>
          <w:p w14:paraId="67A31104"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图书的国际标准书号</w:t>
            </w:r>
          </w:p>
        </w:tc>
      </w:tr>
      <w:tr w:rsidR="00A61870" w:rsidRPr="00A61870" w14:paraId="3919D83F" w14:textId="77777777" w:rsidTr="00A61870">
        <w:trPr>
          <w:tblCellSpacing w:w="15" w:type="dxa"/>
        </w:trPr>
        <w:tc>
          <w:tcPr>
            <w:tcW w:w="0" w:type="auto"/>
            <w:vAlign w:val="center"/>
            <w:hideMark/>
          </w:tcPr>
          <w:p w14:paraId="62CFAA51"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库存数量</w:t>
            </w:r>
          </w:p>
        </w:tc>
        <w:tc>
          <w:tcPr>
            <w:tcW w:w="0" w:type="auto"/>
            <w:vAlign w:val="center"/>
            <w:hideMark/>
          </w:tcPr>
          <w:p w14:paraId="53C5D5E4"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整数</w:t>
            </w:r>
          </w:p>
        </w:tc>
        <w:tc>
          <w:tcPr>
            <w:tcW w:w="0" w:type="auto"/>
            <w:vAlign w:val="center"/>
            <w:hideMark/>
          </w:tcPr>
          <w:p w14:paraId="67AB7E51"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可借图书数量</w:t>
            </w:r>
          </w:p>
        </w:tc>
      </w:tr>
      <w:tr w:rsidR="00A61870" w:rsidRPr="00A61870" w14:paraId="4658A488" w14:textId="77777777" w:rsidTr="00A61870">
        <w:trPr>
          <w:tblCellSpacing w:w="15" w:type="dxa"/>
        </w:trPr>
        <w:tc>
          <w:tcPr>
            <w:tcW w:w="0" w:type="auto"/>
            <w:vAlign w:val="center"/>
            <w:hideMark/>
          </w:tcPr>
          <w:p w14:paraId="2F89B52A"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总数量</w:t>
            </w:r>
          </w:p>
        </w:tc>
        <w:tc>
          <w:tcPr>
            <w:tcW w:w="0" w:type="auto"/>
            <w:vAlign w:val="center"/>
            <w:hideMark/>
          </w:tcPr>
          <w:p w14:paraId="50F7E2A6"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整数</w:t>
            </w:r>
          </w:p>
        </w:tc>
        <w:tc>
          <w:tcPr>
            <w:tcW w:w="0" w:type="auto"/>
            <w:vAlign w:val="center"/>
            <w:hideMark/>
          </w:tcPr>
          <w:p w14:paraId="50BEE4B4"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图书总库存数量</w:t>
            </w:r>
          </w:p>
        </w:tc>
      </w:tr>
    </w:tbl>
    <w:p w14:paraId="51ACD8C3" w14:textId="77777777" w:rsidR="00A61870" w:rsidRPr="00A61870" w:rsidRDefault="00A61870" w:rsidP="00A61870">
      <w:pPr>
        <w:widowControl/>
        <w:spacing w:before="100" w:beforeAutospacing="1" w:after="100" w:afterAutospacing="1"/>
        <w:jc w:val="left"/>
        <w:outlineLvl w:val="2"/>
        <w:rPr>
          <w:rFonts w:ascii="宋体" w:eastAsia="宋体" w:hAnsi="宋体" w:cs="宋体"/>
          <w:b/>
          <w:bCs/>
          <w:kern w:val="0"/>
          <w:sz w:val="27"/>
          <w:szCs w:val="27"/>
        </w:rPr>
      </w:pPr>
      <w:r w:rsidRPr="00A61870">
        <w:rPr>
          <w:rFonts w:ascii="宋体" w:eastAsia="宋体" w:hAnsi="宋体" w:cs="宋体"/>
          <w:b/>
          <w:bCs/>
          <w:kern w:val="0"/>
          <w:sz w:val="27"/>
          <w:szCs w:val="27"/>
        </w:rPr>
        <w:t>1.3 借阅记录表（BorrowRecord）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5"/>
        <w:gridCol w:w="1020"/>
        <w:gridCol w:w="2715"/>
      </w:tblGrid>
      <w:tr w:rsidR="00A61870" w:rsidRPr="00A61870" w14:paraId="0EF6B1FF" w14:textId="77777777" w:rsidTr="00A61870">
        <w:trPr>
          <w:tblHeader/>
          <w:tblCellSpacing w:w="15" w:type="dxa"/>
        </w:trPr>
        <w:tc>
          <w:tcPr>
            <w:tcW w:w="0" w:type="auto"/>
            <w:vAlign w:val="center"/>
            <w:hideMark/>
          </w:tcPr>
          <w:p w14:paraId="6F048522" w14:textId="77777777" w:rsidR="00A61870" w:rsidRPr="00A61870" w:rsidRDefault="00A61870" w:rsidP="00A61870">
            <w:pPr>
              <w:widowControl/>
              <w:jc w:val="center"/>
              <w:rPr>
                <w:rFonts w:ascii="宋体" w:eastAsia="宋体" w:hAnsi="宋体" w:cs="宋体"/>
                <w:b/>
                <w:bCs/>
                <w:kern w:val="0"/>
                <w:sz w:val="24"/>
                <w:szCs w:val="24"/>
              </w:rPr>
            </w:pPr>
            <w:r w:rsidRPr="00A61870">
              <w:rPr>
                <w:rFonts w:ascii="宋体" w:eastAsia="宋体" w:hAnsi="宋体" w:cs="宋体"/>
                <w:b/>
                <w:bCs/>
                <w:kern w:val="0"/>
                <w:sz w:val="24"/>
                <w:szCs w:val="24"/>
              </w:rPr>
              <w:t>字段名</w:t>
            </w:r>
          </w:p>
        </w:tc>
        <w:tc>
          <w:tcPr>
            <w:tcW w:w="0" w:type="auto"/>
            <w:vAlign w:val="center"/>
            <w:hideMark/>
          </w:tcPr>
          <w:p w14:paraId="1B745075" w14:textId="77777777" w:rsidR="00A61870" w:rsidRPr="00A61870" w:rsidRDefault="00A61870" w:rsidP="00A61870">
            <w:pPr>
              <w:widowControl/>
              <w:jc w:val="center"/>
              <w:rPr>
                <w:rFonts w:ascii="宋体" w:eastAsia="宋体" w:hAnsi="宋体" w:cs="宋体"/>
                <w:b/>
                <w:bCs/>
                <w:kern w:val="0"/>
                <w:sz w:val="24"/>
                <w:szCs w:val="24"/>
              </w:rPr>
            </w:pPr>
            <w:r w:rsidRPr="00A61870">
              <w:rPr>
                <w:rFonts w:ascii="宋体" w:eastAsia="宋体" w:hAnsi="宋体" w:cs="宋体"/>
                <w:b/>
                <w:bCs/>
                <w:kern w:val="0"/>
                <w:sz w:val="24"/>
                <w:szCs w:val="24"/>
              </w:rPr>
              <w:t>类型</w:t>
            </w:r>
          </w:p>
        </w:tc>
        <w:tc>
          <w:tcPr>
            <w:tcW w:w="0" w:type="auto"/>
            <w:vAlign w:val="center"/>
            <w:hideMark/>
          </w:tcPr>
          <w:p w14:paraId="583F4995" w14:textId="77777777" w:rsidR="00A61870" w:rsidRPr="00A61870" w:rsidRDefault="00A61870" w:rsidP="00A61870">
            <w:pPr>
              <w:widowControl/>
              <w:jc w:val="center"/>
              <w:rPr>
                <w:rFonts w:ascii="宋体" w:eastAsia="宋体" w:hAnsi="宋体" w:cs="宋体"/>
                <w:b/>
                <w:bCs/>
                <w:kern w:val="0"/>
                <w:sz w:val="24"/>
                <w:szCs w:val="24"/>
              </w:rPr>
            </w:pPr>
            <w:r w:rsidRPr="00A61870">
              <w:rPr>
                <w:rFonts w:ascii="宋体" w:eastAsia="宋体" w:hAnsi="宋体" w:cs="宋体"/>
                <w:b/>
                <w:bCs/>
                <w:kern w:val="0"/>
                <w:sz w:val="24"/>
                <w:szCs w:val="24"/>
              </w:rPr>
              <w:t>描述</w:t>
            </w:r>
          </w:p>
        </w:tc>
      </w:tr>
      <w:tr w:rsidR="00A61870" w:rsidRPr="00A61870" w14:paraId="5E934371" w14:textId="77777777" w:rsidTr="00A61870">
        <w:trPr>
          <w:tblCellSpacing w:w="15" w:type="dxa"/>
        </w:trPr>
        <w:tc>
          <w:tcPr>
            <w:tcW w:w="0" w:type="auto"/>
            <w:vAlign w:val="center"/>
            <w:hideMark/>
          </w:tcPr>
          <w:p w14:paraId="29174773"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记录ID</w:t>
            </w:r>
          </w:p>
        </w:tc>
        <w:tc>
          <w:tcPr>
            <w:tcW w:w="0" w:type="auto"/>
            <w:vAlign w:val="center"/>
            <w:hideMark/>
          </w:tcPr>
          <w:p w14:paraId="7D1CC903"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整数</w:t>
            </w:r>
          </w:p>
        </w:tc>
        <w:tc>
          <w:tcPr>
            <w:tcW w:w="0" w:type="auto"/>
            <w:vAlign w:val="center"/>
            <w:hideMark/>
          </w:tcPr>
          <w:p w14:paraId="545867CF"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主键，唯一标识借阅记录</w:t>
            </w:r>
          </w:p>
        </w:tc>
      </w:tr>
      <w:tr w:rsidR="00A61870" w:rsidRPr="00A61870" w14:paraId="0853BE65" w14:textId="77777777" w:rsidTr="00A61870">
        <w:trPr>
          <w:tblCellSpacing w:w="15" w:type="dxa"/>
        </w:trPr>
        <w:tc>
          <w:tcPr>
            <w:tcW w:w="0" w:type="auto"/>
            <w:vAlign w:val="center"/>
            <w:hideMark/>
          </w:tcPr>
          <w:p w14:paraId="528F3EAF"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用户ID</w:t>
            </w:r>
          </w:p>
        </w:tc>
        <w:tc>
          <w:tcPr>
            <w:tcW w:w="0" w:type="auto"/>
            <w:vAlign w:val="center"/>
            <w:hideMark/>
          </w:tcPr>
          <w:p w14:paraId="5C64AA58"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整数</w:t>
            </w:r>
          </w:p>
        </w:tc>
        <w:tc>
          <w:tcPr>
            <w:tcW w:w="0" w:type="auto"/>
            <w:vAlign w:val="center"/>
            <w:hideMark/>
          </w:tcPr>
          <w:p w14:paraId="1CE7EBF4"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外键，关联借阅用户</w:t>
            </w:r>
          </w:p>
        </w:tc>
      </w:tr>
      <w:tr w:rsidR="00A61870" w:rsidRPr="00A61870" w14:paraId="42AFC681" w14:textId="77777777" w:rsidTr="00A61870">
        <w:trPr>
          <w:tblCellSpacing w:w="15" w:type="dxa"/>
        </w:trPr>
        <w:tc>
          <w:tcPr>
            <w:tcW w:w="0" w:type="auto"/>
            <w:vAlign w:val="center"/>
            <w:hideMark/>
          </w:tcPr>
          <w:p w14:paraId="0FBBD880"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图书ID</w:t>
            </w:r>
          </w:p>
        </w:tc>
        <w:tc>
          <w:tcPr>
            <w:tcW w:w="0" w:type="auto"/>
            <w:vAlign w:val="center"/>
            <w:hideMark/>
          </w:tcPr>
          <w:p w14:paraId="346D55A2"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整数</w:t>
            </w:r>
          </w:p>
        </w:tc>
        <w:tc>
          <w:tcPr>
            <w:tcW w:w="0" w:type="auto"/>
            <w:vAlign w:val="center"/>
            <w:hideMark/>
          </w:tcPr>
          <w:p w14:paraId="617AE4FE"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外键，关联借阅图书</w:t>
            </w:r>
          </w:p>
        </w:tc>
      </w:tr>
      <w:tr w:rsidR="00A61870" w:rsidRPr="00A61870" w14:paraId="37CD4893" w14:textId="77777777" w:rsidTr="00A61870">
        <w:trPr>
          <w:tblCellSpacing w:w="15" w:type="dxa"/>
        </w:trPr>
        <w:tc>
          <w:tcPr>
            <w:tcW w:w="0" w:type="auto"/>
            <w:vAlign w:val="center"/>
            <w:hideMark/>
          </w:tcPr>
          <w:p w14:paraId="6C5F21B8"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lastRenderedPageBreak/>
              <w:t>借阅日期</w:t>
            </w:r>
          </w:p>
        </w:tc>
        <w:tc>
          <w:tcPr>
            <w:tcW w:w="0" w:type="auto"/>
            <w:vAlign w:val="center"/>
            <w:hideMark/>
          </w:tcPr>
          <w:p w14:paraId="189D8E66"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日期时间</w:t>
            </w:r>
          </w:p>
        </w:tc>
        <w:tc>
          <w:tcPr>
            <w:tcW w:w="0" w:type="auto"/>
            <w:vAlign w:val="center"/>
            <w:hideMark/>
          </w:tcPr>
          <w:p w14:paraId="6F6CB0F3"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图书借阅日期</w:t>
            </w:r>
          </w:p>
        </w:tc>
      </w:tr>
      <w:tr w:rsidR="00A61870" w:rsidRPr="00A61870" w14:paraId="331998ED" w14:textId="77777777" w:rsidTr="00A61870">
        <w:trPr>
          <w:tblCellSpacing w:w="15" w:type="dxa"/>
        </w:trPr>
        <w:tc>
          <w:tcPr>
            <w:tcW w:w="0" w:type="auto"/>
            <w:vAlign w:val="center"/>
            <w:hideMark/>
          </w:tcPr>
          <w:p w14:paraId="5965F143"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应归还日期</w:t>
            </w:r>
          </w:p>
        </w:tc>
        <w:tc>
          <w:tcPr>
            <w:tcW w:w="0" w:type="auto"/>
            <w:vAlign w:val="center"/>
            <w:hideMark/>
          </w:tcPr>
          <w:p w14:paraId="36E58A95"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日期时间</w:t>
            </w:r>
          </w:p>
        </w:tc>
        <w:tc>
          <w:tcPr>
            <w:tcW w:w="0" w:type="auto"/>
            <w:vAlign w:val="center"/>
            <w:hideMark/>
          </w:tcPr>
          <w:p w14:paraId="1F02378B"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图书应归还日期</w:t>
            </w:r>
          </w:p>
        </w:tc>
      </w:tr>
      <w:tr w:rsidR="00A61870" w:rsidRPr="00A61870" w14:paraId="6596A9D7" w14:textId="77777777" w:rsidTr="00A61870">
        <w:trPr>
          <w:tblCellSpacing w:w="15" w:type="dxa"/>
        </w:trPr>
        <w:tc>
          <w:tcPr>
            <w:tcW w:w="0" w:type="auto"/>
            <w:vAlign w:val="center"/>
            <w:hideMark/>
          </w:tcPr>
          <w:p w14:paraId="780C963C"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实际归还日期</w:t>
            </w:r>
          </w:p>
        </w:tc>
        <w:tc>
          <w:tcPr>
            <w:tcW w:w="0" w:type="auto"/>
            <w:vAlign w:val="center"/>
            <w:hideMark/>
          </w:tcPr>
          <w:p w14:paraId="15EC6958"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日期时间</w:t>
            </w:r>
          </w:p>
        </w:tc>
        <w:tc>
          <w:tcPr>
            <w:tcW w:w="0" w:type="auto"/>
            <w:vAlign w:val="center"/>
            <w:hideMark/>
          </w:tcPr>
          <w:p w14:paraId="29921E07" w14:textId="77777777" w:rsidR="00A61870" w:rsidRPr="00A61870" w:rsidRDefault="00A61870" w:rsidP="00A61870">
            <w:pPr>
              <w:widowControl/>
              <w:jc w:val="left"/>
              <w:rPr>
                <w:rFonts w:ascii="宋体" w:eastAsia="宋体" w:hAnsi="宋体" w:cs="宋体"/>
                <w:kern w:val="0"/>
                <w:sz w:val="24"/>
                <w:szCs w:val="24"/>
              </w:rPr>
            </w:pPr>
            <w:r w:rsidRPr="00A61870">
              <w:rPr>
                <w:rFonts w:ascii="宋体" w:eastAsia="宋体" w:hAnsi="宋体" w:cs="宋体"/>
                <w:kern w:val="0"/>
                <w:sz w:val="24"/>
                <w:szCs w:val="24"/>
              </w:rPr>
              <w:t>图书实际归还日期</w:t>
            </w:r>
          </w:p>
        </w:tc>
      </w:tr>
    </w:tbl>
    <w:p w14:paraId="5FFE78E4" w14:textId="77777777" w:rsidR="00A61870" w:rsidRPr="00A61870" w:rsidRDefault="00A61870" w:rsidP="00A61870">
      <w:pPr>
        <w:widowControl/>
        <w:spacing w:before="100" w:beforeAutospacing="1" w:after="100" w:afterAutospacing="1"/>
        <w:jc w:val="left"/>
        <w:outlineLvl w:val="1"/>
        <w:rPr>
          <w:rFonts w:ascii="宋体" w:eastAsia="宋体" w:hAnsi="宋体" w:cs="宋体"/>
          <w:b/>
          <w:bCs/>
          <w:kern w:val="0"/>
          <w:sz w:val="36"/>
          <w:szCs w:val="36"/>
        </w:rPr>
      </w:pPr>
      <w:r w:rsidRPr="00A61870">
        <w:rPr>
          <w:rFonts w:ascii="宋体" w:eastAsia="宋体" w:hAnsi="宋体" w:cs="宋体"/>
          <w:b/>
          <w:bCs/>
          <w:kern w:val="0"/>
          <w:sz w:val="36"/>
          <w:szCs w:val="36"/>
        </w:rPr>
        <w:t>2. 核心程序逻辑</w:t>
      </w:r>
    </w:p>
    <w:p w14:paraId="4070B039" w14:textId="1CE08FDD" w:rsidR="00A61870" w:rsidRDefault="00A61870" w:rsidP="00A61870">
      <w:pPr>
        <w:widowControl/>
        <w:spacing w:before="100" w:beforeAutospacing="1" w:after="100" w:afterAutospacing="1"/>
        <w:jc w:val="left"/>
        <w:rPr>
          <w:rFonts w:ascii="宋体" w:eastAsia="宋体" w:hAnsi="宋体" w:cs="宋体"/>
          <w:kern w:val="0"/>
          <w:sz w:val="24"/>
          <w:szCs w:val="24"/>
        </w:rPr>
      </w:pPr>
      <w:r w:rsidRPr="00A61870">
        <w:rPr>
          <w:rFonts w:ascii="宋体" w:eastAsia="宋体" w:hAnsi="宋体" w:cs="宋体"/>
          <w:kern w:val="0"/>
          <w:sz w:val="24"/>
          <w:szCs w:val="24"/>
        </w:rPr>
        <w:t>系统的核心程序逻辑将涉及用户认证、图书管理、借阅处理以及</w:t>
      </w:r>
      <w:r w:rsidR="00B42DEF">
        <w:rPr>
          <w:rFonts w:ascii="宋体" w:eastAsia="宋体" w:hAnsi="宋体" w:cs="宋体" w:hint="eastAsia"/>
          <w:kern w:val="0"/>
          <w:sz w:val="24"/>
          <w:szCs w:val="24"/>
        </w:rPr>
        <w:t>用户管理</w:t>
      </w:r>
      <w:r w:rsidRPr="00A61870">
        <w:rPr>
          <w:rFonts w:ascii="宋体" w:eastAsia="宋体" w:hAnsi="宋体" w:cs="宋体"/>
          <w:kern w:val="0"/>
          <w:sz w:val="24"/>
          <w:szCs w:val="24"/>
        </w:rPr>
        <w:t>等功能。下面是一些核心程序逻辑代码示例：</w:t>
      </w:r>
    </w:p>
    <w:p w14:paraId="7B955BA9" w14:textId="7D21C84A" w:rsidR="00A61870" w:rsidRPr="00A61870" w:rsidRDefault="00A61870" w:rsidP="00A61870">
      <w:pPr>
        <w:pStyle w:val="3"/>
        <w:rPr>
          <w:rFonts w:hint="eastAsia"/>
        </w:rPr>
      </w:pPr>
      <w:r>
        <w:t>2.1 用户</w:t>
      </w:r>
      <w:r>
        <w:rPr>
          <w:rFonts w:hint="eastAsia"/>
        </w:rPr>
        <w:t>登录</w:t>
      </w:r>
    </w:p>
    <w:p w14:paraId="07DA3984" w14:textId="06B5987B" w:rsidR="00EE2494" w:rsidRDefault="00A61870">
      <w:r>
        <w:rPr>
          <w:rFonts w:hint="eastAsia"/>
          <w:noProof/>
        </w:rPr>
        <w:drawing>
          <wp:inline distT="0" distB="0" distL="0" distR="0" wp14:anchorId="30B40FD9" wp14:editId="3A04E338">
            <wp:extent cx="4694464" cy="2190750"/>
            <wp:effectExtent l="0" t="0" r="0" b="0"/>
            <wp:docPr id="10723703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2" t="10309" r="5253" b="10309"/>
                    <a:stretch/>
                  </pic:blipFill>
                  <pic:spPr bwMode="auto">
                    <a:xfrm>
                      <a:off x="0" y="0"/>
                      <a:ext cx="4712612" cy="2199219"/>
                    </a:xfrm>
                    <a:prstGeom prst="rect">
                      <a:avLst/>
                    </a:prstGeom>
                    <a:noFill/>
                    <a:ln>
                      <a:noFill/>
                    </a:ln>
                    <a:extLst>
                      <a:ext uri="{53640926-AAD7-44D8-BBD7-CCE9431645EC}">
                        <a14:shadowObscured xmlns:a14="http://schemas.microsoft.com/office/drawing/2010/main"/>
                      </a:ext>
                    </a:extLst>
                  </pic:spPr>
                </pic:pic>
              </a:graphicData>
            </a:graphic>
          </wp:inline>
        </w:drawing>
      </w:r>
    </w:p>
    <w:p w14:paraId="639DA8CB" w14:textId="77777777" w:rsidR="00A61870" w:rsidRDefault="00A61870" w:rsidP="00A61870">
      <w:pPr>
        <w:pStyle w:val="3"/>
      </w:pPr>
      <w:r>
        <w:t>2.2 图书管理</w:t>
      </w:r>
    </w:p>
    <w:p w14:paraId="6B319578" w14:textId="2F7A7424" w:rsidR="00A61870" w:rsidRDefault="00A61870">
      <w:r>
        <w:rPr>
          <w:noProof/>
        </w:rPr>
        <w:lastRenderedPageBreak/>
        <w:drawing>
          <wp:inline distT="0" distB="0" distL="0" distR="0" wp14:anchorId="601AB037" wp14:editId="7CACC440">
            <wp:extent cx="4701631" cy="3381375"/>
            <wp:effectExtent l="0" t="0" r="0" b="0"/>
            <wp:docPr id="15337424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244" t="7246" r="5244" b="6763"/>
                    <a:stretch/>
                  </pic:blipFill>
                  <pic:spPr bwMode="auto">
                    <a:xfrm>
                      <a:off x="0" y="0"/>
                      <a:ext cx="4714669" cy="3390752"/>
                    </a:xfrm>
                    <a:prstGeom prst="rect">
                      <a:avLst/>
                    </a:prstGeom>
                    <a:noFill/>
                    <a:ln>
                      <a:noFill/>
                    </a:ln>
                    <a:extLst>
                      <a:ext uri="{53640926-AAD7-44D8-BBD7-CCE9431645EC}">
                        <a14:shadowObscured xmlns:a14="http://schemas.microsoft.com/office/drawing/2010/main"/>
                      </a:ext>
                    </a:extLst>
                  </pic:spPr>
                </pic:pic>
              </a:graphicData>
            </a:graphic>
          </wp:inline>
        </w:drawing>
      </w:r>
    </w:p>
    <w:p w14:paraId="3108BFAF" w14:textId="502EA1F7" w:rsidR="00A61870" w:rsidRDefault="00B42DEF">
      <w:r>
        <w:rPr>
          <w:noProof/>
        </w:rPr>
        <w:drawing>
          <wp:inline distT="0" distB="0" distL="0" distR="0" wp14:anchorId="0699A212" wp14:editId="5B71A7F2">
            <wp:extent cx="4733924" cy="3295650"/>
            <wp:effectExtent l="0" t="0" r="0" b="0"/>
            <wp:docPr id="18616219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063" t="7178" r="5063" b="7178"/>
                    <a:stretch/>
                  </pic:blipFill>
                  <pic:spPr bwMode="auto">
                    <a:xfrm>
                      <a:off x="0" y="0"/>
                      <a:ext cx="4761683" cy="3314975"/>
                    </a:xfrm>
                    <a:prstGeom prst="rect">
                      <a:avLst/>
                    </a:prstGeom>
                    <a:noFill/>
                    <a:ln>
                      <a:noFill/>
                    </a:ln>
                    <a:extLst>
                      <a:ext uri="{53640926-AAD7-44D8-BBD7-CCE9431645EC}">
                        <a14:shadowObscured xmlns:a14="http://schemas.microsoft.com/office/drawing/2010/main"/>
                      </a:ext>
                    </a:extLst>
                  </pic:spPr>
                </pic:pic>
              </a:graphicData>
            </a:graphic>
          </wp:inline>
        </w:drawing>
      </w:r>
    </w:p>
    <w:p w14:paraId="5B5B3298" w14:textId="75233DAF" w:rsidR="00B42DEF" w:rsidRDefault="00B42DEF"/>
    <w:p w14:paraId="48E7CB91" w14:textId="77777777" w:rsidR="00B42DEF" w:rsidRDefault="00B42DEF" w:rsidP="00B42DEF">
      <w:pPr>
        <w:pStyle w:val="3"/>
      </w:pPr>
      <w:r>
        <w:t>2.3 借阅处理</w:t>
      </w:r>
    </w:p>
    <w:p w14:paraId="4B080EF2" w14:textId="6E1B67FB" w:rsidR="00B42DEF" w:rsidRDefault="00B42DEF">
      <w:r>
        <w:rPr>
          <w:rFonts w:hint="eastAsia"/>
          <w:noProof/>
        </w:rPr>
        <w:lastRenderedPageBreak/>
        <w:drawing>
          <wp:inline distT="0" distB="0" distL="0" distR="0" wp14:anchorId="46A0263E" wp14:editId="4462579E">
            <wp:extent cx="4855164" cy="4933950"/>
            <wp:effectExtent l="0" t="0" r="0" b="0"/>
            <wp:docPr id="11840316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425" t="5178" r="5425" b="5357"/>
                    <a:stretch/>
                  </pic:blipFill>
                  <pic:spPr bwMode="auto">
                    <a:xfrm>
                      <a:off x="0" y="0"/>
                      <a:ext cx="4882632" cy="4961864"/>
                    </a:xfrm>
                    <a:prstGeom prst="rect">
                      <a:avLst/>
                    </a:prstGeom>
                    <a:noFill/>
                    <a:ln>
                      <a:noFill/>
                    </a:ln>
                    <a:extLst>
                      <a:ext uri="{53640926-AAD7-44D8-BBD7-CCE9431645EC}">
                        <a14:shadowObscured xmlns:a14="http://schemas.microsoft.com/office/drawing/2010/main"/>
                      </a:ext>
                    </a:extLst>
                  </pic:spPr>
                </pic:pic>
              </a:graphicData>
            </a:graphic>
          </wp:inline>
        </w:drawing>
      </w:r>
    </w:p>
    <w:p w14:paraId="68C30868" w14:textId="38D18EDF" w:rsidR="00B42DEF" w:rsidRDefault="00B42DEF">
      <w:r>
        <w:rPr>
          <w:rFonts w:hint="eastAsia"/>
          <w:noProof/>
        </w:rPr>
        <w:drawing>
          <wp:inline distT="0" distB="0" distL="0" distR="0" wp14:anchorId="28261894" wp14:editId="7EF06EA1">
            <wp:extent cx="4951872" cy="3773805"/>
            <wp:effectExtent l="0" t="0" r="0" b="0"/>
            <wp:docPr id="8663881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244" t="6667" r="5063" b="6437"/>
                    <a:stretch/>
                  </pic:blipFill>
                  <pic:spPr bwMode="auto">
                    <a:xfrm>
                      <a:off x="0" y="0"/>
                      <a:ext cx="4964731" cy="3783605"/>
                    </a:xfrm>
                    <a:prstGeom prst="rect">
                      <a:avLst/>
                    </a:prstGeom>
                    <a:noFill/>
                    <a:ln>
                      <a:noFill/>
                    </a:ln>
                    <a:extLst>
                      <a:ext uri="{53640926-AAD7-44D8-BBD7-CCE9431645EC}">
                        <a14:shadowObscured xmlns:a14="http://schemas.microsoft.com/office/drawing/2010/main"/>
                      </a:ext>
                    </a:extLst>
                  </pic:spPr>
                </pic:pic>
              </a:graphicData>
            </a:graphic>
          </wp:inline>
        </w:drawing>
      </w:r>
    </w:p>
    <w:p w14:paraId="144C789A" w14:textId="77777777" w:rsidR="00B42DEF" w:rsidRDefault="00B42DEF" w:rsidP="00B42DEF">
      <w:pPr>
        <w:pStyle w:val="3"/>
      </w:pPr>
      <w:r>
        <w:lastRenderedPageBreak/>
        <w:t xml:space="preserve">2.3 </w:t>
      </w:r>
      <w:r>
        <w:rPr>
          <w:rFonts w:hint="eastAsia"/>
        </w:rPr>
        <w:t>用户管理</w:t>
      </w:r>
    </w:p>
    <w:p w14:paraId="480F76C7" w14:textId="3B07C8FA" w:rsidR="00B42DEF" w:rsidRDefault="00B42DEF">
      <w:r>
        <w:rPr>
          <w:rFonts w:hint="eastAsia"/>
          <w:noProof/>
        </w:rPr>
        <w:drawing>
          <wp:inline distT="0" distB="0" distL="0" distR="0" wp14:anchorId="749FE61C" wp14:editId="18135123">
            <wp:extent cx="4981575" cy="3920590"/>
            <wp:effectExtent l="0" t="0" r="0" b="0"/>
            <wp:docPr id="1803454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425" t="6517" r="5425" b="6292"/>
                    <a:stretch/>
                  </pic:blipFill>
                  <pic:spPr bwMode="auto">
                    <a:xfrm>
                      <a:off x="0" y="0"/>
                      <a:ext cx="4992016" cy="3928807"/>
                    </a:xfrm>
                    <a:prstGeom prst="rect">
                      <a:avLst/>
                    </a:prstGeom>
                    <a:noFill/>
                    <a:ln>
                      <a:noFill/>
                    </a:ln>
                    <a:extLst>
                      <a:ext uri="{53640926-AAD7-44D8-BBD7-CCE9431645EC}">
                        <a14:shadowObscured xmlns:a14="http://schemas.microsoft.com/office/drawing/2010/main"/>
                      </a:ext>
                    </a:extLst>
                  </pic:spPr>
                </pic:pic>
              </a:graphicData>
            </a:graphic>
          </wp:inline>
        </w:drawing>
      </w:r>
    </w:p>
    <w:p w14:paraId="1F3BBFF2" w14:textId="44111CC8" w:rsidR="00B42DEF" w:rsidRDefault="00B42DEF">
      <w:r>
        <w:rPr>
          <w:noProof/>
        </w:rPr>
        <w:drawing>
          <wp:inline distT="0" distB="0" distL="0" distR="0" wp14:anchorId="7FC2C41A" wp14:editId="5AC93C82">
            <wp:extent cx="5000625" cy="4289113"/>
            <wp:effectExtent l="0" t="0" r="0" b="0"/>
            <wp:docPr id="7167594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63" t="6160" r="4702" b="5954"/>
                    <a:stretch/>
                  </pic:blipFill>
                  <pic:spPr bwMode="auto">
                    <a:xfrm>
                      <a:off x="0" y="0"/>
                      <a:ext cx="5005052" cy="4292910"/>
                    </a:xfrm>
                    <a:prstGeom prst="rect">
                      <a:avLst/>
                    </a:prstGeom>
                    <a:noFill/>
                    <a:ln>
                      <a:noFill/>
                    </a:ln>
                    <a:extLst>
                      <a:ext uri="{53640926-AAD7-44D8-BBD7-CCE9431645EC}">
                        <a14:shadowObscured xmlns:a14="http://schemas.microsoft.com/office/drawing/2010/main"/>
                      </a:ext>
                    </a:extLst>
                  </pic:spPr>
                </pic:pic>
              </a:graphicData>
            </a:graphic>
          </wp:inline>
        </w:drawing>
      </w:r>
    </w:p>
    <w:p w14:paraId="6ECE1A21" w14:textId="77777777" w:rsidR="00B42DEF" w:rsidRPr="00B42DEF" w:rsidRDefault="00B42DEF" w:rsidP="00B42DEF">
      <w:pPr>
        <w:widowControl/>
        <w:spacing w:before="100" w:beforeAutospacing="1" w:after="100" w:afterAutospacing="1"/>
        <w:jc w:val="left"/>
        <w:outlineLvl w:val="1"/>
        <w:rPr>
          <w:rFonts w:ascii="宋体" w:eastAsia="宋体" w:hAnsi="宋体" w:cs="宋体"/>
          <w:b/>
          <w:bCs/>
          <w:kern w:val="0"/>
          <w:sz w:val="36"/>
          <w:szCs w:val="36"/>
        </w:rPr>
      </w:pPr>
      <w:r w:rsidRPr="00B42DEF">
        <w:rPr>
          <w:rFonts w:ascii="宋体" w:eastAsia="宋体" w:hAnsi="宋体" w:cs="宋体"/>
          <w:b/>
          <w:bCs/>
          <w:kern w:val="0"/>
          <w:sz w:val="36"/>
          <w:szCs w:val="36"/>
        </w:rPr>
        <w:lastRenderedPageBreak/>
        <w:t>3. 模块</w:t>
      </w:r>
    </w:p>
    <w:p w14:paraId="73CD50C8" w14:textId="77777777" w:rsidR="00B42DEF" w:rsidRPr="00B42DEF" w:rsidRDefault="00B42DEF" w:rsidP="00B42DEF">
      <w:pPr>
        <w:widowControl/>
        <w:spacing w:before="100" w:beforeAutospacing="1" w:after="100" w:afterAutospacing="1"/>
        <w:jc w:val="left"/>
        <w:rPr>
          <w:rFonts w:ascii="宋体" w:eastAsia="宋体" w:hAnsi="宋体" w:cs="宋体"/>
          <w:kern w:val="0"/>
          <w:sz w:val="24"/>
          <w:szCs w:val="24"/>
        </w:rPr>
      </w:pPr>
      <w:r w:rsidRPr="00B42DEF">
        <w:rPr>
          <w:rFonts w:ascii="宋体" w:eastAsia="宋体" w:hAnsi="宋体" w:cs="宋体"/>
          <w:kern w:val="0"/>
          <w:sz w:val="24"/>
          <w:szCs w:val="24"/>
        </w:rPr>
        <w:t>系统将包含以下模块：</w:t>
      </w:r>
    </w:p>
    <w:p w14:paraId="26A0FEF8" w14:textId="77777777" w:rsidR="00B42DEF" w:rsidRPr="00B42DEF" w:rsidRDefault="00B42DEF" w:rsidP="00B42DEF">
      <w:pPr>
        <w:widowControl/>
        <w:numPr>
          <w:ilvl w:val="0"/>
          <w:numId w:val="7"/>
        </w:numPr>
        <w:spacing w:before="100" w:beforeAutospacing="1" w:after="100" w:afterAutospacing="1"/>
        <w:jc w:val="left"/>
        <w:rPr>
          <w:rFonts w:ascii="宋体" w:eastAsia="宋体" w:hAnsi="宋体" w:cs="宋体"/>
          <w:kern w:val="0"/>
          <w:sz w:val="24"/>
          <w:szCs w:val="24"/>
        </w:rPr>
      </w:pPr>
      <w:r w:rsidRPr="00B42DEF">
        <w:rPr>
          <w:rFonts w:ascii="宋体" w:eastAsia="宋体" w:hAnsi="宋体" w:cs="宋体"/>
          <w:kern w:val="0"/>
          <w:sz w:val="24"/>
          <w:szCs w:val="24"/>
        </w:rPr>
        <w:t>用户认证模块</w:t>
      </w:r>
    </w:p>
    <w:p w14:paraId="096242BE" w14:textId="77777777" w:rsidR="00B42DEF" w:rsidRPr="00B42DEF" w:rsidRDefault="00B42DEF" w:rsidP="00B42DEF">
      <w:pPr>
        <w:widowControl/>
        <w:numPr>
          <w:ilvl w:val="0"/>
          <w:numId w:val="7"/>
        </w:numPr>
        <w:spacing w:before="100" w:beforeAutospacing="1" w:after="100" w:afterAutospacing="1"/>
        <w:jc w:val="left"/>
        <w:rPr>
          <w:rFonts w:ascii="宋体" w:eastAsia="宋体" w:hAnsi="宋体" w:cs="宋体"/>
          <w:kern w:val="0"/>
          <w:sz w:val="24"/>
          <w:szCs w:val="24"/>
        </w:rPr>
      </w:pPr>
      <w:r w:rsidRPr="00B42DEF">
        <w:rPr>
          <w:rFonts w:ascii="宋体" w:eastAsia="宋体" w:hAnsi="宋体" w:cs="宋体"/>
          <w:kern w:val="0"/>
          <w:sz w:val="24"/>
          <w:szCs w:val="24"/>
        </w:rPr>
        <w:t>图书管理模块</w:t>
      </w:r>
    </w:p>
    <w:p w14:paraId="19A733EA" w14:textId="77777777" w:rsidR="00B42DEF" w:rsidRPr="00B42DEF" w:rsidRDefault="00B42DEF" w:rsidP="00B42DEF">
      <w:pPr>
        <w:widowControl/>
        <w:numPr>
          <w:ilvl w:val="0"/>
          <w:numId w:val="7"/>
        </w:numPr>
        <w:spacing w:before="100" w:beforeAutospacing="1" w:after="100" w:afterAutospacing="1"/>
        <w:jc w:val="left"/>
        <w:rPr>
          <w:rFonts w:ascii="宋体" w:eastAsia="宋体" w:hAnsi="宋体" w:cs="宋体"/>
          <w:kern w:val="0"/>
          <w:sz w:val="24"/>
          <w:szCs w:val="24"/>
        </w:rPr>
      </w:pPr>
      <w:r w:rsidRPr="00B42DEF">
        <w:rPr>
          <w:rFonts w:ascii="宋体" w:eastAsia="宋体" w:hAnsi="宋体" w:cs="宋体"/>
          <w:kern w:val="0"/>
          <w:sz w:val="24"/>
          <w:szCs w:val="24"/>
        </w:rPr>
        <w:t>借阅处理模块</w:t>
      </w:r>
    </w:p>
    <w:p w14:paraId="3E7F5706" w14:textId="33A33074" w:rsidR="00B42DEF" w:rsidRPr="00B42DEF" w:rsidRDefault="00B42DEF" w:rsidP="00B42DEF">
      <w:pPr>
        <w:widowControl/>
        <w:numPr>
          <w:ilvl w:val="0"/>
          <w:numId w:val="7"/>
        </w:numPr>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用户管理模块</w:t>
      </w:r>
    </w:p>
    <w:p w14:paraId="363A51CE" w14:textId="77777777" w:rsidR="00B42DEF" w:rsidRPr="00B42DEF" w:rsidRDefault="00B42DEF" w:rsidP="00B42DEF">
      <w:pPr>
        <w:widowControl/>
        <w:spacing w:before="100" w:beforeAutospacing="1" w:after="100" w:afterAutospacing="1"/>
        <w:jc w:val="left"/>
        <w:rPr>
          <w:rFonts w:ascii="宋体" w:eastAsia="宋体" w:hAnsi="宋体" w:cs="宋体"/>
          <w:kern w:val="0"/>
          <w:sz w:val="24"/>
          <w:szCs w:val="24"/>
        </w:rPr>
      </w:pPr>
      <w:r w:rsidRPr="00B42DEF">
        <w:rPr>
          <w:rFonts w:ascii="宋体" w:eastAsia="宋体" w:hAnsi="宋体" w:cs="宋体"/>
          <w:kern w:val="0"/>
          <w:sz w:val="24"/>
          <w:szCs w:val="24"/>
        </w:rPr>
        <w:t>每个模块将负责相关的功能，并与其他模块进行交互以实现完整的系统功能。</w:t>
      </w:r>
    </w:p>
    <w:p w14:paraId="54C14C49" w14:textId="77777777" w:rsidR="00A76A74" w:rsidRPr="00A76A74" w:rsidRDefault="00A76A74" w:rsidP="00A76A74">
      <w:pPr>
        <w:widowControl/>
        <w:spacing w:before="100" w:beforeAutospacing="1" w:after="100" w:afterAutospacing="1"/>
        <w:jc w:val="left"/>
        <w:outlineLvl w:val="0"/>
        <w:rPr>
          <w:rFonts w:ascii="宋体" w:eastAsia="宋体" w:hAnsi="宋体" w:cs="宋体"/>
          <w:b/>
          <w:bCs/>
          <w:kern w:val="36"/>
          <w:sz w:val="48"/>
          <w:szCs w:val="48"/>
        </w:rPr>
      </w:pPr>
      <w:r w:rsidRPr="00A76A74">
        <w:rPr>
          <w:rFonts w:ascii="宋体" w:eastAsia="宋体" w:hAnsi="宋体" w:cs="宋体"/>
          <w:b/>
          <w:bCs/>
          <w:kern w:val="36"/>
          <w:sz w:val="48"/>
          <w:szCs w:val="48"/>
        </w:rPr>
        <w:t>测试报告书</w:t>
      </w:r>
    </w:p>
    <w:p w14:paraId="16987B31" w14:textId="77777777" w:rsidR="00A76A74" w:rsidRPr="00A76A74" w:rsidRDefault="00A76A74" w:rsidP="00A76A74">
      <w:pPr>
        <w:widowControl/>
        <w:spacing w:before="100" w:beforeAutospacing="1" w:after="100" w:afterAutospacing="1"/>
        <w:jc w:val="left"/>
        <w:outlineLvl w:val="1"/>
        <w:rPr>
          <w:rFonts w:ascii="宋体" w:eastAsia="宋体" w:hAnsi="宋体" w:cs="宋体"/>
          <w:b/>
          <w:bCs/>
          <w:kern w:val="0"/>
          <w:sz w:val="36"/>
          <w:szCs w:val="36"/>
        </w:rPr>
      </w:pPr>
      <w:r w:rsidRPr="00A76A74">
        <w:rPr>
          <w:rFonts w:ascii="宋体" w:eastAsia="宋体" w:hAnsi="宋体" w:cs="宋体"/>
          <w:b/>
          <w:bCs/>
          <w:kern w:val="0"/>
          <w:sz w:val="36"/>
          <w:szCs w:val="36"/>
        </w:rPr>
        <w:t>1. 测试概述</w:t>
      </w:r>
    </w:p>
    <w:p w14:paraId="72BAC523" w14:textId="77777777" w:rsidR="00A76A74" w:rsidRPr="00A76A74" w:rsidRDefault="00A76A74" w:rsidP="00A76A74">
      <w:pPr>
        <w:widowControl/>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本报告旨在汇总图书管理系统的测试过程、方法和结果。测试的主要目标是确保系统的功能、稳定性和性能能够满足预期需求。</w:t>
      </w:r>
    </w:p>
    <w:p w14:paraId="0229D4B7" w14:textId="77777777" w:rsidR="00A76A74" w:rsidRPr="00A76A74" w:rsidRDefault="00A76A74" w:rsidP="00A76A74">
      <w:pPr>
        <w:widowControl/>
        <w:spacing w:before="100" w:beforeAutospacing="1" w:after="100" w:afterAutospacing="1"/>
        <w:jc w:val="left"/>
        <w:outlineLvl w:val="1"/>
        <w:rPr>
          <w:rFonts w:ascii="宋体" w:eastAsia="宋体" w:hAnsi="宋体" w:cs="宋体"/>
          <w:b/>
          <w:bCs/>
          <w:kern w:val="0"/>
          <w:sz w:val="36"/>
          <w:szCs w:val="36"/>
        </w:rPr>
      </w:pPr>
      <w:r w:rsidRPr="00A76A74">
        <w:rPr>
          <w:rFonts w:ascii="宋体" w:eastAsia="宋体" w:hAnsi="宋体" w:cs="宋体"/>
          <w:b/>
          <w:bCs/>
          <w:kern w:val="0"/>
          <w:sz w:val="36"/>
          <w:szCs w:val="36"/>
        </w:rPr>
        <w:t>2. 测试方法</w:t>
      </w:r>
    </w:p>
    <w:p w14:paraId="19D233D8" w14:textId="77777777" w:rsidR="00A76A74" w:rsidRPr="00A76A74" w:rsidRDefault="00A76A74" w:rsidP="00A76A74">
      <w:pPr>
        <w:widowControl/>
        <w:spacing w:before="100" w:beforeAutospacing="1" w:after="100" w:afterAutospacing="1"/>
        <w:jc w:val="left"/>
        <w:outlineLvl w:val="2"/>
        <w:rPr>
          <w:rFonts w:ascii="宋体" w:eastAsia="宋体" w:hAnsi="宋体" w:cs="宋体"/>
          <w:b/>
          <w:bCs/>
          <w:kern w:val="0"/>
          <w:sz w:val="27"/>
          <w:szCs w:val="27"/>
        </w:rPr>
      </w:pPr>
      <w:r w:rsidRPr="00A76A74">
        <w:rPr>
          <w:rFonts w:ascii="宋体" w:eastAsia="宋体" w:hAnsi="宋体" w:cs="宋体"/>
          <w:b/>
          <w:bCs/>
          <w:kern w:val="0"/>
          <w:sz w:val="27"/>
          <w:szCs w:val="27"/>
        </w:rPr>
        <w:t>2.1 单元测试</w:t>
      </w:r>
    </w:p>
    <w:p w14:paraId="301BA443" w14:textId="77777777" w:rsidR="00A76A74" w:rsidRPr="00A76A74" w:rsidRDefault="00A76A74" w:rsidP="00A76A74">
      <w:pPr>
        <w:widowControl/>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单元测试主要用于测试系统中的各个独立模块或功能是否正常工作。我们使用测试框架编写了一组单元测试，覆盖了核心程序逻辑和关键功能。</w:t>
      </w:r>
    </w:p>
    <w:p w14:paraId="2F797110" w14:textId="77777777" w:rsidR="00A76A74" w:rsidRPr="00A76A74" w:rsidRDefault="00A76A74" w:rsidP="00A76A74">
      <w:pPr>
        <w:widowControl/>
        <w:spacing w:before="100" w:beforeAutospacing="1" w:after="100" w:afterAutospacing="1"/>
        <w:jc w:val="left"/>
        <w:outlineLvl w:val="2"/>
        <w:rPr>
          <w:rFonts w:ascii="宋体" w:eastAsia="宋体" w:hAnsi="宋体" w:cs="宋体"/>
          <w:b/>
          <w:bCs/>
          <w:kern w:val="0"/>
          <w:sz w:val="27"/>
          <w:szCs w:val="27"/>
        </w:rPr>
      </w:pPr>
      <w:r w:rsidRPr="00A76A74">
        <w:rPr>
          <w:rFonts w:ascii="宋体" w:eastAsia="宋体" w:hAnsi="宋体" w:cs="宋体"/>
          <w:b/>
          <w:bCs/>
          <w:kern w:val="0"/>
          <w:sz w:val="27"/>
          <w:szCs w:val="27"/>
        </w:rPr>
        <w:t>2.2 功能测试</w:t>
      </w:r>
    </w:p>
    <w:p w14:paraId="60F33AAB" w14:textId="77777777" w:rsidR="00A76A74" w:rsidRPr="00A76A74" w:rsidRDefault="00A76A74" w:rsidP="00A76A74">
      <w:pPr>
        <w:widowControl/>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功能测试旨在验证系统的各项功能是否按照需求规格书中的描述正常运行。我们进行了一系列功能测试，以确保用户可以正确地执行登录、图书管理、借阅和归还等操作。</w:t>
      </w:r>
    </w:p>
    <w:p w14:paraId="6E1E9360" w14:textId="77777777" w:rsidR="00A76A74" w:rsidRPr="00A76A74" w:rsidRDefault="00A76A74" w:rsidP="00A76A74">
      <w:pPr>
        <w:widowControl/>
        <w:spacing w:before="100" w:beforeAutospacing="1" w:after="100" w:afterAutospacing="1"/>
        <w:jc w:val="left"/>
        <w:outlineLvl w:val="2"/>
        <w:rPr>
          <w:rFonts w:ascii="宋体" w:eastAsia="宋体" w:hAnsi="宋体" w:cs="宋体"/>
          <w:b/>
          <w:bCs/>
          <w:kern w:val="0"/>
          <w:sz w:val="27"/>
          <w:szCs w:val="27"/>
        </w:rPr>
      </w:pPr>
      <w:r w:rsidRPr="00A76A74">
        <w:rPr>
          <w:rFonts w:ascii="宋体" w:eastAsia="宋体" w:hAnsi="宋体" w:cs="宋体"/>
          <w:b/>
          <w:bCs/>
          <w:kern w:val="0"/>
          <w:sz w:val="27"/>
          <w:szCs w:val="27"/>
        </w:rPr>
        <w:t>2.3 性能测试</w:t>
      </w:r>
    </w:p>
    <w:p w14:paraId="2608C13D" w14:textId="77777777" w:rsidR="00A76A74" w:rsidRPr="00A76A74" w:rsidRDefault="00A76A74" w:rsidP="00A76A74">
      <w:pPr>
        <w:widowControl/>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性能测试用于评估系统在不同负载情况下的性能表现。我们通过模拟多个用户同时访问系统，测量响应时间和资源利用率，以确保系统在负载下能够保持稳定。</w:t>
      </w:r>
    </w:p>
    <w:p w14:paraId="38EA0246" w14:textId="77777777" w:rsidR="00A76A74" w:rsidRPr="00A76A74" w:rsidRDefault="00A76A74" w:rsidP="00A76A74">
      <w:pPr>
        <w:widowControl/>
        <w:spacing w:before="100" w:beforeAutospacing="1" w:after="100" w:afterAutospacing="1"/>
        <w:jc w:val="left"/>
        <w:outlineLvl w:val="1"/>
        <w:rPr>
          <w:rFonts w:ascii="宋体" w:eastAsia="宋体" w:hAnsi="宋体" w:cs="宋体"/>
          <w:b/>
          <w:bCs/>
          <w:kern w:val="0"/>
          <w:sz w:val="36"/>
          <w:szCs w:val="36"/>
        </w:rPr>
      </w:pPr>
      <w:r w:rsidRPr="00A76A74">
        <w:rPr>
          <w:rFonts w:ascii="宋体" w:eastAsia="宋体" w:hAnsi="宋体" w:cs="宋体"/>
          <w:b/>
          <w:bCs/>
          <w:kern w:val="0"/>
          <w:sz w:val="36"/>
          <w:szCs w:val="36"/>
        </w:rPr>
        <w:t>3. 测试示例</w:t>
      </w:r>
    </w:p>
    <w:p w14:paraId="04660B5A" w14:textId="77777777" w:rsidR="00A76A74" w:rsidRPr="00A76A74" w:rsidRDefault="00A76A74" w:rsidP="00A76A74">
      <w:pPr>
        <w:widowControl/>
        <w:spacing w:before="100" w:beforeAutospacing="1" w:after="100" w:afterAutospacing="1"/>
        <w:jc w:val="left"/>
        <w:outlineLvl w:val="2"/>
        <w:rPr>
          <w:rFonts w:ascii="宋体" w:eastAsia="宋体" w:hAnsi="宋体" w:cs="宋体"/>
          <w:b/>
          <w:bCs/>
          <w:kern w:val="0"/>
          <w:sz w:val="27"/>
          <w:szCs w:val="27"/>
        </w:rPr>
      </w:pPr>
      <w:r w:rsidRPr="00A76A74">
        <w:rPr>
          <w:rFonts w:ascii="宋体" w:eastAsia="宋体" w:hAnsi="宋体" w:cs="宋体"/>
          <w:b/>
          <w:bCs/>
          <w:kern w:val="0"/>
          <w:sz w:val="27"/>
          <w:szCs w:val="27"/>
        </w:rPr>
        <w:lastRenderedPageBreak/>
        <w:t>3.1 单元测试示例</w:t>
      </w:r>
    </w:p>
    <w:p w14:paraId="59CE3FF4" w14:textId="77777777" w:rsidR="00A76A74" w:rsidRPr="00A76A74" w:rsidRDefault="00A76A74" w:rsidP="00A76A74">
      <w:pPr>
        <w:widowControl/>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在单元测试中，我们测试了用户认证模块的功能：</w:t>
      </w:r>
    </w:p>
    <w:p w14:paraId="08D0CBE6" w14:textId="77777777" w:rsidR="00A76A74" w:rsidRPr="00A76A74" w:rsidRDefault="00A76A74" w:rsidP="00A76A74">
      <w:pPr>
        <w:widowControl/>
        <w:spacing w:before="100" w:beforeAutospacing="1" w:after="100" w:afterAutospacing="1"/>
        <w:jc w:val="left"/>
        <w:outlineLvl w:val="2"/>
        <w:rPr>
          <w:rFonts w:ascii="宋体" w:eastAsia="宋体" w:hAnsi="宋体" w:cs="宋体"/>
          <w:b/>
          <w:bCs/>
          <w:kern w:val="0"/>
          <w:sz w:val="27"/>
          <w:szCs w:val="27"/>
        </w:rPr>
      </w:pPr>
      <w:r w:rsidRPr="00A76A74">
        <w:rPr>
          <w:rFonts w:ascii="宋体" w:eastAsia="宋体" w:hAnsi="宋体" w:cs="宋体"/>
          <w:b/>
          <w:bCs/>
          <w:kern w:val="0"/>
          <w:sz w:val="27"/>
          <w:szCs w:val="27"/>
        </w:rPr>
        <w:t>3.2 功能测试示例</w:t>
      </w:r>
    </w:p>
    <w:p w14:paraId="4D2AFB57" w14:textId="77777777" w:rsidR="00A76A74" w:rsidRPr="00A76A74" w:rsidRDefault="00A76A74" w:rsidP="00A76A74">
      <w:pPr>
        <w:widowControl/>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在功能测试中，我们测试了图书管理模块的功能：</w:t>
      </w:r>
    </w:p>
    <w:p w14:paraId="04F908B5" w14:textId="77777777" w:rsidR="00A76A74" w:rsidRPr="00A76A74" w:rsidRDefault="00A76A74" w:rsidP="00A76A74">
      <w:pPr>
        <w:widowControl/>
        <w:numPr>
          <w:ilvl w:val="0"/>
          <w:numId w:val="8"/>
        </w:numPr>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添加图书功能测试</w:t>
      </w:r>
    </w:p>
    <w:p w14:paraId="60CFC1E6" w14:textId="77777777" w:rsidR="00A76A74" w:rsidRPr="00A76A74" w:rsidRDefault="00A76A74" w:rsidP="00A76A74">
      <w:pPr>
        <w:widowControl/>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用户登录后，进入图书管理页面，点击“添加图书”按钮，填写图书信息并提交。检查是否成功添加了新的图书记录。</w:t>
      </w:r>
    </w:p>
    <w:p w14:paraId="1D4E6C99" w14:textId="77777777" w:rsidR="00A76A74" w:rsidRPr="00A76A74" w:rsidRDefault="00A76A74" w:rsidP="00A76A74">
      <w:pPr>
        <w:widowControl/>
        <w:numPr>
          <w:ilvl w:val="0"/>
          <w:numId w:val="9"/>
        </w:numPr>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借阅功能测试</w:t>
      </w:r>
    </w:p>
    <w:p w14:paraId="64A8ED77" w14:textId="77777777" w:rsidR="00A76A74" w:rsidRPr="00A76A74" w:rsidRDefault="00A76A74" w:rsidP="00A76A74">
      <w:pPr>
        <w:widowControl/>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用户登录后，搜索可借图书并点击借阅。检查库存数量是否减少，借阅记录是否生成。</w:t>
      </w:r>
    </w:p>
    <w:p w14:paraId="3FAADDCD" w14:textId="77777777" w:rsidR="00A76A74" w:rsidRPr="00A76A74" w:rsidRDefault="00A76A74" w:rsidP="00A76A74">
      <w:pPr>
        <w:widowControl/>
        <w:spacing w:before="100" w:beforeAutospacing="1" w:after="100" w:afterAutospacing="1"/>
        <w:jc w:val="left"/>
        <w:outlineLvl w:val="2"/>
        <w:rPr>
          <w:rFonts w:ascii="宋体" w:eastAsia="宋体" w:hAnsi="宋体" w:cs="宋体"/>
          <w:b/>
          <w:bCs/>
          <w:kern w:val="0"/>
          <w:sz w:val="27"/>
          <w:szCs w:val="27"/>
        </w:rPr>
      </w:pPr>
      <w:r w:rsidRPr="00A76A74">
        <w:rPr>
          <w:rFonts w:ascii="宋体" w:eastAsia="宋体" w:hAnsi="宋体" w:cs="宋体"/>
          <w:b/>
          <w:bCs/>
          <w:kern w:val="0"/>
          <w:sz w:val="27"/>
          <w:szCs w:val="27"/>
        </w:rPr>
        <w:t>3.3 性能测试示例</w:t>
      </w:r>
    </w:p>
    <w:p w14:paraId="190BC6B6" w14:textId="77777777" w:rsidR="00A76A74" w:rsidRPr="00A76A74" w:rsidRDefault="00A76A74" w:rsidP="00A76A74">
      <w:pPr>
        <w:widowControl/>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我们使用性能测试工具模拟了100个并发用户，每个用户进行图书搜索和查看操作。我们记录了系统响应时间、CPU 使用率和内存占用情况，以评估系统在负载下的表现。</w:t>
      </w:r>
    </w:p>
    <w:p w14:paraId="73D2E14C" w14:textId="77777777" w:rsidR="00A76A74" w:rsidRPr="00A76A74" w:rsidRDefault="00A76A74" w:rsidP="00A76A74">
      <w:pPr>
        <w:widowControl/>
        <w:spacing w:before="100" w:beforeAutospacing="1" w:after="100" w:afterAutospacing="1"/>
        <w:jc w:val="left"/>
        <w:outlineLvl w:val="1"/>
        <w:rPr>
          <w:rFonts w:ascii="宋体" w:eastAsia="宋体" w:hAnsi="宋体" w:cs="宋体"/>
          <w:b/>
          <w:bCs/>
          <w:kern w:val="0"/>
          <w:sz w:val="36"/>
          <w:szCs w:val="36"/>
        </w:rPr>
      </w:pPr>
      <w:r w:rsidRPr="00A76A74">
        <w:rPr>
          <w:rFonts w:ascii="宋体" w:eastAsia="宋体" w:hAnsi="宋体" w:cs="宋体"/>
          <w:b/>
          <w:bCs/>
          <w:kern w:val="0"/>
          <w:sz w:val="36"/>
          <w:szCs w:val="36"/>
        </w:rPr>
        <w:t>4. 测试结果</w:t>
      </w:r>
    </w:p>
    <w:p w14:paraId="7C1A0EC0" w14:textId="77777777" w:rsidR="00A76A74" w:rsidRPr="00A76A74" w:rsidRDefault="00A76A74" w:rsidP="00A76A74">
      <w:pPr>
        <w:widowControl/>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在各类测试中，系统表现出良好的稳定性和功能完整性。单元测试和功能测试没有发现重大的问题，性能测试显示系统在负载下的响应时间仍在可接受范围内。</w:t>
      </w:r>
    </w:p>
    <w:p w14:paraId="0EB4DC8E" w14:textId="77777777" w:rsidR="00A76A74" w:rsidRPr="00A76A74" w:rsidRDefault="00A76A74" w:rsidP="00A76A74">
      <w:pPr>
        <w:widowControl/>
        <w:spacing w:before="100" w:beforeAutospacing="1" w:after="100" w:afterAutospacing="1"/>
        <w:jc w:val="left"/>
        <w:outlineLvl w:val="1"/>
        <w:rPr>
          <w:rFonts w:ascii="宋体" w:eastAsia="宋体" w:hAnsi="宋体" w:cs="宋体"/>
          <w:b/>
          <w:bCs/>
          <w:kern w:val="0"/>
          <w:sz w:val="36"/>
          <w:szCs w:val="36"/>
        </w:rPr>
      </w:pPr>
      <w:r w:rsidRPr="00A76A74">
        <w:rPr>
          <w:rFonts w:ascii="宋体" w:eastAsia="宋体" w:hAnsi="宋体" w:cs="宋体"/>
          <w:b/>
          <w:bCs/>
          <w:kern w:val="0"/>
          <w:sz w:val="36"/>
          <w:szCs w:val="36"/>
        </w:rPr>
        <w:t>5. 问题和建议</w:t>
      </w:r>
    </w:p>
    <w:p w14:paraId="4B7DF05A" w14:textId="77777777" w:rsidR="00A76A74" w:rsidRPr="00A76A74" w:rsidRDefault="00A76A74" w:rsidP="00A76A74">
      <w:pPr>
        <w:widowControl/>
        <w:spacing w:before="100" w:beforeAutospacing="1" w:after="100" w:afterAutospacing="1"/>
        <w:jc w:val="left"/>
        <w:rPr>
          <w:rFonts w:ascii="宋体" w:eastAsia="宋体" w:hAnsi="宋体" w:cs="宋体"/>
          <w:kern w:val="0"/>
          <w:sz w:val="24"/>
          <w:szCs w:val="24"/>
        </w:rPr>
      </w:pPr>
      <w:r w:rsidRPr="00A76A74">
        <w:rPr>
          <w:rFonts w:ascii="宋体" w:eastAsia="宋体" w:hAnsi="宋体" w:cs="宋体"/>
          <w:kern w:val="0"/>
          <w:sz w:val="24"/>
          <w:szCs w:val="24"/>
        </w:rPr>
        <w:t>根据测试结果，我们建议进一步优化系统的性能，尤其是在高负载情况下。同时，可以考虑增加更多的测试案例以覆盖更多的使用情况。</w:t>
      </w:r>
    </w:p>
    <w:p w14:paraId="4B941274" w14:textId="77777777" w:rsidR="00B42DEF" w:rsidRPr="00A76A74" w:rsidRDefault="00B42DEF">
      <w:pPr>
        <w:rPr>
          <w:rFonts w:hint="eastAsia"/>
        </w:rPr>
      </w:pPr>
    </w:p>
    <w:sectPr w:rsidR="00B42DEF" w:rsidRPr="00A76A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51A52"/>
    <w:multiLevelType w:val="multilevel"/>
    <w:tmpl w:val="02D8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A2593"/>
    <w:multiLevelType w:val="multilevel"/>
    <w:tmpl w:val="5B46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4F6495"/>
    <w:multiLevelType w:val="multilevel"/>
    <w:tmpl w:val="0E1A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630C7"/>
    <w:multiLevelType w:val="multilevel"/>
    <w:tmpl w:val="04EA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85C14"/>
    <w:multiLevelType w:val="multilevel"/>
    <w:tmpl w:val="8DE86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805EDD"/>
    <w:multiLevelType w:val="multilevel"/>
    <w:tmpl w:val="3B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01C60"/>
    <w:multiLevelType w:val="multilevel"/>
    <w:tmpl w:val="6F96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1F1680"/>
    <w:multiLevelType w:val="multilevel"/>
    <w:tmpl w:val="D0C249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CA2B47"/>
    <w:multiLevelType w:val="multilevel"/>
    <w:tmpl w:val="078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0785619">
    <w:abstractNumId w:val="0"/>
  </w:num>
  <w:num w:numId="2" w16cid:durableId="1854420285">
    <w:abstractNumId w:val="8"/>
  </w:num>
  <w:num w:numId="3" w16cid:durableId="528566660">
    <w:abstractNumId w:val="2"/>
  </w:num>
  <w:num w:numId="4" w16cid:durableId="335815825">
    <w:abstractNumId w:val="6"/>
  </w:num>
  <w:num w:numId="5" w16cid:durableId="328557737">
    <w:abstractNumId w:val="5"/>
  </w:num>
  <w:num w:numId="6" w16cid:durableId="1707755131">
    <w:abstractNumId w:val="3"/>
  </w:num>
  <w:num w:numId="7" w16cid:durableId="588120556">
    <w:abstractNumId w:val="1"/>
  </w:num>
  <w:num w:numId="8" w16cid:durableId="446780890">
    <w:abstractNumId w:val="4"/>
  </w:num>
  <w:num w:numId="9" w16cid:durableId="14087272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81288"/>
    <w:rsid w:val="003D5275"/>
    <w:rsid w:val="00480BF6"/>
    <w:rsid w:val="009D7BCD"/>
    <w:rsid w:val="00A61870"/>
    <w:rsid w:val="00A76A74"/>
    <w:rsid w:val="00B42DEF"/>
    <w:rsid w:val="00B81288"/>
    <w:rsid w:val="00C075D1"/>
    <w:rsid w:val="00E27C6D"/>
    <w:rsid w:val="00E55A20"/>
    <w:rsid w:val="00EB16CA"/>
    <w:rsid w:val="00EE2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E93CD"/>
  <w15:docId w15:val="{8CD72984-90A9-45F1-87D5-8D47BC642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55A2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E55A2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E55A2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55A20"/>
    <w:rPr>
      <w:rFonts w:ascii="宋体" w:eastAsia="宋体" w:hAnsi="宋体" w:cs="宋体"/>
      <w:b/>
      <w:bCs/>
      <w:kern w:val="36"/>
      <w:sz w:val="48"/>
      <w:szCs w:val="48"/>
    </w:rPr>
  </w:style>
  <w:style w:type="character" w:customStyle="1" w:styleId="20">
    <w:name w:val="标题 2 字符"/>
    <w:basedOn w:val="a0"/>
    <w:link w:val="2"/>
    <w:uiPriority w:val="9"/>
    <w:rsid w:val="00E55A20"/>
    <w:rPr>
      <w:rFonts w:ascii="宋体" w:eastAsia="宋体" w:hAnsi="宋体" w:cs="宋体"/>
      <w:b/>
      <w:bCs/>
      <w:kern w:val="0"/>
      <w:sz w:val="36"/>
      <w:szCs w:val="36"/>
    </w:rPr>
  </w:style>
  <w:style w:type="character" w:customStyle="1" w:styleId="30">
    <w:name w:val="标题 3 字符"/>
    <w:basedOn w:val="a0"/>
    <w:link w:val="3"/>
    <w:uiPriority w:val="9"/>
    <w:rsid w:val="00E55A20"/>
    <w:rPr>
      <w:rFonts w:ascii="宋体" w:eastAsia="宋体" w:hAnsi="宋体" w:cs="宋体"/>
      <w:b/>
      <w:bCs/>
      <w:kern w:val="0"/>
      <w:sz w:val="27"/>
      <w:szCs w:val="27"/>
    </w:rPr>
  </w:style>
  <w:style w:type="paragraph" w:styleId="a3">
    <w:name w:val="Normal (Web)"/>
    <w:basedOn w:val="a"/>
    <w:uiPriority w:val="99"/>
    <w:semiHidden/>
    <w:unhideWhenUsed/>
    <w:rsid w:val="00E55A20"/>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A76A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76A74"/>
    <w:rPr>
      <w:rFonts w:ascii="宋体" w:eastAsia="宋体" w:hAnsi="宋体" w:cs="宋体"/>
      <w:kern w:val="0"/>
      <w:sz w:val="24"/>
      <w:szCs w:val="24"/>
    </w:rPr>
  </w:style>
  <w:style w:type="character" w:styleId="HTML1">
    <w:name w:val="HTML Code"/>
    <w:basedOn w:val="a0"/>
    <w:uiPriority w:val="99"/>
    <w:semiHidden/>
    <w:unhideWhenUsed/>
    <w:rsid w:val="00A76A74"/>
    <w:rPr>
      <w:rFonts w:ascii="宋体" w:eastAsia="宋体" w:hAnsi="宋体" w:cs="宋体"/>
      <w:sz w:val="24"/>
      <w:szCs w:val="24"/>
    </w:rPr>
  </w:style>
  <w:style w:type="character" w:customStyle="1" w:styleId="hljs-keyword">
    <w:name w:val="hljs-keyword"/>
    <w:basedOn w:val="a0"/>
    <w:rsid w:val="00A76A74"/>
  </w:style>
  <w:style w:type="character" w:customStyle="1" w:styleId="hljs-title">
    <w:name w:val="hljs-title"/>
    <w:basedOn w:val="a0"/>
    <w:rsid w:val="00A76A74"/>
  </w:style>
  <w:style w:type="character" w:customStyle="1" w:styleId="hljs-comment">
    <w:name w:val="hljs-comment"/>
    <w:basedOn w:val="a0"/>
    <w:rsid w:val="00A76A74"/>
  </w:style>
  <w:style w:type="character" w:customStyle="1" w:styleId="hljs-string">
    <w:name w:val="hljs-string"/>
    <w:basedOn w:val="a0"/>
    <w:rsid w:val="00A76A74"/>
  </w:style>
  <w:style w:type="character" w:customStyle="1" w:styleId="hljs-literal">
    <w:name w:val="hljs-literal"/>
    <w:basedOn w:val="a0"/>
    <w:rsid w:val="00A76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99363">
      <w:bodyDiv w:val="1"/>
      <w:marLeft w:val="0"/>
      <w:marRight w:val="0"/>
      <w:marTop w:val="0"/>
      <w:marBottom w:val="0"/>
      <w:divBdr>
        <w:top w:val="none" w:sz="0" w:space="0" w:color="auto"/>
        <w:left w:val="none" w:sz="0" w:space="0" w:color="auto"/>
        <w:bottom w:val="none" w:sz="0" w:space="0" w:color="auto"/>
        <w:right w:val="none" w:sz="0" w:space="0" w:color="auto"/>
      </w:divBdr>
    </w:div>
    <w:div w:id="475611484">
      <w:bodyDiv w:val="1"/>
      <w:marLeft w:val="0"/>
      <w:marRight w:val="0"/>
      <w:marTop w:val="0"/>
      <w:marBottom w:val="0"/>
      <w:divBdr>
        <w:top w:val="none" w:sz="0" w:space="0" w:color="auto"/>
        <w:left w:val="none" w:sz="0" w:space="0" w:color="auto"/>
        <w:bottom w:val="none" w:sz="0" w:space="0" w:color="auto"/>
        <w:right w:val="none" w:sz="0" w:space="0" w:color="auto"/>
      </w:divBdr>
      <w:divsChild>
        <w:div w:id="353576496">
          <w:marLeft w:val="0"/>
          <w:marRight w:val="0"/>
          <w:marTop w:val="0"/>
          <w:marBottom w:val="0"/>
          <w:divBdr>
            <w:top w:val="none" w:sz="0" w:space="0" w:color="auto"/>
            <w:left w:val="none" w:sz="0" w:space="0" w:color="auto"/>
            <w:bottom w:val="none" w:sz="0" w:space="0" w:color="auto"/>
            <w:right w:val="none" w:sz="0" w:space="0" w:color="auto"/>
          </w:divBdr>
        </w:div>
      </w:divsChild>
    </w:div>
    <w:div w:id="671686411">
      <w:bodyDiv w:val="1"/>
      <w:marLeft w:val="0"/>
      <w:marRight w:val="0"/>
      <w:marTop w:val="0"/>
      <w:marBottom w:val="0"/>
      <w:divBdr>
        <w:top w:val="none" w:sz="0" w:space="0" w:color="auto"/>
        <w:left w:val="none" w:sz="0" w:space="0" w:color="auto"/>
        <w:bottom w:val="none" w:sz="0" w:space="0" w:color="auto"/>
        <w:right w:val="none" w:sz="0" w:space="0" w:color="auto"/>
      </w:divBdr>
    </w:div>
    <w:div w:id="854617444">
      <w:bodyDiv w:val="1"/>
      <w:marLeft w:val="0"/>
      <w:marRight w:val="0"/>
      <w:marTop w:val="0"/>
      <w:marBottom w:val="0"/>
      <w:divBdr>
        <w:top w:val="none" w:sz="0" w:space="0" w:color="auto"/>
        <w:left w:val="none" w:sz="0" w:space="0" w:color="auto"/>
        <w:bottom w:val="none" w:sz="0" w:space="0" w:color="auto"/>
        <w:right w:val="none" w:sz="0" w:space="0" w:color="auto"/>
      </w:divBdr>
      <w:divsChild>
        <w:div w:id="1501889387">
          <w:marLeft w:val="0"/>
          <w:marRight w:val="0"/>
          <w:marTop w:val="0"/>
          <w:marBottom w:val="0"/>
          <w:divBdr>
            <w:top w:val="none" w:sz="0" w:space="0" w:color="auto"/>
            <w:left w:val="none" w:sz="0" w:space="0" w:color="auto"/>
            <w:bottom w:val="none" w:sz="0" w:space="0" w:color="auto"/>
            <w:right w:val="none" w:sz="0" w:space="0" w:color="auto"/>
          </w:divBdr>
        </w:div>
      </w:divsChild>
    </w:div>
    <w:div w:id="967400183">
      <w:bodyDiv w:val="1"/>
      <w:marLeft w:val="0"/>
      <w:marRight w:val="0"/>
      <w:marTop w:val="0"/>
      <w:marBottom w:val="0"/>
      <w:divBdr>
        <w:top w:val="none" w:sz="0" w:space="0" w:color="auto"/>
        <w:left w:val="none" w:sz="0" w:space="0" w:color="auto"/>
        <w:bottom w:val="none" w:sz="0" w:space="0" w:color="auto"/>
        <w:right w:val="none" w:sz="0" w:space="0" w:color="auto"/>
      </w:divBdr>
    </w:div>
    <w:div w:id="1402295233">
      <w:bodyDiv w:val="1"/>
      <w:marLeft w:val="0"/>
      <w:marRight w:val="0"/>
      <w:marTop w:val="0"/>
      <w:marBottom w:val="0"/>
      <w:divBdr>
        <w:top w:val="none" w:sz="0" w:space="0" w:color="auto"/>
        <w:left w:val="none" w:sz="0" w:space="0" w:color="auto"/>
        <w:bottom w:val="none" w:sz="0" w:space="0" w:color="auto"/>
        <w:right w:val="none" w:sz="0" w:space="0" w:color="auto"/>
      </w:divBdr>
    </w:div>
    <w:div w:id="1433624328">
      <w:bodyDiv w:val="1"/>
      <w:marLeft w:val="0"/>
      <w:marRight w:val="0"/>
      <w:marTop w:val="0"/>
      <w:marBottom w:val="0"/>
      <w:divBdr>
        <w:top w:val="none" w:sz="0" w:space="0" w:color="auto"/>
        <w:left w:val="none" w:sz="0" w:space="0" w:color="auto"/>
        <w:bottom w:val="none" w:sz="0" w:space="0" w:color="auto"/>
        <w:right w:val="none" w:sz="0" w:space="0" w:color="auto"/>
      </w:divBdr>
      <w:divsChild>
        <w:div w:id="381565725">
          <w:marLeft w:val="0"/>
          <w:marRight w:val="0"/>
          <w:marTop w:val="0"/>
          <w:marBottom w:val="0"/>
          <w:divBdr>
            <w:top w:val="none" w:sz="0" w:space="0" w:color="auto"/>
            <w:left w:val="none" w:sz="0" w:space="0" w:color="auto"/>
            <w:bottom w:val="none" w:sz="0" w:space="0" w:color="auto"/>
            <w:right w:val="none" w:sz="0" w:space="0" w:color="auto"/>
          </w:divBdr>
        </w:div>
      </w:divsChild>
    </w:div>
    <w:div w:id="1491018185">
      <w:bodyDiv w:val="1"/>
      <w:marLeft w:val="0"/>
      <w:marRight w:val="0"/>
      <w:marTop w:val="0"/>
      <w:marBottom w:val="0"/>
      <w:divBdr>
        <w:top w:val="none" w:sz="0" w:space="0" w:color="auto"/>
        <w:left w:val="none" w:sz="0" w:space="0" w:color="auto"/>
        <w:bottom w:val="none" w:sz="0" w:space="0" w:color="auto"/>
        <w:right w:val="none" w:sz="0" w:space="0" w:color="auto"/>
      </w:divBdr>
      <w:divsChild>
        <w:div w:id="1568299397">
          <w:marLeft w:val="0"/>
          <w:marRight w:val="0"/>
          <w:marTop w:val="0"/>
          <w:marBottom w:val="0"/>
          <w:divBdr>
            <w:top w:val="none" w:sz="0" w:space="0" w:color="auto"/>
            <w:left w:val="none" w:sz="0" w:space="0" w:color="auto"/>
            <w:bottom w:val="none" w:sz="0" w:space="0" w:color="auto"/>
            <w:right w:val="none" w:sz="0" w:space="0" w:color="auto"/>
          </w:divBdr>
        </w:div>
      </w:divsChild>
    </w:div>
    <w:div w:id="1680692379">
      <w:bodyDiv w:val="1"/>
      <w:marLeft w:val="0"/>
      <w:marRight w:val="0"/>
      <w:marTop w:val="0"/>
      <w:marBottom w:val="0"/>
      <w:divBdr>
        <w:top w:val="none" w:sz="0" w:space="0" w:color="auto"/>
        <w:left w:val="none" w:sz="0" w:space="0" w:color="auto"/>
        <w:bottom w:val="none" w:sz="0" w:space="0" w:color="auto"/>
        <w:right w:val="none" w:sz="0" w:space="0" w:color="auto"/>
      </w:divBdr>
      <w:divsChild>
        <w:div w:id="2069986879">
          <w:marLeft w:val="0"/>
          <w:marRight w:val="0"/>
          <w:marTop w:val="0"/>
          <w:marBottom w:val="0"/>
          <w:divBdr>
            <w:top w:val="none" w:sz="0" w:space="0" w:color="auto"/>
            <w:left w:val="none" w:sz="0" w:space="0" w:color="auto"/>
            <w:bottom w:val="none" w:sz="0" w:space="0" w:color="auto"/>
            <w:right w:val="none" w:sz="0" w:space="0" w:color="auto"/>
          </w:divBdr>
          <w:divsChild>
            <w:div w:id="926186301">
              <w:marLeft w:val="0"/>
              <w:marRight w:val="0"/>
              <w:marTop w:val="0"/>
              <w:marBottom w:val="0"/>
              <w:divBdr>
                <w:top w:val="none" w:sz="0" w:space="0" w:color="auto"/>
                <w:left w:val="none" w:sz="0" w:space="0" w:color="auto"/>
                <w:bottom w:val="none" w:sz="0" w:space="0" w:color="auto"/>
                <w:right w:val="none" w:sz="0" w:space="0" w:color="auto"/>
              </w:divBdr>
              <w:divsChild>
                <w:div w:id="161254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73743">
      <w:bodyDiv w:val="1"/>
      <w:marLeft w:val="0"/>
      <w:marRight w:val="0"/>
      <w:marTop w:val="0"/>
      <w:marBottom w:val="0"/>
      <w:divBdr>
        <w:top w:val="none" w:sz="0" w:space="0" w:color="auto"/>
        <w:left w:val="none" w:sz="0" w:space="0" w:color="auto"/>
        <w:bottom w:val="none" w:sz="0" w:space="0" w:color="auto"/>
        <w:right w:val="none" w:sz="0" w:space="0" w:color="auto"/>
      </w:divBdr>
    </w:div>
    <w:div w:id="1877230740">
      <w:bodyDiv w:val="1"/>
      <w:marLeft w:val="0"/>
      <w:marRight w:val="0"/>
      <w:marTop w:val="0"/>
      <w:marBottom w:val="0"/>
      <w:divBdr>
        <w:top w:val="none" w:sz="0" w:space="0" w:color="auto"/>
        <w:left w:val="none" w:sz="0" w:space="0" w:color="auto"/>
        <w:bottom w:val="none" w:sz="0" w:space="0" w:color="auto"/>
        <w:right w:val="none" w:sz="0" w:space="0" w:color="auto"/>
      </w:divBdr>
      <w:divsChild>
        <w:div w:id="736826081">
          <w:marLeft w:val="0"/>
          <w:marRight w:val="0"/>
          <w:marTop w:val="0"/>
          <w:marBottom w:val="0"/>
          <w:divBdr>
            <w:top w:val="none" w:sz="0" w:space="0" w:color="auto"/>
            <w:left w:val="none" w:sz="0" w:space="0" w:color="auto"/>
            <w:bottom w:val="none" w:sz="0" w:space="0" w:color="auto"/>
            <w:right w:val="none" w:sz="0" w:space="0" w:color="auto"/>
          </w:divBdr>
          <w:divsChild>
            <w:div w:id="1131435348">
              <w:marLeft w:val="0"/>
              <w:marRight w:val="0"/>
              <w:marTop w:val="0"/>
              <w:marBottom w:val="0"/>
              <w:divBdr>
                <w:top w:val="none" w:sz="0" w:space="0" w:color="auto"/>
                <w:left w:val="none" w:sz="0" w:space="0" w:color="auto"/>
                <w:bottom w:val="none" w:sz="0" w:space="0" w:color="auto"/>
                <w:right w:val="none" w:sz="0" w:space="0" w:color="auto"/>
              </w:divBdr>
            </w:div>
          </w:divsChild>
        </w:div>
        <w:div w:id="1653873570">
          <w:marLeft w:val="0"/>
          <w:marRight w:val="0"/>
          <w:marTop w:val="0"/>
          <w:marBottom w:val="0"/>
          <w:divBdr>
            <w:top w:val="none" w:sz="0" w:space="0" w:color="auto"/>
            <w:left w:val="none" w:sz="0" w:space="0" w:color="auto"/>
            <w:bottom w:val="none" w:sz="0" w:space="0" w:color="auto"/>
            <w:right w:val="none" w:sz="0" w:space="0" w:color="auto"/>
          </w:divBdr>
          <w:divsChild>
            <w:div w:id="10888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10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8</Pages>
  <Words>281</Words>
  <Characters>1602</Characters>
  <Application>Microsoft Office Word</Application>
  <DocSecurity>0</DocSecurity>
  <Lines>13</Lines>
  <Paragraphs>3</Paragraphs>
  <ScaleCrop>false</ScaleCrop>
  <Company/>
  <LinksUpToDate>false</LinksUpToDate>
  <CharactersWithSpaces>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墨轩</dc:creator>
  <cp:keywords/>
  <dc:description/>
  <cp:lastModifiedBy>墨轩</cp:lastModifiedBy>
  <cp:revision>2</cp:revision>
  <dcterms:created xsi:type="dcterms:W3CDTF">2023-08-05T12:20:00Z</dcterms:created>
  <dcterms:modified xsi:type="dcterms:W3CDTF">2023-08-14T03:29:00Z</dcterms:modified>
</cp:coreProperties>
</file>