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CGGMA-MD Nº 4.408, de 29 de setembro de 2025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PORTARIA CGGMA-MD Nº 4.409, de 29 de setembro de 2025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cggma-md-n-4.408-de-29-de-setembro-de-2025-659482906" TargetMode="External"/><Relationship Id="rId10" Type="http://schemas.openxmlformats.org/officeDocument/2006/relationships/hyperlink" Target="https://www.in.gov.br/web/dou/-/portaria-cggma-md-n-4.409-de-29-de-setembro-de-2025-659504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