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12-09-2025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PORTARIAS DE 9 DE SETEMBRO DE 2025</w:t>
        </w:r>
      </w:hyperlink>
    </w:p>
    <w:p>
      <w:r>
        <w:rPr>
          <w:b/>
        </w:rPr>
        <w:t xml:space="preserve">Resumo: </w:t>
      </w:r>
      <w:r>
        <w:t>Nº 1.596/SAGA - Publicar o Plano Básico de Zona de Proteção de Aeródromo (PBZPA) para o Aeródromo FAZENDA MURALHA, situado no Município de Chupinguaia, no Estado de Rondônia - RO.</w:t>
        <w:br/>
        <w:t>Nº 1.598/SAGA - Publicar o Plano Básico de Zona de Proteção de Heliponto (PBZPH) para o Heliponto WT-01, situado em Brasília, no Distrito Federal - DF.</w:t>
        <w:br/>
        <w:t>Nº 1.599/SAGA - Publicar o Plano Básico de Zona de Proteção de Aeródromo (PBZPA) para o Aeródromo FAZENDA BARREIRO HOLDING FORMOSO, situado no Município de Paraúna, no Estado de Goiás - GO.</w:t>
        <w:br/>
        <w:t>Nº 1.600/SAGA - Publicar o Plano Básico de Zona de Proteção de Aeródromo (PBZPA) para o Aeródromo FAZENDA BOA VISTA, situado no Município de Itiquira, no Estado de Mato Grosso - MT.</w:t>
      </w:r>
    </w:p>
    <w:p>
      <w:pPr>
        <w:pStyle w:val="ListBullet"/>
      </w:pPr>
      <w:hyperlink r:id="rId10">
        <w:r>
          <w:rPr>
            <w:color w:val="0000FF"/>
            <w:u w:val="single"/>
          </w:rPr>
          <w:t>DESPACHO DECISÓRIO - C Ex Nº 1.339, DE 2 DE SETEMBRO DE 2025</w:t>
        </w:r>
      </w:hyperlink>
    </w:p>
    <w:p>
      <w:r>
        <w:rPr>
          <w:b/>
        </w:rPr>
        <w:t xml:space="preserve">Resumo: </w:t>
      </w:r>
      <w:r>
        <w:t>7º do Decreto-Lei nº 271, de 28 de fevereiro de 1967 e o art.</w:t>
        <w:br/>
        <w:t>18, § 1º, da Lei nº 9.636, de 15 de maio de 1998, ambos com redação dada pela Lei nº 11.481, de 31 de maio de 2007; o art.</w:t>
        <w:br/>
        <w:t>76, § 3º, inciso I, da Lei nº 14.133, de 1º de abril de 2021; e o Decreto nº 84.398, de 1980, dou o seguinte DESPACHO a) AUTORIZO os procedimentos administrativos para a celebração da Autorização de Uso, com fundamento no Decreto n° 84.398, de 1980, do imóvel de que trata o presente Despacho.</w:t>
        <w:br/>
        <w:t>b) Restitua-se o processo ao DEC, para as providências decorrentes.</w:t>
      </w:r>
    </w:p>
    <w:p>
      <w:pPr>
        <w:pStyle w:val="ListBullet"/>
      </w:pPr>
      <w:hyperlink r:id="rId11">
        <w:r>
          <w:rPr>
            <w:color w:val="0000FF"/>
            <w:u w:val="single"/>
          </w:rPr>
          <w:t>PORTARIA GM-MD Nº 4.127, de 10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26 Órgão: Ministério da Defesa/Gabinete do Ministro PORTARIA GM-MD Nº 4.127, de 10 de setembro de 2025 O MINISTRO DE ESTADO DA DEFESA, de acordo com o disposto no inciso II do art.</w:t>
        <w:br/>
        <w:t>17 do Regulamento da Ordem do Mérito Aeronáutico, aprovado pelo Decreto nº 3.446, de 4 de maio de 2000, na qualidade de Presidente Efetivo do Conselho da Ordem do Mérito Aeronáutico, e de acordo com o que consta do Processo Administrativo nº 67000.008034/2025-80, resolve: PROMOVER no Corpo de Graduados Especiais da Ordem do Mérito Aeronáutico, as seguintes personalidades brasileiras: a) ao grau de Comendador: Conselheiro HÉLIO FRANCHINI NETO, Chefe da Chancelaria da Embaixada do Brasil no Chile; JOSÉ EDUARDO SABO PAES, Procurador Distrital dos Direitos do Cidadão do Ministério Público do Distrito Federal e Territórios; e MARÍLIA MARTON CORRÊA, Secretária da Cultura, Economia e Indústria Criativas do Estado de São Paulo; e b) ao grau de Oficial: LUÍS EDUARDO VERGUEIRO LOURES DA COSTA, Chefe do Núcleo da Divisão de Engenharia Aeroespacial do Instituto Tecnológico da Aeronáutica; e JOSÉ CARLOS BERMUDEZ PALLAS, Senhor.</w:t>
        <w:br/>
        <w:t>JOSÉ MUCIO MONTEIRO FILHO</w:t>
      </w:r>
    </w:p>
    <w:p>
      <w:pPr>
        <w:pStyle w:val="ListBullet"/>
      </w:pPr>
      <w:hyperlink r:id="rId12">
        <w:r>
          <w:rPr>
            <w:color w:val="0000FF"/>
            <w:u w:val="single"/>
          </w:rPr>
          <w:t>PORTARIA GM-MD Nº 4.126, de 10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26 Órgão: Ministério da Defesa/Gabinete do Ministro PORTARIA GM-MD Nº 4.126, de 10 de setembro de 2025 O MINISTRO DE ESTADO DA DEFESA, de acordo com o disposto no inciso II do art.</w:t>
        <w:br/>
        <w:t>17 do Regulamento da Ordem do Mérito Aeronáutico, aprovado pelo Decreto nº 3.446, de 4 de maio de 2000, na qualidade de Presidente Efetivo do Conselho da Ordem do Mérito Aeronáutico, e de acordo com o que consta do Processo Administrativo nº 67000.008034/2025-80, resolve: ADMITIR I - no Corpo de Graduados Especiais da Ordem do Mérito Aeronáutico, os seguintes militares das Forças Auxiliares, personalidades brasileiras e personalidade estrangeira: a) no grau de Comendador: Embaixador CARLOS JOSÉ AREIAS MORENO GARCETE, Embaixada do Brasil na Nigéria; Ministro de Segunda Classe DANIEL BARRA FERREIRA, Chefe da Coordenação-Geral de Eventos e Visitas internacionais; Ministra de Segunda Classe CHRISTIANA LAMAZIÈRE; FERNANDO ANTONIO TORRES GARCIA, Presidente do Tribunal de Justiça do Estado de São Paulo; RICARDO COUTO DE CASTRO, Presidente do Tribunal de Justiça do Estado do Rio de Janeiro; RAFAEL VITALE RODRIGUES, Diretor-Geral da Agência Nacional de Transportes Terrestres; EDUARDO PINHEIRO GRANZOTTO DA SILVA, Chefe de Gabinete no Supremo Tribunal Federal; ROBERTO JOSÉ SILVEIRA HONORATO, Diretor-Presidente Substituto da Agência Nacional de Aviação Civil; IZIDIO SANTOS JUNIOR, Presidente da Agência de Desenvolvimento do Distrito Federal; GUILHERME CALMON NOGUEIRA DA GAMA, Desembargador Federal do Tribunal de Regional Federal da 2ª Região; JOÃO BATISTA PINTO SILVEIRA, Desembargador Federal do Tribunal Regional Federal da 4ª Região; GLADYS ASSUMPÇÃO, Procuradora-Regional da União da 3ª Região; Conselheiro MAURICIO ANDRÉ OLIVE CORREIA, Chefe da Coordenação-Geral de Privilégios e Imunidades do Ministério das Relações Exteriores; RAIMUNDO NONATO SILVA SANTOS, Desembargador do Tribunal de Justiça do Estado do Ceará; e ANTONIO GUILHERME DE ARRUDA LORENZI, Reitor do Instituto Tecnológico de Aeronáutica; b) no grau de Oficial: RICARDO LUÍS REIS NUNES, Prefeito Municipal de São Paulo; LUÍZA DE AMORIM MOTTA DEUSDARÁ, Diretora de Investimento do Ministério de Portos e Aeroportos; ROGÉRIO AMADO BARZELLAY, Presidente da Empresa Brasileira de Infraestrutura Aeroportuária; Conselheiro WINSTON ALEXANDER SILVA, Embaixada do Brasil em Xangai; JORGE VIANA DE SOUSA, Deputado Distrital; Coronel ANA PAULA BARROS HABKA, Comandante-Geral da Polícia Militar do Distrito Federal; Coronel CARLOS FREDERICO OTONI GARCIA, Comandante-Geral da Polícia Militar do Estado de Minas Gerais; Coronel JORDANA DE OLIVEIRA FILGUEIRAS DALDEGAN, Comandante-Geral do Corpo de Bombeiros Militar do Estado de Minas Gerais; Coronel MARCELO DE MENEZES NOGUEIRA, Secretário de Polícia Militar do Estado do Rio de Janeiro; Coronel TARCÍSIO ANTONIO SALLES JUNIOR, Secretário de Defesa Civil do Estado do Rio de Janeiro; Coronel R/1 NILTON CESAR ZACARIAS PEREIRA, Polícia Militar do Estado de São Paulo; Primeiro Secretário LEANDRO ANTUNES MARIOSI, membro da Delegação Permanente do Brasil junto à Conferência do Desarmamento da Organização das Nações Unidas; ALESSANDRO MORALES MARTINS, Diretor da Secretaria de Polícia do Senado Federal; JEFFERSON DE OLIVEIRA GOMES, Diretor de Desenvolvimento Industrial, Tecnologia e Inovação da Confederação Nacional da Indústria; LUCIANO MOURA CASTRO DO NASCIMENTO, Coordenador-Geral da Secretaria do Tesouro Nacional; MARCELO CANIZARES SCHETTINI SEABRA, Secretário de Segurança do Supremo Tribunal Federal; SERGIO FILGUEIRAS DE PAULA, Coordenador-Geral de Recursos Externos da Controladoria-Geral da União; TIAGO CHAGAS FAIERSTEIN, Diretor-Presidente da Agência Nacional de Aviação Civil; DENISE DE MELO MOREIRA, Juíza Federal Substituta da Justiça Militar da União; JOÃO PAULO SANTOS SCHOUCAIR, Promotor de Justiça do Estado da Bahia; FERNANDO SCHIMIDT DE PAULA, Delegado de Polícia do Estado de São Paulo; CARLO FERREIRA DE CAIADO CASTRO, Presidente da Câmara Municipal do Rio de Janeiro; FERNANDO RODRIGUES FERREIRA LEITE, Diretor-Presidente da Companhia Urbanizadora da Nova Capital; e VERA LUCIA ARAUJO DE ALENCAR PORTUGAL, Coordenadora de Sistematização e Orientação Contábil da União, da Secretaria do Tesouro Nacional; e c) no grau de Cavaleiro: EDSON APARECIDO DOS SANTOS, Secretário Municipal de Governo da Prefeitura do Município de São Paulo; ANDRE FELIPE MEDEIROS CARVALHO, Secretário de Relações Institucionais do Tribunal de Justiça do Distrito Federal e Territórios; ANTONIO AUGUSTO BRUM HOFMEISTER, Oficial da Secretaria de Estado da Santa Sé; DIOGO ANTUNES DE SIQUEIRA COSTA, Consultor Legislativo de Orçamento do Senado Federal; FIDELIS ANTÔNIO FANTIN JÚNIOR, Consultor de Orçamento da Câmara dos Deputados; PEDRO DE ABREU PIZOEIRO GEROLIMICH, Presidente da Imprensa Oficial da Prefeitura do Município do Rio de Janeiro; ANTONIO MÁRCIO DE OLIVEIRA AGUIAR, Auditor Fiscal da Receita Federal; THIAGO MOURA TEIXEIRA, Assessor da Diretoria de Negócios do Governo Federal; CARLOS ESCUDERO DE BURÓN Y GONZÁLEZ, Presidente da Fundação Carlos III (Reino da Espanha); ADRIANA PATRÍCIA DOS SANTOS, Senhora; ALEXANDRE ROMA, Senhor; ANA LUCIA BASTOS MOTA, Senhora; ANTÔNIO VERÍSSIMO DA LUZ, Senhor; CLÁUDIA DIAS DA COSTA FRANÇA PERES, Senhora; DIMAS DELLAMAGNA SALVIA, Senhor; ELISABETH BETTIOL, Senhora; GILBERTO DE CASTRO BITAR, Senhor; IRIS DE OLIVIERA ZELI, Senhora; JÉSSICA SATO CORRADINI, Senhora; JOÃO PAULO CORRÊA, Senhor; JORGE MARIA PORTUGAL DOS SANTOS, Senhor; JOSÉ DONIZETTI ROSA, Senhor; JOSÉ HEBERT DE REZENDE FILHO, Senhor; LENER SILVA JAYME, Senhor; LORIVAL ANDERSON ETTORI, Senhor; LUIZ CARLOS PAIVA TEIXEIRA, Senhor; LUIZ HENRIQUE TANAKA, Senhor; MARIA DE FÁTIMA BEZERRA CASTRO, Senhora; MAXWELL ALVES ELIAS, Senhor; NIVALDO ADÃO FERREIRA JÚNIOR, Senhor; RICARDO OSCAR RAUPP, Senhor; ROBERTO ALEXANDRE DEZEANA, Senhor; RODRIGO MODUGNO, Senhor; RODRIGO PERSICO DE OLIVEIRA PADRON, Senhor; ROGÉRIO FEITOSA CARVALHO MOTA, Senhor; SERGIO AUGUSTO GOMES CANINEO, Senhor; SÔNIA MAGALHÃES BASTOS, Senhora; ULISSES PINHEIRO SERENI, Senhor; e WELLINGTON TIAGO CUSTÓDIO PINTO, Senhor.</w:t>
        <w:br/>
        <w:t>JOSÉ MUCIO MONTEIRO FILHO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portarias-de-9-de-setembro-de-2025-655217418" TargetMode="External"/><Relationship Id="rId10" Type="http://schemas.openxmlformats.org/officeDocument/2006/relationships/hyperlink" Target="https://www.in.gov.br/web/dou/-/despacho-decisorio-c-ex-n-1.339-de-2-de-setembro-de-2025-655165684" TargetMode="External"/><Relationship Id="rId11" Type="http://schemas.openxmlformats.org/officeDocument/2006/relationships/hyperlink" Target="https://www.in.gov.br/web/dou/-/portaria-gm-md-n-4.127-de-10-de-setembro-de-2025-655223995" TargetMode="External"/><Relationship Id="rId12" Type="http://schemas.openxmlformats.org/officeDocument/2006/relationships/hyperlink" Target="https://www.in.gov.br/web/dou/-/portaria-gm-md-n-4.126-de-10-de-setembro-de-2025-6552233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