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Nº 297, DE 15 DE AGOSTO DE 2025</w:t>
        </w:r>
      </w:hyperlink>
    </w:p>
    <w:p>
      <w:r>
        <w:rPr>
          <w:b/>
        </w:rPr>
        <w:t xml:space="preserve">Resumo: </w:t>
      </w:r>
      <w:r>
        <w:t>2º Os títulos honoríficos serão concedidos por ato da Ministra de Estado da Igualdade Racial, após análise e aprovação da indicação em processo administrativo devidamente instruído e acompanhado de indicação fundamentada.</w:t>
        <w:br/>
        <w:t>4º Caberá à própria unidade coordenar o trâmite administrativo das indicações, garantindo a devida instrução processual e o cumprimento dos critérios estabelecidos.</w:t>
        <w:br/>
        <w:t>§1º Representantes de povos e comunidades tradicionais poderão, igualmente, ser agraciados pela honraria, se comprovadas suas contribuições, conforme disposto no artigo 4º, §2º, do Decreto nº 8.750, de 9 de maio de 2016.</w:t>
        <w:br/>
        <w:t>6º A solicitação de título honorífico será feita por qualquer interessado, através de requerimento protocolado nas unidades mencionadas no artigo 3º, incisos II e III, devendo conter: I - identificação do requerente; II - identificação da pessoa homenageada; III - justificativa para concessão da honraria; e IV - documentos comprobatórios.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PORTARIA Nº 331, DE 11 DE SETEMBRO DE 2025</w:t>
        </w:r>
      </w:hyperlink>
    </w:p>
    <w:p>
      <w:r>
        <w:rPr>
          <w:b/>
        </w:rPr>
        <w:t xml:space="preserve">Resumo: </w:t>
      </w:r>
      <w:r>
        <w:t>Brasão do Brasil Diário Oficial da União Publicado em: 12/09/2025 | Edição: 174 | Seção: 1 | Página: 143 Órgão: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n-297-de-15-de-agosto-de-2025-655161977" TargetMode="External"/><Relationship Id="rId10" Type="http://schemas.openxmlformats.org/officeDocument/2006/relationships/hyperlink" Target="https://www.in.gov.br/web/dou/-/portaria-n-331-de-11-de-setembro-de-2025-655214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