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283, DE 11 DE SETEMBRO DE 2025</w:t>
        </w:r>
      </w:hyperlink>
    </w:p>
    <w:p>
      <w:r>
        <w:rPr>
          <w:b/>
        </w:rPr>
        <w:t xml:space="preserve">Resumo: </w:t>
      </w:r>
      <w:r>
        <w:t>1º Realocar 1 (uma) Função Comissionada Executiva de Assessoramento, código FCE 2.02, vinculada à Unidade Correcional, para o Serviço de Planejamento e Monitoramento Estratégico.</w:t>
        <w:br/>
        <w:t>2º A realocação de que trata essa Portaria está consolidada no Anexo I.</w:t>
        <w:br/>
        <w:t>3º Esta Portaria entra em vigor em 7 dias úteis após a publicação.</w:t>
        <w:br/>
        <w:t>FERNANDO MARCONDES DE ARAÚJO LEÃO ANEXO SÍNTESE DAS ALTERAÇÕES DE DENOMINAÇÃO, CATEGORIA, TIPO DE UNIDADE E DAS REALOCAÇÕES INTERNAS DE FUNÇÕES COMISSIONADAS EXECUTIVAS FIXADAS NO ANEXO II DO DECRETO Nº 11.198, DE 15 DE SETEMBRO DE 2022 ORIGEM (DE) DESTINO (PARA) Unidade de Origem Qtde.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RESOLUÇÃO CEG-MIDR Nº 7, DE 29 DE AGOSTO DE 2025</w:t>
        </w:r>
      </w:hyperlink>
    </w:p>
    <w:p>
      <w:r>
        <w:rPr>
          <w:b/>
        </w:rPr>
        <w:t xml:space="preserve">Resumo: </w:t>
      </w:r>
      <w:r>
        <w:t>O COORDENADOR DO COMITÊ ESTRATÉGICO DE GOVERNANÇA DO MINISTÉRIO DA INTEGRAÇÃO E DO DESENVOLVIMENTO REGIONAL, no uso das atribuições que lhe conferem o art.</w:t>
        <w:br/>
        <w:t>5º, incisos II e III da Portaria MIDR nº 3.344, de 26 de outubro de 2023, e no Processo SEI nº 59000.016436/2024-49, por deliberação especial, resolve: Art.</w:t>
        <w:br/>
        <w:t>1º Fica aprovada a instituição da Política de Qualidade de Vida no Trabalho, no âmbito do Ministério da Integração e do Desenvolvimento Regional - MIDR.</w:t>
        <w:br/>
        <w:t>2º Esta Resolução entra em vigor na data de sua publicação.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RESOLUÇÃO CEG-MIDR Nº 8, DE 29 DE AGOSTO DE 2025</w:t>
        </w:r>
      </w:hyperlink>
    </w:p>
    <w:p>
      <w:r>
        <w:rPr>
          <w:b/>
        </w:rPr>
        <w:t xml:space="preserve">Resumo: </w:t>
      </w:r>
      <w:r>
        <w:t>O COORDENADOR DO COMITÊ ESTRATÉGICO DE GOVERNANÇA DO MINISTÉRIO DA INTEGRAÇÃO E DO DESENVOLVIMENTO REGIONAL, no uso das atribuições que lhe conferem o art.</w:t>
        <w:br/>
        <w:t>5º, incisos II e III da Portaria MIDR nº 3.344, de 26 de outubro de 2023, e no Processo SEI nº 59000.016436/2024-49, por deliberação especial, resolve: Art.</w:t>
        <w:br/>
        <w:t>1º Fica aprovada a Instituição do Comitê Permanente de Qualidade de Vida no Trabalho, no âmbito do Ministério da Integração e do Desenvolvimento Regional - MIDR.</w:t>
        <w:br/>
        <w:t>2º Esta Resolução entra em vigor na data de sua publicação.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PORTARIA Nº 2.709,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144 Órgão: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PORTARIA Nº 2.738, DE 5 DE SETEMBRO DE 2025</w:t>
        </w:r>
      </w:hyperlink>
    </w:p>
    <w:p>
      <w:r>
        <w:rPr>
          <w:b/>
        </w:rPr>
        <w:t xml:space="preserve">Resumo: </w:t>
      </w:r>
      <w:r>
        <w:t>1.184, de 15 de abril de 2024, publicada no DOU, de 16 de abril de 2024, Seção 1, e tendo em vista o disposto na Lei nº 12.340, de 01 de dezembro de 2010, na Lei nº 12.608, de 10 de abril de 2012 e no Decreto nº 11.219, de 5 de outubro de 2022 e no Decreto nº 11.655, de 23 de agosto de 2023, resolve: Art.</w:t>
        <w:br/>
        <w:t>1º Prorrogar o prazo de execução das ações de recuperação no Município de Curral de Dentro - MG até 23/09/2025.</w:t>
        <w:br/>
        <w:t>5° da Portaria n.º 1027, de 27 de março de 2024, que autorizou o empenho e a transferência de recursos ao município e está contida no processo administrativo n.º 59053.006373/2022-35.</w:t>
        <w:br/>
        <w:t>3º Ficam ratificados os demais dispositivos da Portaria acima citada, não alterados por esta.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PORTARIA Nº 2.740, DE 11 DE SETEMBRO DE 2025</w:t>
        </w:r>
      </w:hyperlink>
    </w:p>
    <w:p>
      <w:r>
        <w:rPr>
          <w:b/>
        </w:rPr>
        <w:t xml:space="preserve">Resumo: </w:t>
      </w:r>
      <w:r>
        <w:t>1.184, de 15 de abril de 2024, publicada no DOU, de 16 de abril de 2024, Seção 1, e tendo em vista o disposto na Lei nº 12.340, de 01 de dezembro de 2010, na Lei nº 12.608, de 10 de abril de 2012 e no Decreto nº 11.219, de 5 de outubro de 2022 e no Decreto nº 11.655, de 23 de agosto de 2023, resolve: Art.</w:t>
        <w:br/>
        <w:t>1°Prorrogar o prazo de execução das ações de recuperação no Município de Salinas-MG até 13/03/2026.</w:t>
        <w:br/>
        <w:t>5° da Portaria n.º 1138, de 20 de março de 2023, que autorizou a transferência de recursos ao município e está contida no processo administrativo n.º 59053.006151/2022-12.</w:t>
        <w:br/>
        <w:t>3° Ficam ratificados os demais dispositivos da Portaria acima citada, não alterados por esta.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PORTARIA Nº 2.780, DE 10 DE SETEMBRO DE 2025</w:t>
        </w:r>
      </w:hyperlink>
    </w:p>
    <w:p>
      <w:r>
        <w:rPr>
          <w:b/>
        </w:rPr>
        <w:t xml:space="preserve">Resumo: </w:t>
      </w:r>
      <w:r>
        <w:t>1.184, de 15 de abril de 2024, publicada no DOU, de 16 de abril de 2024, Seção 1, e tendo em vista o disposto na Lei nº 12.340, de 01 de dezembro de 2010, na Lei nº 12.608, de 10 de abril de 2012 e no Decreto nº 11.219, de 5 de outubro de 2022 e no Decreto nº 11.655, de 23 de agosto de 2023, resolve: Art.</w:t>
        <w:br/>
        <w:t>1º Prorrogar o prazo de execução das ações de recuperação no Município de Glória D'Oeste - MT até 04/04/2026.</w:t>
        <w:br/>
        <w:t>5° da Portaria n.º 475, de 07 de novembro de 2018, que autorizou o empenho e a transferência de recursos ao município e está contida no processo administrativo n.º 59053.000601/2017-04.</w:t>
        <w:br/>
        <w:t>3º Ficam ratificados os demais dispositivos da Portaria acima citada, não alterados por esta.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PORTARIA Nº 2.781, DE 10 DE SETEMBRO DE 2025</w:t>
        </w:r>
      </w:hyperlink>
    </w:p>
    <w:p>
      <w:r>
        <w:rPr>
          <w:b/>
        </w:rPr>
        <w:t xml:space="preserve">Resumo: </w:t>
      </w:r>
      <w:r>
        <w:t>1.184, de 15 de abril de 2024, publicada no DOU, de 16 de abril de 2024, Seção 1, e tendo em vista o disposto na Lei nº 12.340, de 01 de dezembro de 2010, na Lei nº 12.608, de 10 de abril de 2012 e no Decreto nº 11.219, de 5 de outubro de 2022 e no Decreto nº 11.655, de 23 de agosto de 2023, resolve: Art.</w:t>
        <w:br/>
        <w:t>1º Renovar o prazo de execução das ações de recuperação no Município de Rodeio-SC até 09/10/2025.</w:t>
        <w:br/>
        <w:t>5° da Portaria n.º 2017, de 07 de junho de 2024, que autorizou o empenho e a transferência de recursos ao município e está contida no processo administrativo n.º 59053.009735/2023-21.</w:t>
        <w:br/>
        <w:t>3º Ficam ratificados os demais dispositivos da Portaria acima citada, não alterados por esta.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PORTARIA Nº 2782, DE 10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145 Órgão: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Portaria nº 2.795,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145 Órgão:</w:t>
      </w:r>
    </w:p>
    <w:p>
      <w:pPr>
        <w:pStyle w:val="ListBullet"/>
      </w:pPr>
      <w:hyperlink r:id="rId19">
        <w:r>
          <w:rPr>
            <w:color w:val="0000FF"/>
            <w:u w:val="single"/>
          </w:rPr>
          <w:t>RESOLUÇÃO CONDEL/SUDENE Nº 192, DE 29 DE JULHO DE 2025 (*)</w:t>
        </w:r>
      </w:hyperlink>
    </w:p>
    <w:p>
      <w:r>
        <w:rPr>
          <w:b/>
        </w:rPr>
        <w:t xml:space="preserve">Resumo: </w:t>
      </w:r>
      <w:r>
        <w:t>A Proposição de que trata o caput e a documentação técnica que lhe dá suporte passam a integrar a presente Resolução.</w:t>
        <w:br/>
        <w:t>2º O detalhamento dos Projetos Prioritários referidos no Anexo I está disponível no site da Sudene em https://www.gov.br/sudene/pt-br/assuntos/fne/diretrizes-e-prioridades/diretrizes-e-prioridades.</w:t>
        <w:br/>
        <w:t>3º Esta Resolução entra em vigor na data de sua publicação.</w:t>
        <w:br/>
        <w:t>ANTONIO WALDEZ GÓES DA SILVA ANEXO I PRIORIDADES PARA AS APLICAÇÕES DO FUNDO CONSTITUCIONAL DE FINANCIAMENTO DO NORDESTE - FNE EXERCÍCIO DE 2026 A) DIRETRIZES GERAIS As diretrizes gerais visam orientar de forma transversal a formulação dos programas de financiamento e a aplicação dos recursos, assegurando a contribuição do FNE para a superação das desigualdades regionais.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283-de-11-de-setembro-de-2025-655221793" TargetMode="External"/><Relationship Id="rId10" Type="http://schemas.openxmlformats.org/officeDocument/2006/relationships/hyperlink" Target="https://www.in.gov.br/web/dou/-/resolucao-ceg-midr-n-7-de-29-de-agosto-de-2025-655169687" TargetMode="External"/><Relationship Id="rId11" Type="http://schemas.openxmlformats.org/officeDocument/2006/relationships/hyperlink" Target="https://www.in.gov.br/web/dou/-/resolucao-ceg-midr-n-8-de-29-de-agosto-de-2025-655214751" TargetMode="External"/><Relationship Id="rId12" Type="http://schemas.openxmlformats.org/officeDocument/2006/relationships/hyperlink" Target="https://www.in.gov.br/web/dou/-/portaria-n-2.709-de-10-de-setembro-de-2025-655161847" TargetMode="External"/><Relationship Id="rId13" Type="http://schemas.openxmlformats.org/officeDocument/2006/relationships/hyperlink" Target="https://www.in.gov.br/web/dou/-/portaria-n-2.738-de-5-de-setembro-de-2025-655229408" TargetMode="External"/><Relationship Id="rId14" Type="http://schemas.openxmlformats.org/officeDocument/2006/relationships/hyperlink" Target="https://www.in.gov.br/web/dou/-/portaria-n-2.740-de-11-de-setembro-de-2025-655165500" TargetMode="External"/><Relationship Id="rId15" Type="http://schemas.openxmlformats.org/officeDocument/2006/relationships/hyperlink" Target="https://www.in.gov.br/web/dou/-/portaria-n-2.780-de-10-de-setembro-de-2025-655228143" TargetMode="External"/><Relationship Id="rId16" Type="http://schemas.openxmlformats.org/officeDocument/2006/relationships/hyperlink" Target="https://www.in.gov.br/web/dou/-/portaria-n-2.781-de-10-de-setembro-de-2025-655214667" TargetMode="External"/><Relationship Id="rId17" Type="http://schemas.openxmlformats.org/officeDocument/2006/relationships/hyperlink" Target="https://www.in.gov.br/web/dou/-/portaria-n-2782-de-10-de-setembro-de-2025-655225911" TargetMode="External"/><Relationship Id="rId18" Type="http://schemas.openxmlformats.org/officeDocument/2006/relationships/hyperlink" Target="https://www.in.gov.br/web/dou/-/portaria-n-2.795-de-11-de-setembro-de-2025-655219670" TargetMode="External"/><Relationship Id="rId19" Type="http://schemas.openxmlformats.org/officeDocument/2006/relationships/hyperlink" Target="https://www.in.gov.br/web/dou/-/resolucao-condel/sudene-n-192-de-29-de-julho-de-2025-*-6552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