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A5E" w:rsidRDefault="00362A5E" w:rsidP="00362A5E">
      <w:r>
        <w:rPr>
          <w:rFonts w:hint="eastAsia"/>
        </w:rPr>
        <w:t>当地</w:t>
      </w:r>
      <w:r>
        <w:t>时间11月6日，中国在日内瓦一场颇为关键的“反击战”中，赢得了一次“华丽的胜利”。</w:t>
      </w:r>
    </w:p>
    <w:p w:rsidR="00362A5E" w:rsidRDefault="00362A5E" w:rsidP="00362A5E">
      <w:r>
        <w:rPr>
          <w:rFonts w:hint="eastAsia"/>
        </w:rPr>
        <w:t>当天</w:t>
      </w:r>
      <w:r>
        <w:t>，联合国人权理事会对中国进行了第三轮国别人权审议。这是继2009年和2013年之后，联合国对中国人权状况的又一次例行综合考核。面对西方少数国家的偏见，中国方面及时予以驳斥、说明，并赢得大多数与会国家的理解、认同和支持。</w:t>
      </w:r>
    </w:p>
    <w:p w:rsidR="00362A5E" w:rsidRDefault="00362A5E" w:rsidP="00362A5E">
      <w:r>
        <w:t>11月6日，在瑞士日内瓦联合国万国宫，与会代表参加联合国人权理事会第三轮国别人权审议。</w:t>
      </w:r>
    </w:p>
    <w:p w:rsidR="00362A5E" w:rsidRDefault="00362A5E" w:rsidP="00362A5E">
      <w:r>
        <w:rPr>
          <w:rFonts w:hint="eastAsia"/>
        </w:rPr>
        <w:t>据悉</w:t>
      </w:r>
      <w:r>
        <w:t>，中国代表团在审议中全景式回答了150个国家提出的300多个问题，以开放、坦诚、包容、合作的态度与各方进行了有益、富有建设性的对话。俄罗斯、南非、埃塞俄比亚等120多个国家踊跃发言，高度肯定中国发展成就，高度认同中国特色人权观，高度评价中国人权报告和中方代表团团长的主旨讲话，表示中国在保障人权和发展权、消除贫困等方面的经验和做法值得学习和</w:t>
      </w:r>
      <w:r>
        <w:rPr>
          <w:rFonts w:hint="eastAsia"/>
        </w:rPr>
        <w:t>借鉴。</w:t>
      </w:r>
    </w:p>
    <w:p w:rsidR="00362A5E" w:rsidRDefault="00362A5E" w:rsidP="00362A5E">
      <w:r>
        <w:rPr>
          <w:rFonts w:hint="eastAsia"/>
        </w:rPr>
        <w:t>中国</w:t>
      </w:r>
      <w:r>
        <w:t>国际问题研究院常务副院长阮宗泽在接受参考消息网采访时表示，在人权问题上，西方总以“教师爷”的方式居高临下，对其他国家品头论足，而这些西方国家往往“灯下黑”，自身其实存在很多问题。中国在日内瓦就人权问题指责的反击正当其时。中国此次的表现可圈可点，面对指责没有回避。对于来自西方的指责，中国认真倾听、坦然面对，予以回答、交流。中国的反击得到多数与会国家的支持</w:t>
      </w:r>
      <w:r>
        <w:rPr>
          <w:rFonts w:hint="eastAsia"/>
        </w:rPr>
        <w:t>与</w:t>
      </w:r>
      <w:r>
        <w:t>肯定，只有少数国家对中国怀抱偏见进行指责。可以说，此次反击是中国一场华丽的胜利。这一胜利也不仅是中国的胜利，还是人类人权事业的胜利。</w:t>
      </w:r>
    </w:p>
    <w:p w:rsidR="0001441F" w:rsidRDefault="00362A5E" w:rsidP="00362A5E">
      <w:r>
        <w:rPr>
          <w:rFonts w:hint="eastAsia"/>
        </w:rPr>
        <w:t>阮宗泽</w:t>
      </w:r>
      <w:r>
        <w:t>进一步指出，西方对中国的指责越来越丧失人心在意料之中。一方面，作为全球人口最多的国家，中国积极消除贫困；另一方面，中国并不像一些国家一样存在战争，中国让百姓享受到和平，这些都是对人权最好的保障。大多数国家支持中国，说明这些国家都看到了中国人权事业的进步。这些国家大部分是发展中国家，对中国取得这样的进步都能感同身受。中国人权事业的进步是对人类和平发展及人权保障作出贡献。这也是中国得到广大发展中国家支持的原因。</w:t>
      </w:r>
      <w:bookmarkStart w:id="0" w:name="_GoBack"/>
      <w:bookmarkEnd w:id="0"/>
    </w:p>
    <w:sectPr w:rsidR="00014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87B"/>
    <w:rsid w:val="0001441F"/>
    <w:rsid w:val="00362A5E"/>
    <w:rsid w:val="003E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7F6F5B-8B95-467B-8031-4F8619F4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&amp;远方 诗</dc:creator>
  <cp:keywords/>
  <dc:description/>
  <cp:lastModifiedBy>&amp;远方 诗</cp:lastModifiedBy>
  <cp:revision>2</cp:revision>
  <dcterms:created xsi:type="dcterms:W3CDTF">2018-11-19T08:28:00Z</dcterms:created>
  <dcterms:modified xsi:type="dcterms:W3CDTF">2018-11-19T08:29:00Z</dcterms:modified>
</cp:coreProperties>
</file>