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5A96626">
      <w:pPr>
        <w:pStyle w:val="2"/>
        <w:keepNext w:val="0"/>
        <w:keepLines w:val="0"/>
        <w:widowControl/>
        <w:suppressLineNumbers w:val="0"/>
        <w:spacing w:line="21" w:lineRule="atLeast"/>
      </w:pPr>
      <w:r>
        <w:t>Storefront Product Detail Page (PDP)</w:t>
      </w:r>
    </w:p>
    <w:p w14:paraId="3B4A5682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ascii="Calibri" w:hAnsi="Calibri" w:cs="Calibri"/>
          <w:color w:val="111111"/>
          <w:sz w:val="22"/>
          <w:szCs w:val="22"/>
        </w:rPr>
        <w:t>Version: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1.1 </w:t>
      </w:r>
    </w:p>
    <w:p w14:paraId="12D5337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Last updated: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9 August 2026 </w:t>
      </w:r>
    </w:p>
    <w:p w14:paraId="79ED0E4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Maintainers: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Edit this </w:t>
      </w:r>
      <w:r>
        <w:rPr>
          <w:rStyle w:val="10"/>
          <w:color w:val="111111"/>
        </w:rPr>
        <w:t>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first, then regenerate </w:t>
      </w:r>
      <w:r>
        <w:rPr>
          <w:rStyle w:val="10"/>
          <w:color w:val="111111"/>
        </w:rPr>
        <w:t>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(see §10).</w:t>
      </w:r>
    </w:p>
    <w:p w14:paraId="44066FB9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Related docs: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PROJECT-STRUCTURE.md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(§3.6), </w:t>
      </w:r>
      <w:r>
        <w:rPr>
          <w:rStyle w:val="10"/>
          <w:color w:val="111111"/>
        </w:rPr>
        <w:t>B2B-QUOTE-ADMIN.md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(tier pricing, quotes)</w:t>
      </w:r>
    </w:p>
    <w:p w14:paraId="2DAD7C2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B764A">
      <w:pPr>
        <w:pStyle w:val="3"/>
        <w:keepNext w:val="0"/>
        <w:keepLines w:val="0"/>
        <w:widowControl/>
        <w:suppressLineNumbers w:val="0"/>
        <w:spacing w:line="21" w:lineRule="atLeast"/>
      </w:pPr>
      <w:r>
        <w:t>1. Overview</w:t>
      </w:r>
    </w:p>
    <w:p w14:paraId="7859C0B6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The industrial product detail page (</w:t>
      </w:r>
      <w:r>
        <w:rPr>
          <w:rStyle w:val="10"/>
          <w:color w:val="111111"/>
        </w:rPr>
        <w:t>/{countryCode}/products/{handle}</w:t>
      </w:r>
      <w:r>
        <w:rPr>
          <w:rFonts w:hint="default" w:ascii="Calibri" w:hAnsi="Calibri" w:cs="Calibri"/>
          <w:color w:val="111111"/>
          <w:sz w:val="22"/>
          <w:szCs w:val="22"/>
        </w:rPr>
        <w:t>) is optimised for B2B buyers: part numbers, variant matrices, quote-gated SKUs, VAT display, and rich metadata-driven specifications.</w:t>
      </w:r>
    </w:p>
    <w:p w14:paraId="0EA23FBF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Reference UX: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supercoreai.co.uk, netcamcenter.com, industrialnetworking.com — orange/gold CTA (</w:t>
      </w:r>
      <w:r>
        <w:rPr>
          <w:rStyle w:val="10"/>
          <w:color w:val="111111"/>
        </w:rPr>
        <w:t>#FFB700</w:t>
      </w:r>
      <w:r>
        <w:rPr>
          <w:rFonts w:hint="default" w:ascii="Calibri" w:hAnsi="Calibri" w:cs="Calibri"/>
          <w:color w:val="111111"/>
          <w:sz w:val="22"/>
          <w:szCs w:val="22"/>
        </w:rPr>
        <w:t>), dark charcoal text, spec-first layout.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8"/>
        <w:gridCol w:w="2918"/>
      </w:tblGrid>
      <w:tr w14:paraId="2F208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3070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URL example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67A7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Product</w:t>
            </w:r>
          </w:p>
        </w:tc>
      </w:tr>
      <w:tr w14:paraId="7F6E6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AE00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/gb/products/eds-305-explosion-protected-camera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78EB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EDS-305 matrix demo (18 variants)</w:t>
            </w:r>
          </w:p>
        </w:tc>
      </w:tr>
    </w:tbl>
    <w:p w14:paraId="331DE20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A2815">
      <w:pPr>
        <w:pStyle w:val="3"/>
        <w:keepNext w:val="0"/>
        <w:keepLines w:val="0"/>
        <w:widowControl/>
        <w:suppressLineNumbers w:val="0"/>
        <w:spacing w:line="21" w:lineRule="atLeast"/>
      </w:pPr>
      <w:r>
        <w:t>2. Page layout</w:t>
      </w:r>
    </w:p>
    <w:p w14:paraId="1F9BDC87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Breadcrumbs</w:t>
      </w:r>
    </w:p>
    <w:p w14:paraId="2AA3B5C6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┌─────────────────────────────┬──────────────────────────┐</w:t>
      </w:r>
    </w:p>
    <w:p w14:paraId="6B00DEF4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Gallery (multi-image)      │  Purchase panel (sticky) │</w:t>
      </w:r>
    </w:p>
    <w:p w14:paraId="2199DBE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+ highlights (desktop)     │  Manufacturer, Model,    │</w:t>
      </w:r>
    </w:p>
    <w:p w14:paraId="5271209D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                  │  SKU, variants, qty,     │</w:t>
      </w:r>
    </w:p>
    <w:p w14:paraId="257CAA75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                  │  price, CTAs, stock,     │</w:t>
      </w:r>
    </w:p>
    <w:p w14:paraId="16439006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                  │  courier delivery        │</w:t>
      </w:r>
    </w:p>
    <w:p w14:paraId="40C7D520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└─────────────────────────────┴──────────────────────────┘</w:t>
      </w:r>
    </w:p>
    <w:p w14:paraId="40290444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Commonly purchased with: (related products grid)</w:t>
      </w:r>
    </w:p>
    <w:p w14:paraId="40B45CE6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Sticky section nav → Description | Features | Specs | Documents | Shipping</w:t>
      </w:r>
    </w:p>
    <w:p w14:paraId="0450E0E7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Configuration matrix (when matrix mode)</w:t>
      </w:r>
    </w:p>
    <w:p w14:paraId="7F3FB593">
      <w:pPr>
        <w:pStyle w:val="4"/>
        <w:keepNext w:val="0"/>
        <w:keepLines w:val="0"/>
        <w:widowControl/>
        <w:suppressLineNumbers w:val="0"/>
        <w:spacing w:line="21" w:lineRule="atLeast"/>
      </w:pPr>
      <w:r>
        <w:t>2.1 Key files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0"/>
        <w:gridCol w:w="1076"/>
      </w:tblGrid>
      <w:tr w14:paraId="1E564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37BA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B239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522E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DBE6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apps/storefront/src/app/[countryCode]/(main)/products/[handle]/page.tsx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2B9A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Route, metadata, variant image filter (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?v_id=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</w:t>
            </w:r>
          </w:p>
        </w:tc>
      </w:tr>
      <w:tr w14:paraId="346F8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91BEF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apps/storefront/src/modules/products/templates/index.tsx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719B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Page shell</w:t>
            </w:r>
          </w:p>
        </w:tc>
      </w:tr>
      <w:tr w14:paraId="431E0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BB43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apps/storefront/src/modules/products/components/product-gallery-enhanced/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E599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Multi-image gallery + zoom</w:t>
            </w:r>
          </w:p>
        </w:tc>
      </w:tr>
      <w:tr w14:paraId="3CB88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68CB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apps/storefront/src/modules/products/components/product-actions/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35CBA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Purchase panel (client)</w:t>
            </w:r>
          </w:p>
        </w:tc>
      </w:tr>
      <w:tr w14:paraId="37726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ED75A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apps/storefront/src/modules/products/components/product-vat-price/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6AC87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excl. / incl. VAT display</w:t>
            </w:r>
          </w:p>
        </w:tc>
      </w:tr>
      <w:tr w14:paraId="51132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070E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apps/storefront/src/modules/products/components/product-content/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155E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Sticky tabs + spec tables</w:t>
            </w:r>
          </w:p>
        </w:tc>
      </w:tr>
      <w:tr w14:paraId="662F0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547E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apps/storefront/src/modules/products/components/variant-matrix/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4B80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Full SKU matrix table</w:t>
            </w:r>
          </w:p>
        </w:tc>
      </w:tr>
      <w:tr w14:paraId="0EA48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B028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apps/storefront/src/lib/util/product-page-content.ts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8CBF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Metadata parser</w:t>
            </w:r>
          </w:p>
        </w:tc>
      </w:tr>
    </w:tbl>
    <w:p w14:paraId="0F79CF0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55301">
      <w:pPr>
        <w:pStyle w:val="3"/>
        <w:keepNext w:val="0"/>
        <w:keepLines w:val="0"/>
        <w:widowControl/>
        <w:suppressLineNumbers w:val="0"/>
        <w:spacing w:line="21" w:lineRule="atLeast"/>
      </w:pPr>
      <w:r>
        <w:t>3. Image gallery</w:t>
      </w:r>
    </w:p>
    <w:p w14:paraId="6EC01401">
      <w:pPr>
        <w:pStyle w:val="4"/>
        <w:keepNext w:val="0"/>
        <w:keepLines w:val="0"/>
        <w:widowControl/>
        <w:suppressLineNumbers w:val="0"/>
        <w:spacing w:line="21" w:lineRule="atLeast"/>
      </w:pPr>
      <w:r>
        <w:t>3.1 Multi-image UX</w:t>
      </w:r>
    </w:p>
    <w:p w14:paraId="35ECF5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Desktop: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vertical thumbnail rail (left) + main stage (right)</w:t>
      </w:r>
    </w:p>
    <w:p w14:paraId="577FC0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Mobile: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main image + horizontal thumbnail strip; swipe left/right to change image</w:t>
      </w:r>
    </w:p>
    <w:p w14:paraId="620C08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Navigation: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prev/next arrows on hover; keyboard ← → ; image counter badge</w:t>
      </w:r>
    </w:p>
    <w:p w14:paraId="3A0016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Variant images: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filtered by </w:t>
      </w:r>
      <w:r>
        <w:rPr>
          <w:rStyle w:val="10"/>
          <w:color w:val="111111"/>
        </w:rPr>
        <w:t>?v_id=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query param when variant has linked images</w:t>
      </w:r>
    </w:p>
    <w:p w14:paraId="2EFE4FBA">
      <w:pPr>
        <w:pStyle w:val="4"/>
        <w:keepNext w:val="0"/>
        <w:keepLines w:val="0"/>
        <w:widowControl/>
        <w:suppressLineNumbers w:val="0"/>
        <w:spacing w:line="21" w:lineRule="atLeast"/>
      </w:pPr>
      <w:r>
        <w:t>3.2 Zoom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1"/>
        <w:gridCol w:w="6555"/>
      </w:tblGrid>
      <w:tr w14:paraId="6A5B4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CD8F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6027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Behaviour</w:t>
            </w:r>
          </w:p>
        </w:tc>
      </w:tr>
      <w:tr w14:paraId="13D53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F259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Hover magnifier (desktop)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721CB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2.5× lens + live preview pane (pointer: fine only)</w:t>
            </w:r>
          </w:p>
        </w:tc>
      </w:tr>
      <w:tr w14:paraId="682D1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A8D8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Click / tap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1E9B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Opens fullscreen lightbox</w:t>
            </w:r>
          </w:p>
        </w:tc>
      </w:tr>
      <w:tr w14:paraId="0F317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BA5F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Lightbox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417BB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Scroll or +/- to zoom 100%–400%; drag to pan; double-click toggles 2×; thumbnail strip; Escape to close</w:t>
            </w:r>
          </w:p>
        </w:tc>
      </w:tr>
    </w:tbl>
    <w:p w14:paraId="0F82BDF9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Component files:</w:t>
      </w:r>
    </w:p>
    <w:p w14:paraId="063CA1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product-gallery-enhanced/index.tsx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stage + thumbnails</w:t>
      </w:r>
    </w:p>
    <w:p w14:paraId="2DC695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product-gallery-enhanced/gallery-lightbox.tsx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fullscreen zoom</w:t>
      </w:r>
    </w:p>
    <w:p w14:paraId="0B11218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1BAD2">
      <w:pPr>
        <w:pStyle w:val="3"/>
        <w:keepNext w:val="0"/>
        <w:keepLines w:val="0"/>
        <w:widowControl/>
        <w:suppressLineNumbers w:val="0"/>
        <w:spacing w:line="21" w:lineRule="atLeast"/>
      </w:pPr>
      <w:r>
        <w:t>4. Purchase panel (right column)</w:t>
      </w:r>
    </w:p>
    <w:p w14:paraId="4F6D585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Field order (top to bottom):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3"/>
        <w:gridCol w:w="6793"/>
      </w:tblGrid>
      <w:tr w14:paraId="443B1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77C2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Field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416F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Source</w:t>
            </w:r>
          </w:p>
        </w:tc>
      </w:tr>
      <w:tr w14:paraId="648E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804B2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Product 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2C80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product.title</w:t>
            </w:r>
          </w:p>
        </w:tc>
      </w:tr>
      <w:tr w14:paraId="00965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1B61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Manufacturer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FBDB8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metadata.manufacturer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or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metadata.brand</w:t>
            </w:r>
          </w:p>
        </w:tc>
      </w:tr>
      <w:tr w14:paraId="66DEA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C85A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Model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D52C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metadata.model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or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metadata.family</w:t>
            </w:r>
          </w:p>
        </w:tc>
      </w:tr>
      <w:tr w14:paraId="64D49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6A1B7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SKU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1A6B7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Selected variant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sku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(matrix: parent SKU or “Multiple SKUs — see matrix”)</w:t>
            </w:r>
          </w:p>
        </w:tc>
      </w:tr>
      <w:tr w14:paraId="20D06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F842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Variant selector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47E5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Medusa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product.options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(pill buttons)</w:t>
            </w:r>
          </w:p>
        </w:tc>
      </w:tr>
      <w:tr w14:paraId="162B7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ED82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C4CD0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Numeric input (min 1)</w:t>
            </w:r>
          </w:p>
        </w:tc>
      </w:tr>
      <w:tr w14:paraId="1DC43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C641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08CA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excl. VAT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(large) + </w:t>
            </w:r>
            <w:r>
              <w:rPr>
                <w:rStyle w:val="13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incl. {vat_rate}% VAT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(secondary line)</w:t>
            </w:r>
          </w:p>
        </w:tc>
      </w:tr>
      <w:tr w14:paraId="0B7DB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2B2E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Short 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A05B6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metadata.short_description</w:t>
            </w:r>
          </w:p>
        </w:tc>
      </w:tr>
      <w:tr w14:paraId="62C94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EF16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Add to cart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9D948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Primary gold CTA</w:t>
            </w:r>
          </w:p>
        </w:tc>
      </w:tr>
      <w:tr w14:paraId="694A8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E07C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Buy now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71D6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Add to cart → redirect to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/checkout</w:t>
            </w:r>
          </w:p>
        </w:tc>
      </w:tr>
      <w:tr w14:paraId="06791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C49A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request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F92B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Add to quote →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/quote</w:t>
            </w:r>
          </w:p>
        </w:tc>
      </w:tr>
      <w:tr w14:paraId="45708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BDA1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Stock 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6264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 stock / Low stock / Out of stock / Backorder</w:t>
            </w:r>
          </w:p>
        </w:tc>
      </w:tr>
      <w:tr w14:paraId="3E986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D7BB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Courier delivery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3305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metadata.courier_delivery</w:t>
            </w:r>
          </w:p>
        </w:tc>
      </w:tr>
    </w:tbl>
    <w:p w14:paraId="24A3774E">
      <w:pPr>
        <w:pStyle w:val="4"/>
        <w:keepNext w:val="0"/>
        <w:keepLines w:val="0"/>
        <w:widowControl/>
        <w:suppressLineNumbers w:val="0"/>
        <w:spacing w:line="21" w:lineRule="atLeast"/>
      </w:pPr>
      <w:r>
        <w:t>4.1 B2B pricing integration</w:t>
      </w:r>
    </w:p>
    <w:p w14:paraId="7CF20C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Guest price hiding: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from B2B settings → “Sign in for pricing”</w:t>
      </w:r>
    </w:p>
    <w:p w14:paraId="54988C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Tier pricing: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logged-in trade accounts → </w:t>
      </w:r>
      <w:r>
        <w:rPr>
          <w:rStyle w:val="10"/>
          <w:color w:val="111111"/>
        </w:rPr>
        <w:t>/store/b2b/pricing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overrides unit price on PDP</w:t>
      </w:r>
    </w:p>
    <w:p w14:paraId="14AAD1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Quote-only variants: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no resolved price → Quote request as primary CTA</w:t>
      </w:r>
    </w:p>
    <w:p w14:paraId="28B433D2">
      <w:pPr>
        <w:pStyle w:val="4"/>
        <w:keepNext w:val="0"/>
        <w:keepLines w:val="0"/>
        <w:widowControl/>
        <w:suppressLineNumbers w:val="0"/>
        <w:spacing w:line="21" w:lineRule="atLeast"/>
      </w:pPr>
      <w:r>
        <w:t>4.2 Matrix mode</w:t>
      </w:r>
    </w:p>
    <w:p w14:paraId="638C2B8F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Triggered when </w:t>
      </w:r>
      <w:r>
        <w:rPr>
          <w:rStyle w:val="10"/>
          <w:color w:val="111111"/>
        </w:rPr>
        <w:t>metadata.display === "matrix"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or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≥2 options and ≥4 variants (</w:t>
      </w:r>
      <w:r>
        <w:rPr>
          <w:rStyle w:val="10"/>
          <w:color w:val="111111"/>
        </w:rPr>
        <w:t>lib/util/variant-matrix.ts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p w14:paraId="42AB02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Purchase panel shows manufacturer/model/SKU + message to use matrix below</w:t>
      </w:r>
    </w:p>
    <w:p w14:paraId="071952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Full-width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Configuration matrix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table: options, Part #, MPN, price, stock, qty, cart/quote per row</w:t>
      </w:r>
    </w:p>
    <w:p w14:paraId="30AA5AD2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Demo product: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apps/backend/src/lib/seed/eds-305-product.ts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handle </w:t>
      </w:r>
      <w:r>
        <w:rPr>
          <w:rStyle w:val="10"/>
          <w:color w:val="111111"/>
        </w:rPr>
        <w:t>eds-305-explosion-protected-camera</w:t>
      </w:r>
    </w:p>
    <w:p w14:paraId="6F6A1973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788CF">
      <w:pPr>
        <w:pStyle w:val="3"/>
        <w:keepNext w:val="0"/>
        <w:keepLines w:val="0"/>
        <w:widowControl/>
        <w:suppressLineNumbers w:val="0"/>
        <w:spacing w:line="21" w:lineRule="atLeast"/>
      </w:pPr>
      <w:r>
        <w:t>5. Product metadata schema</w:t>
      </w:r>
    </w:p>
    <w:p w14:paraId="4343E03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Store rich PDP content in Medusa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product metadata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(JSON strings for arrays/objects):</w:t>
      </w:r>
    </w:p>
    <w:p w14:paraId="49F3B529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{</w:t>
      </w:r>
    </w:p>
    <w:p w14:paraId="19DF289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"manufacturer": "Supercore Systems",</w:t>
      </w:r>
    </w:p>
    <w:p w14:paraId="535D0C54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"model": "EDS-305",</w:t>
      </w:r>
    </w:p>
    <w:p w14:paraId="49487A07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"brand": "Supercore Systems",</w:t>
      </w:r>
    </w:p>
    <w:p w14:paraId="41B0FB9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"family": "EDS-305",</w:t>
      </w:r>
    </w:p>
    <w:p w14:paraId="5EAB98DB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"short_description": "One-line summary for the purchase panel.",</w:t>
      </w:r>
    </w:p>
    <w:p w14:paraId="60E9C5AC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"courier_delivery": "Courier delivery: UK express 2–3 business days…",</w:t>
      </w:r>
    </w:p>
    <w:p w14:paraId="325014C1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"vat_rate": 20,</w:t>
      </w:r>
    </w:p>
    <w:p w14:paraId="0E63842C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"category_label": "Explosion-Protected Cameras",</w:t>
      </w:r>
    </w:p>
    <w:p w14:paraId="63AA8F9D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"certifications": ["ATEX Zone 1", "IECEx", "UKCA"],</w:t>
      </w:r>
    </w:p>
    <w:p w14:paraId="09E5F8D1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"highlights": [</w:t>
      </w:r>
    </w:p>
    <w:p w14:paraId="234027AB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{ "label": "Resolution", "value": "1080p HDTV" },</w:t>
      </w:r>
    </w:p>
    <w:p w14:paraId="3DAE834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{ "label": "Zoom", "value": "40× optical" }</w:t>
      </w:r>
    </w:p>
    <w:p w14:paraId="3ECA219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],</w:t>
      </w:r>
    </w:p>
    <w:p w14:paraId="7280CAE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"features": ["Feature bullet one", "Feature bullet two"],</w:t>
      </w:r>
    </w:p>
    <w:p w14:paraId="743B80FD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"specifications": {</w:t>
      </w:r>
    </w:p>
    <w:p w14:paraId="7FC8E80C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"Imaging": {</w:t>
      </w:r>
    </w:p>
    <w:p w14:paraId="1E8E71B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"Resolution": "1920 × 1080",</w:t>
      </w:r>
    </w:p>
    <w:p w14:paraId="38210681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"Optical zoom": "40×"</w:t>
      </w:r>
    </w:p>
    <w:p w14:paraId="53056A3D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},</w:t>
      </w:r>
    </w:p>
    <w:p w14:paraId="42D7CCDF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"Environmental": {</w:t>
      </w:r>
    </w:p>
    <w:p w14:paraId="567490D6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  "Operating temperature": "-20°C to +50°C"</w:t>
      </w:r>
    </w:p>
    <w:p w14:paraId="6AF56777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}</w:t>
      </w:r>
    </w:p>
    <w:p w14:paraId="073604DB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},</w:t>
      </w:r>
    </w:p>
    <w:p w14:paraId="5149AF0C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"documents": [</w:t>
      </w:r>
    </w:p>
    <w:p w14:paraId="5826F0B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{ "name": "Datasheet", "url": "https://…", "type": "pdf" }</w:t>
      </w:r>
    </w:p>
    <w:p w14:paraId="415EBB4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],</w:t>
      </w:r>
    </w:p>
    <w:p w14:paraId="1EBBF182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"shipping_notes": "Handling time: ships next business day…",</w:t>
      </w:r>
    </w:p>
    <w:p w14:paraId="7B903010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"video_url": "https://www.youtube.com/embed/…",</w:t>
      </w:r>
    </w:p>
    <w:p w14:paraId="1DEE1D7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"display": "matrix"</w:t>
      </w:r>
    </w:p>
    <w:p w14:paraId="5997AB18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}</w:t>
      </w:r>
    </w:p>
    <w:p w14:paraId="20674DEB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Parser: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getProductPageContent()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in </w:t>
      </w:r>
      <w:r>
        <w:rPr>
          <w:rStyle w:val="10"/>
          <w:color w:val="111111"/>
        </w:rPr>
        <w:t>apps/storefront/src/lib/util/product-page-content.ts</w:t>
      </w:r>
    </w:p>
    <w:p w14:paraId="32C50B2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F8CA1">
      <w:pPr>
        <w:pStyle w:val="3"/>
        <w:keepNext w:val="0"/>
        <w:keepLines w:val="0"/>
        <w:widowControl/>
        <w:suppressLineNumbers w:val="0"/>
        <w:spacing w:line="21" w:lineRule="atLeast"/>
      </w:pPr>
      <w:r>
        <w:t>6. Content sections (below fold)</w:t>
      </w:r>
    </w:p>
    <w:p w14:paraId="458D4C3A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Sticky horizontal nav with scroll-spy: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1"/>
        <w:gridCol w:w="7065"/>
      </w:tblGrid>
      <w:tr w14:paraId="4E038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1EB3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Section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8795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Content</w:t>
            </w:r>
          </w:p>
        </w:tc>
      </w:tr>
      <w:tr w14:paraId="3389B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986E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81B8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product.description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+ optional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video_url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embed</w:t>
            </w:r>
          </w:p>
        </w:tc>
      </w:tr>
      <w:tr w14:paraId="0AE2D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1988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FA89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metadata.features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bullet grid</w:t>
            </w:r>
          </w:p>
        </w:tc>
      </w:tr>
      <w:tr w14:paraId="442F4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4999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Specifications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06A5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Grouped tables from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metadata.specifications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+ core Medusa fields</w:t>
            </w:r>
          </w:p>
        </w:tc>
      </w:tr>
      <w:tr w14:paraId="5DBB7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B5D9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Documents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5BD00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Download table from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metadata.documents</w:t>
            </w:r>
          </w:p>
        </w:tc>
      </w:tr>
      <w:tr w14:paraId="16301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69B1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Shipping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75AD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metadata.shipping_notes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+ quote CTA</w:t>
            </w:r>
          </w:p>
        </w:tc>
      </w:tr>
    </w:tbl>
    <w:p w14:paraId="57745E7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F5743">
      <w:pPr>
        <w:pStyle w:val="3"/>
        <w:keepNext w:val="0"/>
        <w:keepLines w:val="0"/>
        <w:widowControl/>
        <w:suppressLineNumbers w:val="0"/>
        <w:spacing w:line="21" w:lineRule="atLeast"/>
      </w:pPr>
      <w:r>
        <w:t>7. Related products</w:t>
      </w:r>
    </w:p>
    <w:p w14:paraId="544E7481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Label: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“Commonly purchased with:”</w:t>
      </w:r>
    </w:p>
    <w:p w14:paraId="61AD7236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Logic: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same collection + shared tags, exclude current product (</w:t>
      </w:r>
      <w:r>
        <w:rPr>
          <w:rStyle w:val="10"/>
          <w:color w:val="111111"/>
        </w:rPr>
        <w:t>related-products/index.tsx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p w14:paraId="1495F01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Placed directly under the hero grid (gallery + purchase panel).</w:t>
      </w:r>
    </w:p>
    <w:p w14:paraId="48E6F8B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ACCD7">
      <w:pPr>
        <w:pStyle w:val="3"/>
        <w:keepNext w:val="0"/>
        <w:keepLines w:val="0"/>
        <w:widowControl/>
        <w:suppressLineNumbers w:val="0"/>
        <w:spacing w:line="21" w:lineRule="atLeast"/>
      </w:pPr>
      <w:r>
        <w:t>8. Design tokens (PDP)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9"/>
        <w:gridCol w:w="1901"/>
        <w:gridCol w:w="3266"/>
      </w:tblGrid>
      <w:tr w14:paraId="0D1D9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493B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Token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687F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Value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14FCE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Usage</w:t>
            </w:r>
          </w:p>
        </w:tc>
      </w:tr>
      <w:tr w14:paraId="5C4FE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30CA7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--sc-cta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8FCB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#FFB700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23D1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Add to cart, accents</w:t>
            </w:r>
          </w:p>
        </w:tc>
      </w:tr>
      <w:tr w14:paraId="5430B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7EEF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--sc-cta-hover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E4D6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#E6A500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9CBB2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Button hover</w:t>
            </w:r>
          </w:p>
        </w:tc>
      </w:tr>
      <w:tr w14:paraId="717D7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29C3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--sc-body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F193E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#0A0A0A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4738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Body text, links</w:t>
            </w:r>
          </w:p>
        </w:tc>
      </w:tr>
      <w:tr w14:paraId="79648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EAC2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--sc-ink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816E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#0A1628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C6E7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Headings</w:t>
            </w:r>
          </w:p>
        </w:tc>
      </w:tr>
    </w:tbl>
    <w:p w14:paraId="288B3845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Defined in </w:t>
      </w:r>
      <w:r>
        <w:rPr>
          <w:rStyle w:val="10"/>
          <w:color w:val="111111"/>
        </w:rPr>
        <w:t>apps/storefront/src/styles/globals.css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and </w:t>
      </w:r>
      <w:r>
        <w:rPr>
          <w:rStyle w:val="10"/>
          <w:color w:val="111111"/>
        </w:rPr>
        <w:t>tailwind.config.js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6D8A70F5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1FBEF">
      <w:pPr>
        <w:pStyle w:val="3"/>
        <w:keepNext w:val="0"/>
        <w:keepLines w:val="0"/>
        <w:widowControl/>
        <w:suppressLineNumbers w:val="0"/>
        <w:spacing w:line="21" w:lineRule="atLeast"/>
      </w:pPr>
      <w:r>
        <w:t>9. Admin workflow</w:t>
      </w:r>
    </w:p>
    <w:p w14:paraId="2EDA2D1F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1. Create/publish product in Medusa Admin with images (multiple allowed).</w:t>
      </w:r>
    </w:p>
    <w:p w14:paraId="0474FBB3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2. Set variants, SKUs, MPN in variant metadata (</w:t>
      </w:r>
      <w:r>
        <w:rPr>
          <w:rStyle w:val="10"/>
          <w:color w:val="111111"/>
        </w:rPr>
        <w:t>mpn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p w14:paraId="767FCE6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3. Paste metadata JSON fields for manufacturer, short description, specs, documents.</w:t>
      </w:r>
    </w:p>
    <w:p w14:paraId="11CD014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4. For matrix products: set </w:t>
      </w:r>
      <w:r>
        <w:rPr>
          <w:rStyle w:val="10"/>
          <w:color w:val="111111"/>
        </w:rPr>
        <w:t>display: matrix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and configure options/variants.</w:t>
      </w:r>
    </w:p>
    <w:p w14:paraId="1D90DA3D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5. Verify on storefront: </w:t>
      </w:r>
      <w:r>
        <w:rPr>
          <w:rStyle w:val="10"/>
          <w:color w:val="111111"/>
        </w:rPr>
        <w:t>/gb/products/{handle}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6748A4F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BBEFA">
      <w:pPr>
        <w:pStyle w:val="3"/>
        <w:keepNext w:val="0"/>
        <w:keepLines w:val="0"/>
        <w:widowControl/>
        <w:suppressLineNumbers w:val="0"/>
        <w:spacing w:line="21" w:lineRule="atLeast"/>
      </w:pPr>
      <w:r>
        <w:t>10. Document maintenance</w:t>
      </w:r>
    </w:p>
    <w:p w14:paraId="4665AE0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Regenerate Word copy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(requires Microsoft Word on Windows, from repo root):</w:t>
      </w:r>
    </w:p>
    <w:p w14:paraId="3A5EFD4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$master = "docs/master"</w:t>
      </w:r>
    </w:p>
    <w:p w14:paraId="104BEA47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&amp; scripts/export-md-to-docx.ps1 -InputPaths @(</w:t>
      </w:r>
    </w:p>
    <w:p w14:paraId="24CF9689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"$master/STOREFRONT-PRODUCT-PAGE.md"</w:t>
      </w:r>
    </w:p>
    <w:p w14:paraId="54688762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) -OutputDirs @($master)</w:t>
      </w:r>
    </w:p>
    <w:p w14:paraId="4F91AB82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Or export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all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master docs:</w:t>
      </w:r>
    </w:p>
    <w:p w14:paraId="3DF9800D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&amp; scripts/export-all-docs.ps1</w:t>
      </w:r>
    </w:p>
    <w:p w14:paraId="76A45915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When to update:</w:t>
      </w:r>
    </w:p>
    <w:p w14:paraId="128C3E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New PDP field or metadata key → §5 + §4 table</w:t>
      </w:r>
    </w:p>
    <w:p w14:paraId="56D175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Gallery or zoom behaviour change → §3</w:t>
      </w:r>
    </w:p>
    <w:p w14:paraId="5F2B23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New component path → §2.1</w:t>
      </w:r>
    </w:p>
    <w:p w14:paraId="129266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Release → bump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Version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in header; add row to changelog (§11)</w:t>
      </w:r>
    </w:p>
    <w:p w14:paraId="29973F5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153BC">
      <w:pPr>
        <w:pStyle w:val="3"/>
        <w:keepNext w:val="0"/>
        <w:keepLines w:val="0"/>
        <w:widowControl/>
        <w:suppressLineNumbers w:val="0"/>
        <w:spacing w:line="21" w:lineRule="atLeast"/>
      </w:pPr>
      <w:r>
        <w:t>11. Changelog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874"/>
        <w:gridCol w:w="6742"/>
      </w:tblGrid>
      <w:tr w14:paraId="16A57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8E43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B0668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8760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Summary</w:t>
            </w:r>
          </w:p>
        </w:tc>
      </w:tr>
      <w:tr w14:paraId="6001E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B7108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0C46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1.1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4EA9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Purchase panel field order (Manufacturer→Courier); gallery lightbox zoom/pan</w:t>
            </w:r>
          </w:p>
        </w:tc>
      </w:tr>
      <w:tr w14:paraId="4F03C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E4C1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9E88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F6FE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PDP: multi-image gallery with zoom, purchase panel, metadata schema, matrix mode, commonly purchased with</w:t>
            </w:r>
          </w:p>
        </w:tc>
      </w:tr>
    </w:tbl>
    <w:p w14:paraId="2CEADD2E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73FC57"/>
    <w:multiLevelType w:val="multilevel"/>
    <w:tmpl w:val="9573F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2CAE1C"/>
    <w:multiLevelType w:val="multilevel"/>
    <w:tmpl w:val="A62CA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7DC4D0"/>
    <w:multiLevelType w:val="multilevel"/>
    <w:tmpl w:val="AC7DC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4E25BE"/>
    <w:multiLevelType w:val="multilevel"/>
    <w:tmpl w:val="034E2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CDDFF59"/>
    <w:multiLevelType w:val="multilevel"/>
    <w:tmpl w:val="4CDDF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3AA26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FFB70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A1628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styleId="11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2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2026-08-09T17:40:14Z</dcterms:created>
  <cp:lastModifiedBy>Supercore AI Service</cp:lastModifiedBy>
  <dcterms:modified xsi:type="dcterms:W3CDTF">2026-08-09T17:40:14Z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3D5105B75828473388EB6C118AB4749E_13</vt:lpwstr>
  </property>
</Properties>
</file>