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E25" w:rsidRDefault="005D0E25" w:rsidP="00E50757">
      <w:pPr>
        <w:rPr>
          <w:rFonts w:ascii="Arial" w:hAnsi="Arial" w:cs="Arial"/>
          <w:sz w:val="24"/>
          <w:szCs w:val="24"/>
        </w:rPr>
      </w:pPr>
      <w:r>
        <w:rPr>
          <w:rFonts w:ascii="Arial" w:hAnsi="Arial" w:cs="Arial" w:hint="eastAsia"/>
          <w:sz w:val="24"/>
          <w:szCs w:val="24"/>
        </w:rPr>
        <w:t>Reflection on Coursework</w:t>
      </w:r>
    </w:p>
    <w:p w:rsidR="005D0E25" w:rsidRDefault="005D0E25" w:rsidP="00E50757">
      <w:pPr>
        <w:rPr>
          <w:rFonts w:ascii="Arial" w:hAnsi="Arial" w:cs="Arial"/>
          <w:sz w:val="24"/>
          <w:szCs w:val="24"/>
        </w:rPr>
      </w:pPr>
      <w:r>
        <w:rPr>
          <w:rFonts w:ascii="Arial" w:hAnsi="Arial" w:cs="Arial" w:hint="eastAsia"/>
          <w:sz w:val="24"/>
          <w:szCs w:val="24"/>
        </w:rPr>
        <w:t>Reliability</w:t>
      </w:r>
    </w:p>
    <w:p w:rsidR="00E50757" w:rsidRPr="00E50757" w:rsidRDefault="00676CDD" w:rsidP="00E50757">
      <w:pPr>
        <w:rPr>
          <w:rFonts w:ascii="Arial" w:hAnsi="Arial" w:cs="Arial"/>
          <w:sz w:val="24"/>
          <w:szCs w:val="24"/>
        </w:rPr>
      </w:pPr>
      <w:r>
        <w:rPr>
          <w:rFonts w:ascii="Arial" w:hAnsi="Arial" w:cs="Arial" w:hint="eastAsia"/>
          <w:sz w:val="24"/>
          <w:szCs w:val="24"/>
        </w:rPr>
        <w:t>Reliabil</w:t>
      </w:r>
      <w:r w:rsidR="00E50757" w:rsidRPr="00E50757">
        <w:rPr>
          <w:rFonts w:ascii="Arial" w:hAnsi="Arial" w:cs="Arial"/>
          <w:sz w:val="24"/>
          <w:szCs w:val="24"/>
        </w:rPr>
        <w:t>ity is ensured by applying sequence numbers and checksums in the reliability layer.</w:t>
      </w:r>
      <w:r>
        <w:rPr>
          <w:rFonts w:ascii="Arial" w:hAnsi="Arial" w:cs="Arial" w:hint="eastAsia"/>
          <w:sz w:val="24"/>
          <w:szCs w:val="24"/>
        </w:rPr>
        <w:t xml:space="preserve"> By specifying sequence number for each message and requiring the receiver to remember the segments to detect </w:t>
      </w:r>
      <w:r w:rsidR="00B0048D">
        <w:rPr>
          <w:rFonts w:ascii="Arial" w:hAnsi="Arial" w:cs="Arial" w:hint="eastAsia"/>
          <w:sz w:val="24"/>
          <w:szCs w:val="24"/>
        </w:rPr>
        <w:t xml:space="preserve">repetitions and to prevent unnecessary retransmission. </w:t>
      </w:r>
      <w:r w:rsidR="00E50757" w:rsidRPr="00E50757">
        <w:rPr>
          <w:rFonts w:ascii="Arial" w:hAnsi="Arial" w:cs="Arial"/>
          <w:sz w:val="24"/>
          <w:szCs w:val="24"/>
        </w:rPr>
        <w:t>The checksum ensures that the packet wi</w:t>
      </w:r>
      <w:r w:rsidR="00001B42">
        <w:rPr>
          <w:rFonts w:ascii="Arial" w:hAnsi="Arial" w:cs="Arial"/>
          <w:sz w:val="24"/>
          <w:szCs w:val="24"/>
        </w:rPr>
        <w:t>ll never be modified. The se</w:t>
      </w:r>
      <w:r w:rsidR="00001B42">
        <w:rPr>
          <w:rFonts w:ascii="Arial" w:hAnsi="Arial" w:cs="Arial" w:hint="eastAsia"/>
          <w:sz w:val="24"/>
          <w:szCs w:val="24"/>
        </w:rPr>
        <w:t>quence</w:t>
      </w:r>
      <w:r w:rsidR="00E50757" w:rsidRPr="00E50757">
        <w:rPr>
          <w:rFonts w:ascii="Arial" w:hAnsi="Arial" w:cs="Arial"/>
          <w:sz w:val="24"/>
          <w:szCs w:val="24"/>
        </w:rPr>
        <w:t xml:space="preserve"> number is used to give each packet's order. This la</w:t>
      </w:r>
      <w:r w:rsidR="005D0E25">
        <w:rPr>
          <w:rFonts w:ascii="Arial" w:hAnsi="Arial" w:cs="Arial"/>
          <w:sz w:val="24"/>
          <w:szCs w:val="24"/>
        </w:rPr>
        <w:t xml:space="preserve">yer of the overtime mechanism </w:t>
      </w:r>
      <w:r w:rsidR="005D0E25">
        <w:rPr>
          <w:rFonts w:ascii="Arial" w:hAnsi="Arial" w:cs="Arial" w:hint="eastAsia"/>
          <w:sz w:val="24"/>
          <w:szCs w:val="24"/>
        </w:rPr>
        <w:t>can be</w:t>
      </w:r>
      <w:r w:rsidR="00E50757" w:rsidRPr="00E50757">
        <w:rPr>
          <w:rFonts w:ascii="Arial" w:hAnsi="Arial" w:cs="Arial"/>
          <w:sz w:val="24"/>
          <w:szCs w:val="24"/>
        </w:rPr>
        <w:t xml:space="preserve"> effectively avoid</w:t>
      </w:r>
      <w:r w:rsidR="005D0E25">
        <w:rPr>
          <w:rFonts w:ascii="Arial" w:hAnsi="Arial" w:cs="Arial" w:hint="eastAsia"/>
          <w:sz w:val="24"/>
          <w:szCs w:val="24"/>
        </w:rPr>
        <w:t>ing</w:t>
      </w:r>
      <w:r w:rsidR="00E50757" w:rsidRPr="00E50757">
        <w:rPr>
          <w:rFonts w:ascii="Arial" w:hAnsi="Arial" w:cs="Arial"/>
          <w:sz w:val="24"/>
          <w:szCs w:val="24"/>
        </w:rPr>
        <w:t xml:space="preserve"> the loss of data packets. In other words, the sender did not receive the corresponding packet acknowledgment in time and the resend operation will be triggered.</w:t>
      </w:r>
    </w:p>
    <w:p w:rsidR="00E50757" w:rsidRPr="00E50757" w:rsidRDefault="005D0E25" w:rsidP="00E50757">
      <w:pPr>
        <w:rPr>
          <w:rFonts w:ascii="Arial" w:hAnsi="Arial" w:cs="Arial"/>
          <w:sz w:val="24"/>
          <w:szCs w:val="24"/>
        </w:rPr>
      </w:pPr>
      <w:r>
        <w:rPr>
          <w:rFonts w:ascii="Arial" w:hAnsi="Arial" w:cs="Arial" w:hint="eastAsia"/>
          <w:sz w:val="24"/>
          <w:szCs w:val="24"/>
        </w:rPr>
        <w:t xml:space="preserve">Message </w:t>
      </w:r>
      <w:r w:rsidR="00E50757" w:rsidRPr="00E50757">
        <w:rPr>
          <w:rFonts w:ascii="Arial" w:hAnsi="Arial" w:cs="Arial"/>
          <w:sz w:val="24"/>
          <w:szCs w:val="24"/>
        </w:rPr>
        <w:t xml:space="preserve">ID is a child </w:t>
      </w:r>
      <w:r w:rsidR="00676CDD">
        <w:rPr>
          <w:rFonts w:ascii="Arial" w:hAnsi="Arial" w:cs="Arial" w:hint="eastAsia"/>
          <w:sz w:val="24"/>
          <w:szCs w:val="24"/>
        </w:rPr>
        <w:t xml:space="preserve">node </w:t>
      </w:r>
      <w:r w:rsidR="00E50757" w:rsidRPr="00E50757">
        <w:rPr>
          <w:rFonts w:ascii="Arial" w:hAnsi="Arial" w:cs="Arial"/>
          <w:sz w:val="24"/>
          <w:szCs w:val="24"/>
        </w:rPr>
        <w:t>of the neighbor loss</w:t>
      </w:r>
      <w:r>
        <w:rPr>
          <w:rFonts w:ascii="Arial" w:hAnsi="Arial" w:cs="Arial"/>
          <w:sz w:val="24"/>
          <w:szCs w:val="24"/>
        </w:rPr>
        <w:t xml:space="preserve"> detection sequence number. </w:t>
      </w:r>
      <w:r>
        <w:rPr>
          <w:rFonts w:ascii="Arial" w:hAnsi="Arial" w:cs="Arial" w:hint="eastAsia"/>
          <w:sz w:val="24"/>
          <w:szCs w:val="24"/>
        </w:rPr>
        <w:t xml:space="preserve">Message </w:t>
      </w:r>
      <w:r w:rsidR="00E50757" w:rsidRPr="00E50757">
        <w:rPr>
          <w:rFonts w:ascii="Arial" w:hAnsi="Arial" w:cs="Arial"/>
          <w:sz w:val="24"/>
          <w:szCs w:val="24"/>
        </w:rPr>
        <w:t>ID must be routed to the sequence number of the routing information to distinguish between routing information and normal information. For normal messages, the sequence number starts with value 1 and increments. The routing table and neighbor loss detection are updated regularly. This ensures that the left state is kept up to date.</w:t>
      </w:r>
    </w:p>
    <w:p w:rsidR="00CD5F0C" w:rsidRDefault="00B0048D" w:rsidP="00E50757">
      <w:pPr>
        <w:rPr>
          <w:rFonts w:ascii="Arial" w:hAnsi="Arial" w:cs="Arial"/>
          <w:sz w:val="24"/>
          <w:szCs w:val="24"/>
        </w:rPr>
      </w:pPr>
      <w:r>
        <w:rPr>
          <w:rFonts w:ascii="Arial" w:hAnsi="Arial" w:cs="Arial" w:hint="eastAsia"/>
          <w:sz w:val="24"/>
          <w:szCs w:val="24"/>
        </w:rPr>
        <w:t>For</w:t>
      </w:r>
      <w:r w:rsidR="00E50757" w:rsidRPr="00E50757">
        <w:rPr>
          <w:rFonts w:ascii="Arial" w:hAnsi="Arial" w:cs="Arial"/>
          <w:sz w:val="24"/>
          <w:szCs w:val="24"/>
        </w:rPr>
        <w:t xml:space="preserve"> the sender, when sending a new message, the sequence number is incremented. The expected serial number is set by the receiver</w:t>
      </w:r>
      <w:r>
        <w:rPr>
          <w:rFonts w:ascii="Arial" w:hAnsi="Arial" w:cs="Arial" w:hint="eastAsia"/>
          <w:sz w:val="24"/>
          <w:szCs w:val="24"/>
        </w:rPr>
        <w:t>.</w:t>
      </w:r>
    </w:p>
    <w:p w:rsidR="00B0048D" w:rsidRDefault="00B0048D" w:rsidP="00E50757">
      <w:pPr>
        <w:rPr>
          <w:rFonts w:ascii="Arial" w:hAnsi="Arial" w:cs="Arial"/>
          <w:sz w:val="24"/>
          <w:szCs w:val="24"/>
        </w:rPr>
      </w:pPr>
    </w:p>
    <w:p w:rsidR="005D0E25" w:rsidRDefault="005D0E25" w:rsidP="00E50757">
      <w:pPr>
        <w:rPr>
          <w:rFonts w:ascii="Arial" w:hAnsi="Arial" w:cs="Arial" w:hint="eastAsia"/>
          <w:sz w:val="24"/>
          <w:szCs w:val="24"/>
        </w:rPr>
      </w:pPr>
      <w:r>
        <w:rPr>
          <w:rFonts w:ascii="Arial" w:hAnsi="Arial" w:cs="Arial" w:hint="eastAsia"/>
          <w:sz w:val="24"/>
          <w:szCs w:val="24"/>
        </w:rPr>
        <w:t>Data Structure</w:t>
      </w:r>
    </w:p>
    <w:tbl>
      <w:tblPr>
        <w:tblStyle w:val="a5"/>
        <w:tblW w:w="8613" w:type="dxa"/>
        <w:tblLook w:val="04A0" w:firstRow="1" w:lastRow="0" w:firstColumn="1" w:lastColumn="0" w:noHBand="0" w:noVBand="1"/>
      </w:tblPr>
      <w:tblGrid>
        <w:gridCol w:w="1351"/>
        <w:gridCol w:w="951"/>
        <w:gridCol w:w="977"/>
        <w:gridCol w:w="1417"/>
        <w:gridCol w:w="688"/>
        <w:gridCol w:w="1193"/>
        <w:gridCol w:w="1299"/>
        <w:gridCol w:w="737"/>
      </w:tblGrid>
      <w:tr w:rsidR="00496734" w:rsidTr="00496734">
        <w:tc>
          <w:tcPr>
            <w:tcW w:w="1350" w:type="dxa"/>
          </w:tcPr>
          <w:p w:rsidR="00F340A6" w:rsidRDefault="00F340A6" w:rsidP="00E50757">
            <w:pPr>
              <w:rPr>
                <w:rFonts w:ascii="Arial" w:hAnsi="Arial" w:cs="Arial"/>
                <w:sz w:val="24"/>
                <w:szCs w:val="24"/>
              </w:rPr>
            </w:pPr>
            <w:r>
              <w:rPr>
                <w:rFonts w:ascii="Arial" w:hAnsi="Arial" w:cs="Arial" w:hint="eastAsia"/>
                <w:sz w:val="24"/>
                <w:szCs w:val="24"/>
              </w:rPr>
              <w:t>Checksum</w:t>
            </w:r>
          </w:p>
        </w:tc>
        <w:tc>
          <w:tcPr>
            <w:tcW w:w="951" w:type="dxa"/>
          </w:tcPr>
          <w:p w:rsidR="00F340A6" w:rsidRDefault="00F340A6" w:rsidP="00E50757">
            <w:pPr>
              <w:rPr>
                <w:rFonts w:ascii="Arial" w:hAnsi="Arial" w:cs="Arial"/>
                <w:sz w:val="24"/>
                <w:szCs w:val="24"/>
              </w:rPr>
            </w:pPr>
            <w:r>
              <w:rPr>
                <w:rFonts w:ascii="Arial" w:hAnsi="Arial" w:cs="Arial" w:hint="eastAsia"/>
                <w:sz w:val="24"/>
                <w:szCs w:val="24"/>
              </w:rPr>
              <w:t>Length</w:t>
            </w:r>
          </w:p>
        </w:tc>
        <w:tc>
          <w:tcPr>
            <w:tcW w:w="843" w:type="dxa"/>
          </w:tcPr>
          <w:p w:rsidR="00F340A6" w:rsidRDefault="00496734" w:rsidP="00E50757">
            <w:pPr>
              <w:rPr>
                <w:rFonts w:ascii="Arial" w:hAnsi="Arial" w:cs="Arial"/>
                <w:sz w:val="24"/>
                <w:szCs w:val="24"/>
              </w:rPr>
            </w:pPr>
            <w:r>
              <w:rPr>
                <w:rFonts w:ascii="Arial" w:hAnsi="Arial" w:cs="Arial" w:hint="eastAsia"/>
                <w:sz w:val="24"/>
                <w:szCs w:val="24"/>
              </w:rPr>
              <w:t>Source</w:t>
            </w:r>
          </w:p>
        </w:tc>
        <w:tc>
          <w:tcPr>
            <w:tcW w:w="1417" w:type="dxa"/>
          </w:tcPr>
          <w:p w:rsidR="00F340A6" w:rsidRDefault="00496734" w:rsidP="00E50757">
            <w:pPr>
              <w:rPr>
                <w:rFonts w:ascii="Arial" w:hAnsi="Arial" w:cs="Arial"/>
                <w:sz w:val="24"/>
                <w:szCs w:val="24"/>
              </w:rPr>
            </w:pPr>
            <w:r>
              <w:rPr>
                <w:rFonts w:ascii="Arial" w:hAnsi="Arial" w:cs="Arial" w:hint="eastAsia"/>
                <w:sz w:val="24"/>
                <w:szCs w:val="24"/>
              </w:rPr>
              <w:t>Destination</w:t>
            </w:r>
          </w:p>
        </w:tc>
        <w:tc>
          <w:tcPr>
            <w:tcW w:w="715" w:type="dxa"/>
          </w:tcPr>
          <w:p w:rsidR="00F340A6" w:rsidRDefault="00496734" w:rsidP="00E50757">
            <w:pPr>
              <w:rPr>
                <w:rFonts w:ascii="Arial" w:hAnsi="Arial" w:cs="Arial"/>
                <w:sz w:val="24"/>
                <w:szCs w:val="24"/>
              </w:rPr>
            </w:pPr>
            <w:r>
              <w:rPr>
                <w:rFonts w:ascii="Arial" w:hAnsi="Arial" w:cs="Arial" w:hint="eastAsia"/>
                <w:sz w:val="24"/>
                <w:szCs w:val="24"/>
              </w:rPr>
              <w:t>Flag</w:t>
            </w:r>
          </w:p>
        </w:tc>
        <w:tc>
          <w:tcPr>
            <w:tcW w:w="1210" w:type="dxa"/>
          </w:tcPr>
          <w:p w:rsidR="00F340A6" w:rsidRDefault="00496734" w:rsidP="00E50757">
            <w:pPr>
              <w:rPr>
                <w:rFonts w:ascii="Arial" w:hAnsi="Arial" w:cs="Arial"/>
                <w:sz w:val="24"/>
                <w:szCs w:val="24"/>
              </w:rPr>
            </w:pPr>
            <w:r>
              <w:rPr>
                <w:rFonts w:ascii="Arial" w:hAnsi="Arial" w:cs="Arial" w:hint="eastAsia"/>
                <w:sz w:val="24"/>
                <w:szCs w:val="24"/>
              </w:rPr>
              <w:t xml:space="preserve">Message </w:t>
            </w:r>
          </w:p>
        </w:tc>
        <w:tc>
          <w:tcPr>
            <w:tcW w:w="1312" w:type="dxa"/>
          </w:tcPr>
          <w:p w:rsidR="00F340A6" w:rsidRDefault="00496734" w:rsidP="00E50757">
            <w:pPr>
              <w:rPr>
                <w:rFonts w:ascii="Arial" w:hAnsi="Arial" w:cs="Arial"/>
                <w:sz w:val="24"/>
                <w:szCs w:val="24"/>
              </w:rPr>
            </w:pPr>
            <w:r>
              <w:rPr>
                <w:rFonts w:ascii="Arial" w:hAnsi="Arial" w:cs="Arial" w:hint="eastAsia"/>
                <w:sz w:val="24"/>
                <w:szCs w:val="24"/>
              </w:rPr>
              <w:t>Sequence</w:t>
            </w:r>
          </w:p>
        </w:tc>
        <w:tc>
          <w:tcPr>
            <w:tcW w:w="815" w:type="dxa"/>
          </w:tcPr>
          <w:p w:rsidR="00F340A6" w:rsidRDefault="00496734" w:rsidP="00E50757">
            <w:pPr>
              <w:rPr>
                <w:rFonts w:ascii="Arial" w:hAnsi="Arial" w:cs="Arial"/>
                <w:sz w:val="24"/>
                <w:szCs w:val="24"/>
              </w:rPr>
            </w:pPr>
            <w:r>
              <w:rPr>
                <w:rFonts w:ascii="Arial" w:hAnsi="Arial" w:cs="Arial" w:hint="eastAsia"/>
                <w:sz w:val="24"/>
                <w:szCs w:val="24"/>
              </w:rPr>
              <w:t>Data</w:t>
            </w:r>
          </w:p>
        </w:tc>
      </w:tr>
    </w:tbl>
    <w:p w:rsidR="00496734" w:rsidRDefault="00496734" w:rsidP="00E50757">
      <w:pPr>
        <w:rPr>
          <w:rFonts w:ascii="Arial" w:hAnsi="Arial" w:cs="Arial"/>
          <w:sz w:val="24"/>
          <w:szCs w:val="24"/>
        </w:rPr>
      </w:pPr>
    </w:p>
    <w:p w:rsidR="005D0E25" w:rsidRDefault="00B0048D" w:rsidP="00E50757">
      <w:pPr>
        <w:rPr>
          <w:rFonts w:ascii="Arial" w:hAnsi="Arial" w:cs="Arial"/>
          <w:sz w:val="24"/>
          <w:szCs w:val="24"/>
        </w:rPr>
      </w:pPr>
      <w:r>
        <w:rPr>
          <w:rFonts w:ascii="Arial" w:hAnsi="Arial" w:cs="Arial"/>
          <w:sz w:val="24"/>
          <w:szCs w:val="24"/>
        </w:rPr>
        <w:t xml:space="preserve">Before packaging the </w:t>
      </w:r>
      <w:r>
        <w:rPr>
          <w:rFonts w:ascii="Arial" w:hAnsi="Arial" w:cs="Arial" w:hint="eastAsia"/>
          <w:sz w:val="24"/>
          <w:szCs w:val="24"/>
        </w:rPr>
        <w:t>header</w:t>
      </w:r>
      <w:r w:rsidRPr="00B0048D">
        <w:rPr>
          <w:rFonts w:ascii="Arial" w:hAnsi="Arial" w:cs="Arial"/>
          <w:sz w:val="24"/>
          <w:szCs w:val="24"/>
        </w:rPr>
        <w:t>, the sender uses the string format to save the following message to the list. In order to transmit data packets with other layers, the data packets must be packaged before being sent. Then, the receiver unpacks the packet arriving at the time packet. The format of an unpacked packet is a tuple. Due to the unmodified characters in the tuple format, the format of the tuples must be transferred to the list</w:t>
      </w:r>
      <w:r>
        <w:rPr>
          <w:rFonts w:ascii="Arial" w:hAnsi="Arial" w:cs="Arial" w:hint="eastAsia"/>
          <w:sz w:val="24"/>
          <w:szCs w:val="24"/>
        </w:rPr>
        <w:t>.</w:t>
      </w:r>
    </w:p>
    <w:p w:rsidR="00C52250" w:rsidRDefault="00C52250" w:rsidP="00E50757">
      <w:pPr>
        <w:rPr>
          <w:rFonts w:ascii="Arial" w:hAnsi="Arial" w:cs="Arial"/>
          <w:sz w:val="24"/>
          <w:szCs w:val="24"/>
        </w:rPr>
      </w:pPr>
      <w:bookmarkStart w:id="0" w:name="_GoBack"/>
      <w:bookmarkEnd w:id="0"/>
    </w:p>
    <w:p w:rsidR="005F6827" w:rsidRDefault="005F6827" w:rsidP="00E50757">
      <w:pPr>
        <w:rPr>
          <w:rFonts w:ascii="Arial" w:hAnsi="Arial" w:cs="Arial"/>
          <w:sz w:val="24"/>
          <w:szCs w:val="24"/>
        </w:rPr>
      </w:pPr>
    </w:p>
    <w:p w:rsidR="00D10D05" w:rsidRDefault="00D10D05" w:rsidP="00E50757">
      <w:pPr>
        <w:rPr>
          <w:rFonts w:ascii="Arial" w:hAnsi="Arial" w:cs="Arial"/>
          <w:sz w:val="24"/>
          <w:szCs w:val="24"/>
        </w:rPr>
      </w:pPr>
      <w:r>
        <w:rPr>
          <w:rFonts w:ascii="Arial" w:hAnsi="Arial" w:cs="Arial" w:hint="eastAsia"/>
          <w:sz w:val="24"/>
          <w:szCs w:val="24"/>
        </w:rPr>
        <w:t>Protocol Improvement</w:t>
      </w:r>
    </w:p>
    <w:p w:rsidR="00E623D0" w:rsidRDefault="00E623D0" w:rsidP="00E50757">
      <w:pPr>
        <w:rPr>
          <w:rFonts w:ascii="Arial" w:hAnsi="Arial" w:cs="Arial"/>
          <w:sz w:val="24"/>
          <w:szCs w:val="24"/>
        </w:rPr>
      </w:pPr>
      <w:r>
        <w:rPr>
          <w:rFonts w:ascii="Arial" w:hAnsi="Arial" w:cs="Arial" w:hint="eastAsia"/>
          <w:sz w:val="24"/>
          <w:szCs w:val="24"/>
        </w:rPr>
        <w:t xml:space="preserve">In this program, this internet protocol is currently feasible in full-mesh networks. Since the mapping table of each node in the network is completely shared, this program is </w:t>
      </w:r>
      <w:r w:rsidR="00E23E11">
        <w:rPr>
          <w:rFonts w:ascii="Arial" w:hAnsi="Arial" w:cs="Arial" w:hint="eastAsia"/>
          <w:sz w:val="24"/>
          <w:szCs w:val="24"/>
        </w:rPr>
        <w:t xml:space="preserve">also </w:t>
      </w:r>
      <w:r>
        <w:rPr>
          <w:rFonts w:ascii="Arial" w:hAnsi="Arial" w:cs="Arial" w:hint="eastAsia"/>
          <w:sz w:val="24"/>
          <w:szCs w:val="24"/>
        </w:rPr>
        <w:t>feasible in non-full</w:t>
      </w:r>
      <w:r w:rsidR="00E23E11">
        <w:rPr>
          <w:rFonts w:ascii="Arial" w:hAnsi="Arial" w:cs="Arial" w:hint="eastAsia"/>
          <w:sz w:val="24"/>
          <w:szCs w:val="24"/>
        </w:rPr>
        <w:t xml:space="preserve"> mesh networks.</w:t>
      </w:r>
      <w:r>
        <w:rPr>
          <w:rFonts w:ascii="Arial" w:hAnsi="Arial" w:cs="Arial" w:hint="eastAsia"/>
          <w:sz w:val="24"/>
          <w:szCs w:val="24"/>
        </w:rPr>
        <w:t xml:space="preserve"> </w:t>
      </w:r>
    </w:p>
    <w:p w:rsidR="00D10D05" w:rsidRDefault="00D10D05" w:rsidP="00E50757">
      <w:pPr>
        <w:rPr>
          <w:rFonts w:ascii="Arial" w:hAnsi="Arial" w:cs="Arial"/>
          <w:sz w:val="24"/>
          <w:szCs w:val="24"/>
        </w:rPr>
      </w:pPr>
    </w:p>
    <w:p w:rsidR="005F6827" w:rsidRDefault="005F6827" w:rsidP="00E50757">
      <w:pPr>
        <w:rPr>
          <w:rFonts w:ascii="Arial" w:hAnsi="Arial" w:cs="Arial"/>
          <w:sz w:val="24"/>
          <w:szCs w:val="24"/>
        </w:rPr>
      </w:pPr>
    </w:p>
    <w:p w:rsidR="005F6827" w:rsidRDefault="00E23E11" w:rsidP="00E23E11">
      <w:pPr>
        <w:tabs>
          <w:tab w:val="left" w:pos="960"/>
        </w:tabs>
        <w:rPr>
          <w:rFonts w:ascii="Arial" w:hAnsi="Arial" w:cs="Arial"/>
          <w:sz w:val="24"/>
          <w:szCs w:val="24"/>
        </w:rPr>
      </w:pPr>
      <w:r>
        <w:rPr>
          <w:rFonts w:ascii="Arial" w:hAnsi="Arial" w:cs="Arial" w:hint="eastAsia"/>
          <w:sz w:val="24"/>
          <w:szCs w:val="24"/>
        </w:rPr>
        <w:t>Testing</w:t>
      </w:r>
    </w:p>
    <w:p w:rsidR="00E23E11" w:rsidRDefault="00E23E11" w:rsidP="00E23E11">
      <w:pPr>
        <w:tabs>
          <w:tab w:val="left" w:pos="960"/>
        </w:tabs>
        <w:rPr>
          <w:rFonts w:ascii="Arial" w:hAnsi="Arial" w:cs="Arial"/>
          <w:sz w:val="24"/>
          <w:szCs w:val="24"/>
        </w:rPr>
      </w:pPr>
      <w:r>
        <w:rPr>
          <w:rFonts w:ascii="Arial" w:hAnsi="Arial" w:cs="Arial" w:hint="eastAsia"/>
          <w:sz w:val="24"/>
          <w:szCs w:val="24"/>
        </w:rPr>
        <w:t>Sending Message</w:t>
      </w:r>
    </w:p>
    <w:p w:rsidR="00E23E11" w:rsidRDefault="00E23E11" w:rsidP="00E23E11">
      <w:pPr>
        <w:tabs>
          <w:tab w:val="left" w:pos="960"/>
        </w:tabs>
        <w:rPr>
          <w:rFonts w:ascii="Arial" w:hAnsi="Arial" w:cs="Arial"/>
          <w:sz w:val="24"/>
          <w:szCs w:val="24"/>
        </w:rPr>
      </w:pPr>
      <w:r>
        <w:rPr>
          <w:rFonts w:ascii="Arial" w:hAnsi="Arial" w:cs="Arial" w:hint="eastAsia"/>
          <w:sz w:val="24"/>
          <w:szCs w:val="24"/>
        </w:rPr>
        <w:t xml:space="preserve">When sending a message to a specific user, entering </w:t>
      </w:r>
      <w:r>
        <w:rPr>
          <w:rFonts w:ascii="Arial" w:hAnsi="Arial" w:cs="Arial"/>
          <w:sz w:val="24"/>
          <w:szCs w:val="24"/>
        </w:rPr>
        <w:t>“</w:t>
      </w:r>
      <w:r>
        <w:rPr>
          <w:rFonts w:ascii="Arial" w:hAnsi="Arial" w:cs="Arial" w:hint="eastAsia"/>
          <w:sz w:val="24"/>
          <w:szCs w:val="24"/>
        </w:rPr>
        <w:t>/ s USERNAME MESSAGE</w:t>
      </w:r>
      <w:r>
        <w:rPr>
          <w:rFonts w:ascii="Arial" w:hAnsi="Arial" w:cs="Arial"/>
          <w:sz w:val="24"/>
          <w:szCs w:val="24"/>
        </w:rPr>
        <w:t>.”</w:t>
      </w:r>
      <w:r>
        <w:rPr>
          <w:rFonts w:ascii="Arial" w:hAnsi="Arial" w:cs="Arial" w:hint="eastAsia"/>
          <w:sz w:val="24"/>
          <w:szCs w:val="24"/>
        </w:rPr>
        <w:t xml:space="preserve"> For instance, Node A</w:t>
      </w:r>
      <w:r w:rsidR="002C38A4">
        <w:rPr>
          <w:rFonts w:ascii="Arial" w:hAnsi="Arial" w:cs="Arial" w:hint="eastAsia"/>
          <w:sz w:val="24"/>
          <w:szCs w:val="24"/>
        </w:rPr>
        <w:t xml:space="preserve"> wants to send the message </w:t>
      </w:r>
      <w:r w:rsidR="002C38A4">
        <w:rPr>
          <w:rFonts w:ascii="Arial" w:hAnsi="Arial" w:cs="Arial"/>
          <w:sz w:val="24"/>
          <w:szCs w:val="24"/>
        </w:rPr>
        <w:t>“</w:t>
      </w:r>
      <w:r w:rsidR="002C38A4">
        <w:rPr>
          <w:rFonts w:ascii="Arial" w:hAnsi="Arial" w:cs="Arial" w:hint="eastAsia"/>
          <w:sz w:val="24"/>
          <w:szCs w:val="24"/>
        </w:rPr>
        <w:t>hello</w:t>
      </w:r>
      <w:r w:rsidR="002C38A4">
        <w:rPr>
          <w:rFonts w:ascii="Arial" w:hAnsi="Arial" w:cs="Arial"/>
          <w:sz w:val="24"/>
          <w:szCs w:val="24"/>
        </w:rPr>
        <w:t>”</w:t>
      </w:r>
      <w:r w:rsidR="002C38A4">
        <w:rPr>
          <w:rFonts w:ascii="Arial" w:hAnsi="Arial" w:cs="Arial" w:hint="eastAsia"/>
          <w:sz w:val="24"/>
          <w:szCs w:val="24"/>
        </w:rPr>
        <w:t xml:space="preserve"> to Node B, as shown in Figure</w:t>
      </w:r>
      <w:r w:rsidR="002C38A4">
        <w:rPr>
          <w:rFonts w:ascii="Arial" w:hAnsi="Arial" w:cs="Arial"/>
          <w:sz w:val="24"/>
          <w:szCs w:val="24"/>
        </w:rPr>
        <w:t>………</w:t>
      </w:r>
      <w:r w:rsidR="002C38A4">
        <w:rPr>
          <w:rFonts w:ascii="Arial" w:hAnsi="Arial" w:cs="Arial" w:hint="eastAsia"/>
          <w:sz w:val="24"/>
          <w:szCs w:val="24"/>
        </w:rPr>
        <w:t>..</w:t>
      </w:r>
    </w:p>
    <w:p w:rsidR="002C38A4" w:rsidRDefault="002C38A4" w:rsidP="00E23E11">
      <w:pPr>
        <w:tabs>
          <w:tab w:val="left" w:pos="960"/>
        </w:tabs>
        <w:rPr>
          <w:rFonts w:ascii="Arial" w:hAnsi="Arial" w:cs="Arial"/>
          <w:sz w:val="24"/>
          <w:szCs w:val="24"/>
        </w:rPr>
      </w:pPr>
    </w:p>
    <w:p w:rsidR="002C38A4" w:rsidRDefault="002C38A4" w:rsidP="00E23E11">
      <w:pPr>
        <w:tabs>
          <w:tab w:val="left" w:pos="960"/>
        </w:tabs>
        <w:rPr>
          <w:rFonts w:ascii="Arial" w:hAnsi="Arial" w:cs="Arial"/>
          <w:sz w:val="24"/>
          <w:szCs w:val="24"/>
        </w:rPr>
      </w:pPr>
      <w:r>
        <w:rPr>
          <w:rFonts w:ascii="Arial" w:hAnsi="Arial" w:cs="Arial" w:hint="eastAsia"/>
          <w:sz w:val="24"/>
          <w:szCs w:val="24"/>
        </w:rPr>
        <w:t xml:space="preserve">Another test situation, Node B sends a message to Node A. Once the </w:t>
      </w:r>
      <w:r>
        <w:rPr>
          <w:rFonts w:ascii="Arial" w:hAnsi="Arial" w:cs="Arial" w:hint="eastAsia"/>
          <w:sz w:val="24"/>
          <w:szCs w:val="24"/>
        </w:rPr>
        <w:lastRenderedPageBreak/>
        <w:t>message has been sent, on the Node B side, it represents the sender, displaying the header and content of this message. At the same time, in the side of the receiving terminal</w:t>
      </w:r>
      <w:r w:rsidR="00936990">
        <w:rPr>
          <w:rFonts w:ascii="Arial" w:hAnsi="Arial" w:cs="Arial" w:hint="eastAsia"/>
          <w:sz w:val="24"/>
          <w:szCs w:val="24"/>
        </w:rPr>
        <w:t>, node A, only the contents of the message are displayed. The result is shown in Figure</w:t>
      </w:r>
      <w:r w:rsidR="00936990">
        <w:rPr>
          <w:rFonts w:ascii="Arial" w:hAnsi="Arial" w:cs="Arial"/>
          <w:sz w:val="24"/>
          <w:szCs w:val="24"/>
        </w:rPr>
        <w:t>……</w:t>
      </w:r>
      <w:r w:rsidR="00936990">
        <w:rPr>
          <w:rFonts w:ascii="Arial" w:hAnsi="Arial" w:cs="Arial" w:hint="eastAsia"/>
          <w:sz w:val="24"/>
          <w:szCs w:val="24"/>
        </w:rPr>
        <w:t>..</w:t>
      </w:r>
    </w:p>
    <w:p w:rsidR="00936990" w:rsidRDefault="00936990" w:rsidP="00E23E11">
      <w:pPr>
        <w:tabs>
          <w:tab w:val="left" w:pos="960"/>
        </w:tabs>
        <w:rPr>
          <w:rFonts w:ascii="Arial" w:hAnsi="Arial" w:cs="Arial"/>
          <w:sz w:val="24"/>
          <w:szCs w:val="24"/>
        </w:rPr>
      </w:pPr>
    </w:p>
    <w:p w:rsidR="00936990" w:rsidRDefault="00936990" w:rsidP="00E23E11">
      <w:pPr>
        <w:tabs>
          <w:tab w:val="left" w:pos="960"/>
        </w:tabs>
        <w:rPr>
          <w:rFonts w:ascii="Arial" w:hAnsi="Arial" w:cs="Arial"/>
          <w:sz w:val="24"/>
          <w:szCs w:val="24"/>
        </w:rPr>
      </w:pPr>
      <w:r>
        <w:rPr>
          <w:rFonts w:ascii="Arial" w:hAnsi="Arial" w:cs="Arial" w:hint="eastAsia"/>
          <w:sz w:val="24"/>
          <w:szCs w:val="24"/>
        </w:rPr>
        <w:t>Through some testing, it can make sure send multiple messages. The result is shown in Figure</w:t>
      </w:r>
      <w:r>
        <w:rPr>
          <w:rFonts w:ascii="Arial" w:hAnsi="Arial" w:cs="Arial"/>
          <w:sz w:val="24"/>
          <w:szCs w:val="24"/>
        </w:rPr>
        <w:t>……</w:t>
      </w:r>
      <w:r>
        <w:rPr>
          <w:rFonts w:ascii="Arial" w:hAnsi="Arial" w:cs="Arial" w:hint="eastAsia"/>
          <w:sz w:val="24"/>
          <w:szCs w:val="24"/>
        </w:rPr>
        <w:t>.</w:t>
      </w:r>
    </w:p>
    <w:p w:rsidR="00936990" w:rsidRDefault="00936990" w:rsidP="00E23E11">
      <w:pPr>
        <w:tabs>
          <w:tab w:val="left" w:pos="960"/>
        </w:tabs>
        <w:rPr>
          <w:rFonts w:ascii="Arial" w:hAnsi="Arial" w:cs="Arial"/>
          <w:sz w:val="24"/>
          <w:szCs w:val="24"/>
        </w:rPr>
      </w:pPr>
    </w:p>
    <w:p w:rsidR="00936990" w:rsidRDefault="00936990" w:rsidP="00E23E11">
      <w:pPr>
        <w:tabs>
          <w:tab w:val="left" w:pos="960"/>
        </w:tabs>
        <w:rPr>
          <w:rFonts w:ascii="Arial" w:hAnsi="Arial" w:cs="Arial"/>
          <w:sz w:val="24"/>
          <w:szCs w:val="24"/>
        </w:rPr>
      </w:pPr>
      <w:r>
        <w:rPr>
          <w:rFonts w:ascii="Arial" w:hAnsi="Arial" w:cs="Arial" w:hint="eastAsia"/>
          <w:sz w:val="24"/>
          <w:szCs w:val="24"/>
        </w:rPr>
        <w:t>File transmission</w:t>
      </w:r>
    </w:p>
    <w:p w:rsidR="00936990" w:rsidRDefault="00936990" w:rsidP="00E23E11">
      <w:pPr>
        <w:tabs>
          <w:tab w:val="left" w:pos="960"/>
        </w:tabs>
        <w:rPr>
          <w:rFonts w:ascii="Arial" w:hAnsi="Arial" w:cs="Arial"/>
          <w:sz w:val="24"/>
          <w:szCs w:val="24"/>
        </w:rPr>
      </w:pPr>
      <w:proofErr w:type="gramStart"/>
      <w:r>
        <w:rPr>
          <w:rFonts w:ascii="Arial" w:hAnsi="Arial" w:cs="Arial" w:hint="eastAsia"/>
          <w:sz w:val="24"/>
          <w:szCs w:val="24"/>
        </w:rPr>
        <w:t xml:space="preserve">When transferring files </w:t>
      </w:r>
      <w:r w:rsidR="007504F2">
        <w:rPr>
          <w:rFonts w:ascii="Arial" w:hAnsi="Arial" w:cs="Arial" w:hint="eastAsia"/>
          <w:sz w:val="24"/>
          <w:szCs w:val="24"/>
        </w:rPr>
        <w:t>to a specific user, entering</w:t>
      </w:r>
      <w:r w:rsidR="007504F2">
        <w:rPr>
          <w:rFonts w:ascii="Arial" w:hAnsi="Arial" w:cs="Arial"/>
          <w:sz w:val="24"/>
          <w:szCs w:val="24"/>
        </w:rPr>
        <w:t>”</w:t>
      </w:r>
      <w:r w:rsidR="007504F2">
        <w:rPr>
          <w:rFonts w:ascii="Arial" w:hAnsi="Arial" w:cs="Arial" w:hint="eastAsia"/>
          <w:sz w:val="24"/>
          <w:szCs w:val="24"/>
        </w:rPr>
        <w:t xml:space="preserve"> /f USERNAME FILENAME</w:t>
      </w:r>
      <w:r w:rsidR="007504F2">
        <w:rPr>
          <w:rFonts w:ascii="Arial" w:hAnsi="Arial" w:cs="Arial"/>
          <w:sz w:val="24"/>
          <w:szCs w:val="24"/>
        </w:rPr>
        <w:t>”</w:t>
      </w:r>
      <w:r w:rsidR="007504F2">
        <w:rPr>
          <w:rFonts w:ascii="Arial" w:hAnsi="Arial" w:cs="Arial" w:hint="eastAsia"/>
          <w:sz w:val="24"/>
          <w:szCs w:val="24"/>
        </w:rPr>
        <w:t>.</w:t>
      </w:r>
      <w:proofErr w:type="gramEnd"/>
      <w:r w:rsidR="007504F2">
        <w:rPr>
          <w:rFonts w:ascii="Arial" w:hAnsi="Arial" w:cs="Arial" w:hint="eastAsia"/>
          <w:sz w:val="24"/>
          <w:szCs w:val="24"/>
        </w:rPr>
        <w:t xml:space="preserve"> For example, Node A wants to send a file which name is </w:t>
      </w:r>
      <w:r w:rsidR="007504F2">
        <w:rPr>
          <w:rFonts w:ascii="Arial" w:hAnsi="Arial" w:cs="Arial"/>
          <w:sz w:val="24"/>
          <w:szCs w:val="24"/>
        </w:rPr>
        <w:t>“</w:t>
      </w:r>
      <w:r w:rsidR="007504F2">
        <w:rPr>
          <w:rFonts w:ascii="Arial" w:hAnsi="Arial" w:cs="Arial" w:hint="eastAsia"/>
          <w:sz w:val="24"/>
          <w:szCs w:val="24"/>
        </w:rPr>
        <w:t>hi.txt</w:t>
      </w:r>
      <w:r w:rsidR="007504F2">
        <w:rPr>
          <w:rFonts w:ascii="Arial" w:hAnsi="Arial" w:cs="Arial"/>
          <w:sz w:val="24"/>
          <w:szCs w:val="24"/>
        </w:rPr>
        <w:t>”</w:t>
      </w:r>
      <w:r w:rsidR="007504F2">
        <w:rPr>
          <w:rFonts w:ascii="Arial" w:hAnsi="Arial" w:cs="Arial" w:hint="eastAsia"/>
          <w:sz w:val="24"/>
          <w:szCs w:val="24"/>
        </w:rPr>
        <w:t xml:space="preserve"> to Node B, as shown in Figure</w:t>
      </w:r>
      <w:r w:rsidR="007504F2">
        <w:rPr>
          <w:rFonts w:ascii="Arial" w:hAnsi="Arial" w:cs="Arial"/>
          <w:sz w:val="24"/>
          <w:szCs w:val="24"/>
        </w:rPr>
        <w:t>……</w:t>
      </w:r>
    </w:p>
    <w:p w:rsidR="007504F2" w:rsidRDefault="007504F2" w:rsidP="00E23E11">
      <w:pPr>
        <w:tabs>
          <w:tab w:val="left" w:pos="960"/>
        </w:tabs>
        <w:rPr>
          <w:rFonts w:ascii="Arial" w:hAnsi="Arial" w:cs="Arial"/>
          <w:sz w:val="24"/>
          <w:szCs w:val="24"/>
        </w:rPr>
      </w:pPr>
      <w:r>
        <w:rPr>
          <w:rFonts w:ascii="Arial" w:hAnsi="Arial" w:cs="Arial"/>
          <w:sz w:val="24"/>
          <w:szCs w:val="24"/>
        </w:rPr>
        <w:t>‘</w:t>
      </w:r>
      <w:r>
        <w:rPr>
          <w:rFonts w:ascii="Arial" w:hAnsi="Arial" w:cs="Arial" w:hint="eastAsia"/>
          <w:sz w:val="24"/>
          <w:szCs w:val="24"/>
        </w:rPr>
        <w:t xml:space="preserve">/r YES|NO used to choose whether to accept or reject files that sent to you from the receiver. </w:t>
      </w:r>
      <w:r w:rsidR="001631B9">
        <w:rPr>
          <w:rFonts w:ascii="Arial" w:hAnsi="Arial" w:cs="Arial" w:hint="eastAsia"/>
          <w:sz w:val="24"/>
          <w:szCs w:val="24"/>
        </w:rPr>
        <w:t>If the receiver</w:t>
      </w:r>
      <w:r w:rsidR="001631B9">
        <w:rPr>
          <w:rFonts w:ascii="Arial" w:hAnsi="Arial" w:cs="Arial"/>
          <w:sz w:val="24"/>
          <w:szCs w:val="24"/>
        </w:rPr>
        <w:t>’</w:t>
      </w:r>
      <w:r w:rsidR="001631B9">
        <w:rPr>
          <w:rFonts w:ascii="Arial" w:hAnsi="Arial" w:cs="Arial" w:hint="eastAsia"/>
          <w:sz w:val="24"/>
          <w:szCs w:val="24"/>
        </w:rPr>
        <w:t xml:space="preserve">s file was accept, the file is informed that it has been successfully received. It also created a .txt file named </w:t>
      </w:r>
      <w:r w:rsidR="001631B9">
        <w:rPr>
          <w:rFonts w:ascii="Arial" w:hAnsi="Arial" w:cs="Arial"/>
          <w:sz w:val="24"/>
          <w:szCs w:val="24"/>
        </w:rPr>
        <w:t>‘</w:t>
      </w:r>
      <w:proofErr w:type="spellStart"/>
      <w:r w:rsidR="001631B9">
        <w:rPr>
          <w:rFonts w:ascii="Arial" w:hAnsi="Arial" w:cs="Arial" w:hint="eastAsia"/>
          <w:sz w:val="24"/>
          <w:szCs w:val="24"/>
        </w:rPr>
        <w:t>received_file</w:t>
      </w:r>
      <w:proofErr w:type="spellEnd"/>
      <w:r w:rsidR="001631B9">
        <w:rPr>
          <w:rFonts w:ascii="Arial" w:hAnsi="Arial" w:cs="Arial"/>
          <w:sz w:val="24"/>
          <w:szCs w:val="24"/>
        </w:rPr>
        <w:t>’</w:t>
      </w:r>
      <w:r w:rsidR="001631B9">
        <w:rPr>
          <w:rFonts w:ascii="Arial" w:hAnsi="Arial" w:cs="Arial" w:hint="eastAsia"/>
          <w:sz w:val="24"/>
          <w:szCs w:val="24"/>
        </w:rPr>
        <w:t>. The validation result is shown in figure</w:t>
      </w:r>
      <w:r w:rsidR="001631B9">
        <w:rPr>
          <w:rFonts w:ascii="Arial" w:hAnsi="Arial" w:cs="Arial"/>
          <w:sz w:val="24"/>
          <w:szCs w:val="24"/>
        </w:rPr>
        <w:t>……</w:t>
      </w:r>
    </w:p>
    <w:p w:rsidR="007328FD" w:rsidRDefault="007328FD" w:rsidP="00E23E11">
      <w:pPr>
        <w:tabs>
          <w:tab w:val="left" w:pos="960"/>
        </w:tabs>
        <w:rPr>
          <w:rFonts w:ascii="Arial" w:hAnsi="Arial" w:cs="Arial"/>
          <w:sz w:val="24"/>
          <w:szCs w:val="24"/>
        </w:rPr>
      </w:pPr>
      <w:r>
        <w:rPr>
          <w:rFonts w:ascii="Arial" w:hAnsi="Arial" w:cs="Arial" w:hint="eastAsia"/>
          <w:sz w:val="24"/>
          <w:szCs w:val="24"/>
        </w:rPr>
        <w:t>By comparing the received file with the original file, the result shows that the content of these two is the same, which means that the file transfer is successful. As shown in Figure</w:t>
      </w:r>
      <w:r>
        <w:rPr>
          <w:rFonts w:ascii="Arial" w:hAnsi="Arial" w:cs="Arial"/>
          <w:sz w:val="24"/>
          <w:szCs w:val="24"/>
        </w:rPr>
        <w:t>……</w:t>
      </w:r>
      <w:r>
        <w:rPr>
          <w:rFonts w:ascii="Arial" w:hAnsi="Arial" w:cs="Arial" w:hint="eastAsia"/>
          <w:sz w:val="24"/>
          <w:szCs w:val="24"/>
        </w:rPr>
        <w:t>.</w:t>
      </w:r>
    </w:p>
    <w:p w:rsidR="007328FD" w:rsidRDefault="007328FD" w:rsidP="00E23E11">
      <w:pPr>
        <w:tabs>
          <w:tab w:val="left" w:pos="960"/>
        </w:tabs>
        <w:rPr>
          <w:rFonts w:ascii="Arial" w:hAnsi="Arial" w:cs="Arial"/>
          <w:sz w:val="24"/>
          <w:szCs w:val="24"/>
        </w:rPr>
      </w:pPr>
      <w:r>
        <w:rPr>
          <w:rFonts w:ascii="Arial" w:hAnsi="Arial" w:cs="Arial" w:hint="eastAsia"/>
          <w:sz w:val="24"/>
          <w:szCs w:val="24"/>
        </w:rPr>
        <w:t>When the receiver refused the sent files, the terminal indicates to the user that the file has been rejected. It is shown in Figure</w:t>
      </w:r>
      <w:r>
        <w:rPr>
          <w:rFonts w:ascii="Arial" w:hAnsi="Arial" w:cs="Arial"/>
          <w:sz w:val="24"/>
          <w:szCs w:val="24"/>
        </w:rPr>
        <w:t>…</w:t>
      </w:r>
      <w:r>
        <w:rPr>
          <w:rFonts w:ascii="Arial" w:hAnsi="Arial" w:cs="Arial" w:hint="eastAsia"/>
          <w:sz w:val="24"/>
          <w:szCs w:val="24"/>
        </w:rPr>
        <w:t>..</w:t>
      </w:r>
    </w:p>
    <w:p w:rsidR="00936990" w:rsidRPr="007504F2" w:rsidRDefault="00936990" w:rsidP="00E23E11">
      <w:pPr>
        <w:tabs>
          <w:tab w:val="left" w:pos="960"/>
        </w:tabs>
        <w:rPr>
          <w:rFonts w:ascii="Arial" w:hAnsi="Arial" w:cs="Arial"/>
          <w:sz w:val="24"/>
          <w:szCs w:val="24"/>
        </w:rPr>
      </w:pPr>
    </w:p>
    <w:p w:rsidR="00936990" w:rsidRDefault="007328FD" w:rsidP="00E23E11">
      <w:pPr>
        <w:tabs>
          <w:tab w:val="left" w:pos="960"/>
        </w:tabs>
        <w:rPr>
          <w:rFonts w:ascii="Arial" w:hAnsi="Arial" w:cs="Arial"/>
          <w:sz w:val="24"/>
          <w:szCs w:val="24"/>
        </w:rPr>
      </w:pPr>
      <w:r>
        <w:rPr>
          <w:rFonts w:ascii="Arial" w:hAnsi="Arial" w:cs="Arial" w:hint="eastAsia"/>
          <w:sz w:val="24"/>
          <w:szCs w:val="24"/>
        </w:rPr>
        <w:t>List Current users</w:t>
      </w:r>
    </w:p>
    <w:p w:rsidR="007328FD" w:rsidRDefault="007328FD" w:rsidP="00E23E11">
      <w:pPr>
        <w:tabs>
          <w:tab w:val="left" w:pos="960"/>
        </w:tabs>
        <w:rPr>
          <w:rFonts w:ascii="Arial" w:hAnsi="Arial" w:cs="Arial"/>
          <w:sz w:val="24"/>
          <w:szCs w:val="24"/>
        </w:rPr>
      </w:pPr>
      <w:r>
        <w:rPr>
          <w:rFonts w:ascii="Arial" w:hAnsi="Arial" w:cs="Arial" w:hint="eastAsia"/>
          <w:sz w:val="24"/>
          <w:szCs w:val="24"/>
        </w:rPr>
        <w:t xml:space="preserve">When entering </w:t>
      </w:r>
      <w:r>
        <w:rPr>
          <w:rFonts w:ascii="Arial" w:hAnsi="Arial" w:cs="Arial"/>
          <w:sz w:val="24"/>
          <w:szCs w:val="24"/>
        </w:rPr>
        <w:t>‘</w:t>
      </w:r>
      <w:r w:rsidR="00663898">
        <w:rPr>
          <w:rFonts w:ascii="Arial" w:hAnsi="Arial" w:cs="Arial" w:hint="eastAsia"/>
          <w:sz w:val="24"/>
          <w:szCs w:val="24"/>
        </w:rPr>
        <w:t>/l</w:t>
      </w:r>
      <w:r>
        <w:rPr>
          <w:rFonts w:ascii="Arial" w:hAnsi="Arial" w:cs="Arial"/>
          <w:sz w:val="24"/>
          <w:szCs w:val="24"/>
        </w:rPr>
        <w:t>’</w:t>
      </w:r>
      <w:r>
        <w:rPr>
          <w:rFonts w:ascii="Arial" w:hAnsi="Arial" w:cs="Arial" w:hint="eastAsia"/>
          <w:sz w:val="24"/>
          <w:szCs w:val="24"/>
        </w:rPr>
        <w:t xml:space="preserve"> </w:t>
      </w:r>
      <w:r w:rsidR="00EF3737">
        <w:rPr>
          <w:rFonts w:ascii="Arial" w:hAnsi="Arial" w:cs="Arial" w:hint="eastAsia"/>
          <w:sz w:val="24"/>
          <w:szCs w:val="24"/>
        </w:rPr>
        <w:t>is used for listing current users.</w:t>
      </w:r>
      <w:r>
        <w:rPr>
          <w:rFonts w:ascii="Arial" w:hAnsi="Arial" w:cs="Arial" w:hint="eastAsia"/>
          <w:sz w:val="24"/>
          <w:szCs w:val="24"/>
        </w:rPr>
        <w:t xml:space="preserve"> </w:t>
      </w:r>
      <w:r w:rsidR="00663898">
        <w:rPr>
          <w:rFonts w:ascii="Arial" w:hAnsi="Arial" w:cs="Arial" w:hint="eastAsia"/>
          <w:sz w:val="24"/>
          <w:szCs w:val="24"/>
        </w:rPr>
        <w:t>The result is shown in Figure</w:t>
      </w:r>
      <w:r w:rsidR="00663898">
        <w:rPr>
          <w:rFonts w:ascii="Arial" w:hAnsi="Arial" w:cs="Arial"/>
          <w:sz w:val="24"/>
          <w:szCs w:val="24"/>
        </w:rPr>
        <w:t>……</w:t>
      </w:r>
      <w:r w:rsidR="00663898">
        <w:rPr>
          <w:rFonts w:ascii="Arial" w:hAnsi="Arial" w:cs="Arial" w:hint="eastAsia"/>
          <w:sz w:val="24"/>
          <w:szCs w:val="24"/>
        </w:rPr>
        <w:t>..</w:t>
      </w:r>
    </w:p>
    <w:p w:rsidR="005D0E25" w:rsidRDefault="005D0E25" w:rsidP="00E50757">
      <w:pPr>
        <w:rPr>
          <w:rFonts w:ascii="Arial" w:hAnsi="Arial" w:cs="Arial"/>
          <w:sz w:val="24"/>
          <w:szCs w:val="24"/>
        </w:rPr>
      </w:pPr>
    </w:p>
    <w:p w:rsidR="005D0E25" w:rsidRDefault="005A5A7A" w:rsidP="00E50757">
      <w:pPr>
        <w:rPr>
          <w:rFonts w:ascii="Arial" w:hAnsi="Arial" w:cs="Arial"/>
          <w:sz w:val="24"/>
          <w:szCs w:val="24"/>
        </w:rPr>
      </w:pPr>
      <w:r>
        <w:rPr>
          <w:rFonts w:ascii="Arial" w:hAnsi="Arial" w:cs="Arial" w:hint="eastAsia"/>
          <w:sz w:val="24"/>
          <w:szCs w:val="24"/>
        </w:rPr>
        <w:t>Conclusion</w:t>
      </w:r>
    </w:p>
    <w:p w:rsidR="00E8156F" w:rsidRPr="00E8156F" w:rsidRDefault="00892644" w:rsidP="00E8156F">
      <w:pPr>
        <w:rPr>
          <w:rFonts w:ascii="Arial" w:hAnsi="Arial" w:cs="Arial"/>
          <w:sz w:val="24"/>
          <w:szCs w:val="24"/>
        </w:rPr>
      </w:pPr>
      <w:r w:rsidRPr="00892644">
        <w:rPr>
          <w:rFonts w:ascii="Arial" w:hAnsi="Arial" w:cs="Arial"/>
          <w:sz w:val="24"/>
          <w:szCs w:val="24"/>
        </w:rPr>
        <w:t>This program is</w:t>
      </w:r>
      <w:r w:rsidR="00E8156F">
        <w:rPr>
          <w:rFonts w:ascii="Arial" w:hAnsi="Arial" w:cs="Arial"/>
          <w:sz w:val="24"/>
          <w:szCs w:val="24"/>
        </w:rPr>
        <w:t xml:space="preserve"> based on the design of </w:t>
      </w:r>
      <w:r w:rsidRPr="00892644">
        <w:rPr>
          <w:rFonts w:ascii="Arial" w:hAnsi="Arial" w:cs="Arial"/>
          <w:sz w:val="24"/>
          <w:szCs w:val="24"/>
        </w:rPr>
        <w:t>the Python language network protocol to achieve.</w:t>
      </w:r>
      <w:r w:rsidR="00E8156F">
        <w:rPr>
          <w:rFonts w:ascii="Arial" w:hAnsi="Arial" w:cs="Arial" w:hint="eastAsia"/>
          <w:sz w:val="24"/>
          <w:szCs w:val="24"/>
        </w:rPr>
        <w:t xml:space="preserve"> </w:t>
      </w:r>
      <w:r w:rsidR="00E8156F" w:rsidRPr="00E8156F">
        <w:rPr>
          <w:rFonts w:ascii="Arial" w:hAnsi="Arial" w:cs="Arial"/>
          <w:sz w:val="24"/>
          <w:szCs w:val="24"/>
        </w:rPr>
        <w:t>First</w:t>
      </w:r>
      <w:r w:rsidR="00E8156F">
        <w:rPr>
          <w:rFonts w:ascii="Arial" w:hAnsi="Arial" w:cs="Arial" w:hint="eastAsia"/>
          <w:sz w:val="24"/>
          <w:szCs w:val="24"/>
        </w:rPr>
        <w:t>ly</w:t>
      </w:r>
      <w:r w:rsidR="00E8156F" w:rsidRPr="00E8156F">
        <w:rPr>
          <w:rFonts w:ascii="Arial" w:hAnsi="Arial" w:cs="Arial"/>
          <w:sz w:val="24"/>
          <w:szCs w:val="24"/>
        </w:rPr>
        <w:t>, we set up a neighbor detection mechanism to detect changes in the network. Second</w:t>
      </w:r>
      <w:r w:rsidR="00E8156F">
        <w:rPr>
          <w:rFonts w:ascii="Arial" w:hAnsi="Arial" w:cs="Arial" w:hint="eastAsia"/>
          <w:sz w:val="24"/>
          <w:szCs w:val="24"/>
        </w:rPr>
        <w:t>ly</w:t>
      </w:r>
      <w:r w:rsidR="00E8156F" w:rsidRPr="00E8156F">
        <w:rPr>
          <w:rFonts w:ascii="Arial" w:hAnsi="Arial" w:cs="Arial"/>
          <w:sz w:val="24"/>
          <w:szCs w:val="24"/>
        </w:rPr>
        <w:t>, we need to send reliable messages according to our protocol design, and we complete reliable communication with anot</w:t>
      </w:r>
      <w:r w:rsidR="00663898">
        <w:rPr>
          <w:rFonts w:ascii="Arial" w:hAnsi="Arial" w:cs="Arial"/>
          <w:sz w:val="24"/>
          <w:szCs w:val="24"/>
        </w:rPr>
        <w:t>her node. At the</w:t>
      </w:r>
      <w:r w:rsidR="00663898">
        <w:rPr>
          <w:rFonts w:ascii="Arial" w:hAnsi="Arial" w:cs="Arial" w:hint="eastAsia"/>
          <w:sz w:val="24"/>
          <w:szCs w:val="24"/>
        </w:rPr>
        <w:t xml:space="preserve"> same time</w:t>
      </w:r>
      <w:r w:rsidR="00E8156F" w:rsidRPr="00E8156F">
        <w:rPr>
          <w:rFonts w:ascii="Arial" w:hAnsi="Arial" w:cs="Arial"/>
          <w:sz w:val="24"/>
          <w:szCs w:val="24"/>
        </w:rPr>
        <w:t>, we can correctly identify the message type.</w:t>
      </w:r>
    </w:p>
    <w:p w:rsidR="005D0E25" w:rsidRDefault="00E8156F" w:rsidP="00E8156F">
      <w:pPr>
        <w:rPr>
          <w:rFonts w:ascii="Arial" w:hAnsi="Arial" w:cs="Arial"/>
          <w:sz w:val="24"/>
          <w:szCs w:val="24"/>
        </w:rPr>
      </w:pPr>
      <w:r w:rsidRPr="00E8156F">
        <w:rPr>
          <w:rFonts w:ascii="Arial" w:hAnsi="Arial" w:cs="Arial"/>
          <w:sz w:val="24"/>
          <w:szCs w:val="24"/>
        </w:rPr>
        <w:t>After we finished our code, we tried to connect to the other groups, and then we tested whether we implemented all the basic functionality required by the protocol</w:t>
      </w:r>
      <w:r>
        <w:rPr>
          <w:rFonts w:ascii="Arial" w:hAnsi="Arial" w:cs="Arial" w:hint="eastAsia"/>
          <w:sz w:val="24"/>
          <w:szCs w:val="24"/>
        </w:rPr>
        <w:t xml:space="preserve">. </w:t>
      </w:r>
      <w:r w:rsidR="00EF3737">
        <w:rPr>
          <w:rFonts w:ascii="Arial" w:hAnsi="Arial" w:cs="Arial" w:hint="eastAsia"/>
          <w:sz w:val="24"/>
          <w:szCs w:val="24"/>
        </w:rPr>
        <w:t>This</w:t>
      </w:r>
      <w:r w:rsidR="00EF3737">
        <w:rPr>
          <w:rFonts w:ascii="Arial" w:hAnsi="Arial" w:cs="Arial"/>
          <w:sz w:val="24"/>
          <w:szCs w:val="24"/>
        </w:rPr>
        <w:t xml:space="preserve"> protocol</w:t>
      </w:r>
      <w:r w:rsidR="00892644" w:rsidRPr="00892644">
        <w:rPr>
          <w:rFonts w:ascii="Arial" w:hAnsi="Arial" w:cs="Arial"/>
          <w:sz w:val="24"/>
          <w:szCs w:val="24"/>
        </w:rPr>
        <w:t xml:space="preserve"> can provide two or more users with a reliable way to transfer information and files. It implements a reliable flow control message protocol. The packet can be forwarded correctly. </w:t>
      </w:r>
      <w:r w:rsidR="00EF3737">
        <w:rPr>
          <w:rFonts w:ascii="Arial" w:hAnsi="Arial" w:cs="Arial" w:hint="eastAsia"/>
          <w:sz w:val="24"/>
          <w:szCs w:val="24"/>
        </w:rPr>
        <w:t>It</w:t>
      </w:r>
      <w:r w:rsidR="00C52250">
        <w:rPr>
          <w:rFonts w:ascii="Arial" w:hAnsi="Arial" w:cs="Arial"/>
          <w:sz w:val="24"/>
          <w:szCs w:val="24"/>
        </w:rPr>
        <w:t xml:space="preserve"> </w:t>
      </w:r>
      <w:r w:rsidR="00C52250">
        <w:rPr>
          <w:rFonts w:ascii="Arial" w:hAnsi="Arial" w:cs="Arial" w:hint="eastAsia"/>
          <w:sz w:val="24"/>
          <w:szCs w:val="24"/>
        </w:rPr>
        <w:t>can implement</w:t>
      </w:r>
      <w:r w:rsidR="00892644" w:rsidRPr="00892644">
        <w:rPr>
          <w:rFonts w:ascii="Arial" w:hAnsi="Arial" w:cs="Arial"/>
          <w:sz w:val="24"/>
          <w:szCs w:val="24"/>
        </w:rPr>
        <w:t xml:space="preserve"> the datagram forwarding routing protocol. Provide routing table to deal with. I</w:t>
      </w:r>
      <w:r w:rsidR="00C52250">
        <w:rPr>
          <w:rFonts w:ascii="Arial" w:hAnsi="Arial" w:cs="Arial"/>
          <w:sz w:val="24"/>
          <w:szCs w:val="24"/>
        </w:rPr>
        <w:t xml:space="preserve">t </w:t>
      </w:r>
      <w:r w:rsidR="00E623D0">
        <w:rPr>
          <w:rFonts w:ascii="Arial" w:hAnsi="Arial" w:cs="Arial" w:hint="eastAsia"/>
          <w:sz w:val="24"/>
          <w:szCs w:val="24"/>
        </w:rPr>
        <w:t>can be ch</w:t>
      </w:r>
      <w:r w:rsidR="00C52250">
        <w:rPr>
          <w:rFonts w:ascii="Arial" w:hAnsi="Arial" w:cs="Arial" w:hint="eastAsia"/>
          <w:sz w:val="24"/>
          <w:szCs w:val="24"/>
        </w:rPr>
        <w:t>o</w:t>
      </w:r>
      <w:r w:rsidR="00E623D0">
        <w:rPr>
          <w:rFonts w:ascii="Arial" w:hAnsi="Arial" w:cs="Arial" w:hint="eastAsia"/>
          <w:sz w:val="24"/>
          <w:szCs w:val="24"/>
        </w:rPr>
        <w:t>ose</w:t>
      </w:r>
      <w:r w:rsidR="00892644" w:rsidRPr="00892644">
        <w:rPr>
          <w:rFonts w:ascii="Arial" w:hAnsi="Arial" w:cs="Arial"/>
          <w:sz w:val="24"/>
          <w:szCs w:val="24"/>
        </w:rPr>
        <w:t xml:space="preserve"> to provide multicast forwarding and routing services</w:t>
      </w:r>
      <w:r w:rsidR="00C52250">
        <w:rPr>
          <w:rFonts w:ascii="Arial" w:hAnsi="Arial" w:cs="Arial" w:hint="eastAsia"/>
          <w:sz w:val="24"/>
          <w:szCs w:val="24"/>
        </w:rPr>
        <w:t xml:space="preserve">. </w:t>
      </w:r>
    </w:p>
    <w:p w:rsidR="005D0E25" w:rsidRPr="00E50757" w:rsidRDefault="005D0E25" w:rsidP="00E50757">
      <w:pPr>
        <w:rPr>
          <w:rFonts w:ascii="Arial" w:hAnsi="Arial" w:cs="Arial"/>
          <w:sz w:val="24"/>
          <w:szCs w:val="24"/>
        </w:rPr>
      </w:pPr>
    </w:p>
    <w:sectPr w:rsidR="005D0E25" w:rsidRPr="00E507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F2A" w:rsidRDefault="00F46F2A" w:rsidP="00892644">
      <w:r>
        <w:separator/>
      </w:r>
    </w:p>
  </w:endnote>
  <w:endnote w:type="continuationSeparator" w:id="0">
    <w:p w:rsidR="00F46F2A" w:rsidRDefault="00F46F2A" w:rsidP="00892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F2A" w:rsidRDefault="00F46F2A" w:rsidP="00892644">
      <w:r>
        <w:separator/>
      </w:r>
    </w:p>
  </w:footnote>
  <w:footnote w:type="continuationSeparator" w:id="0">
    <w:p w:rsidR="00F46F2A" w:rsidRDefault="00F46F2A" w:rsidP="008926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757"/>
    <w:rsid w:val="00001B42"/>
    <w:rsid w:val="000870D7"/>
    <w:rsid w:val="001631B9"/>
    <w:rsid w:val="00256E11"/>
    <w:rsid w:val="002C38A4"/>
    <w:rsid w:val="00496734"/>
    <w:rsid w:val="004C4E98"/>
    <w:rsid w:val="004E5CBA"/>
    <w:rsid w:val="005A5A7A"/>
    <w:rsid w:val="005D0E25"/>
    <w:rsid w:val="005F6827"/>
    <w:rsid w:val="00663898"/>
    <w:rsid w:val="00676CDD"/>
    <w:rsid w:val="007328FD"/>
    <w:rsid w:val="007504F2"/>
    <w:rsid w:val="0079414E"/>
    <w:rsid w:val="008912ED"/>
    <w:rsid w:val="00892644"/>
    <w:rsid w:val="00936990"/>
    <w:rsid w:val="00B0048D"/>
    <w:rsid w:val="00C52250"/>
    <w:rsid w:val="00CD5F0C"/>
    <w:rsid w:val="00D10D05"/>
    <w:rsid w:val="00E23E11"/>
    <w:rsid w:val="00E50757"/>
    <w:rsid w:val="00E623D0"/>
    <w:rsid w:val="00E8156F"/>
    <w:rsid w:val="00EF3737"/>
    <w:rsid w:val="00F340A6"/>
    <w:rsid w:val="00F46F2A"/>
    <w:rsid w:val="00F84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2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2644"/>
    <w:rPr>
      <w:sz w:val="18"/>
      <w:szCs w:val="18"/>
    </w:rPr>
  </w:style>
  <w:style w:type="paragraph" w:styleId="a4">
    <w:name w:val="footer"/>
    <w:basedOn w:val="a"/>
    <w:link w:val="Char0"/>
    <w:uiPriority w:val="99"/>
    <w:unhideWhenUsed/>
    <w:rsid w:val="00892644"/>
    <w:pPr>
      <w:tabs>
        <w:tab w:val="center" w:pos="4153"/>
        <w:tab w:val="right" w:pos="8306"/>
      </w:tabs>
      <w:snapToGrid w:val="0"/>
      <w:jc w:val="left"/>
    </w:pPr>
    <w:rPr>
      <w:sz w:val="18"/>
      <w:szCs w:val="18"/>
    </w:rPr>
  </w:style>
  <w:style w:type="character" w:customStyle="1" w:styleId="Char0">
    <w:name w:val="页脚 Char"/>
    <w:basedOn w:val="a0"/>
    <w:link w:val="a4"/>
    <w:uiPriority w:val="99"/>
    <w:rsid w:val="00892644"/>
    <w:rPr>
      <w:sz w:val="18"/>
      <w:szCs w:val="18"/>
    </w:rPr>
  </w:style>
  <w:style w:type="table" w:styleId="a5">
    <w:name w:val="Table Grid"/>
    <w:basedOn w:val="a1"/>
    <w:uiPriority w:val="59"/>
    <w:rsid w:val="00F3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2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2644"/>
    <w:rPr>
      <w:sz w:val="18"/>
      <w:szCs w:val="18"/>
    </w:rPr>
  </w:style>
  <w:style w:type="paragraph" w:styleId="a4">
    <w:name w:val="footer"/>
    <w:basedOn w:val="a"/>
    <w:link w:val="Char0"/>
    <w:uiPriority w:val="99"/>
    <w:unhideWhenUsed/>
    <w:rsid w:val="00892644"/>
    <w:pPr>
      <w:tabs>
        <w:tab w:val="center" w:pos="4153"/>
        <w:tab w:val="right" w:pos="8306"/>
      </w:tabs>
      <w:snapToGrid w:val="0"/>
      <w:jc w:val="left"/>
    </w:pPr>
    <w:rPr>
      <w:sz w:val="18"/>
      <w:szCs w:val="18"/>
    </w:rPr>
  </w:style>
  <w:style w:type="character" w:customStyle="1" w:styleId="Char0">
    <w:name w:val="页脚 Char"/>
    <w:basedOn w:val="a0"/>
    <w:link w:val="a4"/>
    <w:uiPriority w:val="99"/>
    <w:rsid w:val="00892644"/>
    <w:rPr>
      <w:sz w:val="18"/>
      <w:szCs w:val="18"/>
    </w:rPr>
  </w:style>
  <w:style w:type="table" w:styleId="a5">
    <w:name w:val="Table Grid"/>
    <w:basedOn w:val="a1"/>
    <w:uiPriority w:val="59"/>
    <w:rsid w:val="00F3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2</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6</cp:revision>
  <dcterms:created xsi:type="dcterms:W3CDTF">2018-01-09T09:14:00Z</dcterms:created>
  <dcterms:modified xsi:type="dcterms:W3CDTF">2018-01-09T16:10:00Z</dcterms:modified>
</cp:coreProperties>
</file>