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C65" w:rsidRPr="00D90338" w:rsidRDefault="00F02D96" w:rsidP="00B71C65">
      <w:pPr>
        <w:rPr>
          <w:rFonts w:ascii="Tahoma" w:hAnsi="Tahoma" w:cs="Tahoma" w:hint="eastAsia"/>
        </w:rPr>
      </w:pPr>
      <w:r>
        <w:rPr>
          <w:rFonts w:ascii="Tahoma" w:hAnsi="Tahoma" w:cs="Tahoma"/>
        </w:rPr>
        <w:t>In this module, I have learnt a lot of new knowledges about Internet protocol, I have</w:t>
      </w:r>
      <w:r w:rsidR="00B14C9C">
        <w:rPr>
          <w:rFonts w:ascii="Tahoma" w:hAnsi="Tahoma" w:cs="Tahoma"/>
        </w:rPr>
        <w:t xml:space="preserve"> do</w:t>
      </w:r>
      <w:r w:rsidR="006B0D39">
        <w:rPr>
          <w:rFonts w:ascii="Tahoma" w:hAnsi="Tahoma" w:cs="Tahoma"/>
        </w:rPr>
        <w:t>ne</w:t>
      </w:r>
      <w:r w:rsidR="00B14C9C">
        <w:rPr>
          <w:rFonts w:ascii="Tahoma" w:hAnsi="Tahoma" w:cs="Tahoma"/>
        </w:rPr>
        <w:t xml:space="preserve"> experiments about chat room by using UI </w:t>
      </w:r>
      <w:r>
        <w:rPr>
          <w:rFonts w:ascii="Tahoma" w:hAnsi="Tahoma" w:cs="Tahoma"/>
        </w:rPr>
        <w:t>and I have drawn the</w:t>
      </w:r>
      <w:r w:rsidR="00733622">
        <w:rPr>
          <w:rFonts w:ascii="Tahoma" w:hAnsi="Tahoma" w:cs="Tahoma"/>
        </w:rPr>
        <w:t xml:space="preserve"> clear</w:t>
      </w:r>
      <w:r>
        <w:rPr>
          <w:rFonts w:ascii="Tahoma" w:hAnsi="Tahoma" w:cs="Tahoma"/>
        </w:rPr>
        <w:t xml:space="preserve"> detailed header picture for our group. </w:t>
      </w:r>
      <w:r w:rsidR="00784EF3">
        <w:rPr>
          <w:rFonts w:ascii="Tahoma" w:hAnsi="Tahoma" w:cs="Tahoma"/>
        </w:rPr>
        <w:t xml:space="preserve">We discuss which method should we use or what essential information should header contains in the class. </w:t>
      </w:r>
      <w:r w:rsidR="004A4A4D">
        <w:rPr>
          <w:rFonts w:ascii="Tahoma" w:hAnsi="Tahoma" w:cs="Tahoma"/>
        </w:rPr>
        <w:t xml:space="preserve">It is a quite flexible </w:t>
      </w:r>
      <w:r w:rsidR="00282467">
        <w:rPr>
          <w:rFonts w:ascii="Tahoma" w:hAnsi="Tahoma" w:cs="Tahoma"/>
        </w:rPr>
        <w:t xml:space="preserve">module for me, because most things about protocol design </w:t>
      </w:r>
      <w:r w:rsidR="001776BF">
        <w:rPr>
          <w:rFonts w:ascii="Tahoma" w:hAnsi="Tahoma" w:cs="Tahoma"/>
        </w:rPr>
        <w:t xml:space="preserve">are discussed between two groups rather than being told in advance. </w:t>
      </w:r>
    </w:p>
    <w:p w:rsidR="00B71C65" w:rsidRDefault="00B71C65" w:rsidP="00B71C65">
      <w:pPr>
        <w:jc w:val="left"/>
        <w:rPr>
          <w:rFonts w:ascii="Tahoma" w:hAnsi="Tahoma" w:cs="Tahoma"/>
          <w:szCs w:val="21"/>
        </w:rPr>
      </w:pPr>
    </w:p>
    <w:p w:rsidR="00F920EC" w:rsidRDefault="00D37FB1" w:rsidP="00B71C65">
      <w:pPr>
        <w:jc w:val="left"/>
        <w:rPr>
          <w:rFonts w:ascii="Tahoma" w:hAnsi="Tahoma" w:cs="Tahoma"/>
          <w:szCs w:val="21"/>
        </w:rPr>
      </w:pPr>
      <w:r>
        <w:rPr>
          <w:rFonts w:ascii="Tahoma" w:hAnsi="Tahoma" w:cs="Tahoma"/>
          <w:szCs w:val="21"/>
        </w:rPr>
        <w:t>After doing experiments in the lab, I recognize that t</w:t>
      </w:r>
      <w:r w:rsidR="00B71C65">
        <w:rPr>
          <w:rFonts w:ascii="Tahoma" w:hAnsi="Tahoma" w:cs="Tahoma"/>
          <w:szCs w:val="21"/>
        </w:rPr>
        <w:t>he timeout rule</w:t>
      </w:r>
      <w:r w:rsidR="00D90338">
        <w:rPr>
          <w:rFonts w:ascii="Tahoma" w:hAnsi="Tahoma" w:cs="Tahoma"/>
          <w:szCs w:val="21"/>
        </w:rPr>
        <w:t xml:space="preserve"> is quite significant</w:t>
      </w:r>
      <w:r w:rsidR="00F920EC">
        <w:rPr>
          <w:rFonts w:ascii="Tahoma" w:hAnsi="Tahoma" w:cs="Tahoma"/>
          <w:szCs w:val="21"/>
        </w:rPr>
        <w:t xml:space="preserve"> and</w:t>
      </w:r>
      <w:r w:rsidR="00B71C65">
        <w:rPr>
          <w:rFonts w:ascii="Tahoma" w:hAnsi="Tahoma" w:cs="Tahoma"/>
          <w:szCs w:val="21"/>
        </w:rPr>
        <w:t xml:space="preserve"> should be set to carry out retransmission after a period time without acknowledgement, which is to cure the losing messages in underlying service. The duration of timeout is quite an important point in this design, because if duration of timeout is too short that will lead to duplication of messages, however, if duration of timeout is too long that will bring other problems.</w:t>
      </w:r>
    </w:p>
    <w:p w:rsidR="00F920EC" w:rsidRDefault="00F920EC" w:rsidP="00B71C65">
      <w:pPr>
        <w:jc w:val="left"/>
        <w:rPr>
          <w:rFonts w:ascii="Tahoma" w:hAnsi="Tahoma" w:cs="Tahoma"/>
          <w:color w:val="2E74B5" w:themeColor="accent5" w:themeShade="BF"/>
          <w:szCs w:val="21"/>
        </w:rPr>
      </w:pPr>
    </w:p>
    <w:p w:rsidR="00B71C65" w:rsidRPr="000A7AA1" w:rsidRDefault="00D37FB1" w:rsidP="00B71C65">
      <w:pPr>
        <w:jc w:val="left"/>
        <w:rPr>
          <w:rFonts w:ascii="Tahoma" w:hAnsi="Tahoma" w:cs="Tahoma"/>
          <w:color w:val="000000" w:themeColor="text1"/>
          <w:szCs w:val="21"/>
        </w:rPr>
      </w:pPr>
      <w:r w:rsidRPr="000A7AA1">
        <w:rPr>
          <w:rFonts w:ascii="Tahoma" w:hAnsi="Tahoma" w:cs="Tahoma"/>
          <w:color w:val="000000" w:themeColor="text1"/>
          <w:szCs w:val="21"/>
        </w:rPr>
        <w:t>I</w:t>
      </w:r>
      <w:r w:rsidR="0048693A" w:rsidRPr="000A7AA1">
        <w:rPr>
          <w:rFonts w:ascii="Tahoma" w:hAnsi="Tahoma" w:cs="Tahoma"/>
          <w:color w:val="000000" w:themeColor="text1"/>
          <w:szCs w:val="21"/>
        </w:rPr>
        <w:t xml:space="preserve"> also</w:t>
      </w:r>
      <w:r w:rsidRPr="000A7AA1">
        <w:rPr>
          <w:rFonts w:ascii="Tahoma" w:hAnsi="Tahoma" w:cs="Tahoma"/>
          <w:color w:val="000000" w:themeColor="text1"/>
          <w:szCs w:val="21"/>
        </w:rPr>
        <w:t xml:space="preserve"> have several questions about acknowledgement, </w:t>
      </w:r>
      <w:r w:rsidR="006523F3">
        <w:rPr>
          <w:rFonts w:ascii="Tahoma" w:hAnsi="Tahoma" w:cs="Tahoma"/>
          <w:color w:val="000000" w:themeColor="text1"/>
          <w:szCs w:val="21"/>
        </w:rPr>
        <w:t>after enquir</w:t>
      </w:r>
      <w:r w:rsidR="00E82195">
        <w:rPr>
          <w:rFonts w:ascii="Tahoma" w:hAnsi="Tahoma" w:cs="Tahoma"/>
          <w:color w:val="000000" w:themeColor="text1"/>
          <w:szCs w:val="21"/>
        </w:rPr>
        <w:t>ing Ia</w:t>
      </w:r>
      <w:bookmarkStart w:id="0" w:name="_GoBack"/>
      <w:bookmarkEnd w:id="0"/>
      <w:r w:rsidR="00E82195">
        <w:rPr>
          <w:rFonts w:ascii="Tahoma" w:hAnsi="Tahoma" w:cs="Tahoma"/>
          <w:color w:val="000000" w:themeColor="text1"/>
          <w:szCs w:val="21"/>
        </w:rPr>
        <w:t>n</w:t>
      </w:r>
      <w:r w:rsidRPr="000A7AA1">
        <w:rPr>
          <w:rFonts w:ascii="Tahoma" w:hAnsi="Tahoma" w:cs="Tahoma"/>
          <w:color w:val="000000" w:themeColor="text1"/>
          <w:szCs w:val="21"/>
        </w:rPr>
        <w:t xml:space="preserve"> I have learnt that i</w:t>
      </w:r>
      <w:r w:rsidR="00B71C65" w:rsidRPr="000A7AA1">
        <w:rPr>
          <w:rFonts w:ascii="Tahoma" w:hAnsi="Tahoma" w:cs="Tahoma" w:hint="eastAsia"/>
          <w:color w:val="000000" w:themeColor="text1"/>
          <w:szCs w:val="21"/>
        </w:rPr>
        <w:t>f</w:t>
      </w:r>
      <w:r w:rsidR="00B71C65" w:rsidRPr="000A7AA1">
        <w:rPr>
          <w:rFonts w:ascii="Tahoma" w:hAnsi="Tahoma" w:cs="Tahoma"/>
          <w:color w:val="000000" w:themeColor="text1"/>
          <w:szCs w:val="21"/>
        </w:rPr>
        <w:t xml:space="preserve"> </w:t>
      </w:r>
      <w:r w:rsidR="00B71C65" w:rsidRPr="000A7AA1">
        <w:rPr>
          <w:rFonts w:ascii="Tahoma" w:hAnsi="Tahoma" w:cs="Tahoma" w:hint="eastAsia"/>
          <w:color w:val="000000" w:themeColor="text1"/>
          <w:szCs w:val="21"/>
        </w:rPr>
        <w:t>me</w:t>
      </w:r>
      <w:r w:rsidR="00B71C65" w:rsidRPr="000A7AA1">
        <w:rPr>
          <w:rFonts w:ascii="Tahoma" w:hAnsi="Tahoma" w:cs="Tahoma"/>
          <w:color w:val="000000" w:themeColor="text1"/>
          <w:szCs w:val="21"/>
        </w:rPr>
        <w:t>ssages have been received, but acknowledgement has been lost when transmission, sender also will retransmission. In this situation, receiver have received two same packets, so receiver will discard the second one immediately according to its own record, then send another acknowledgement to sender.</w:t>
      </w:r>
    </w:p>
    <w:p w:rsidR="00B71C65" w:rsidRPr="000A7AA1" w:rsidRDefault="00B71C65" w:rsidP="00B71C65">
      <w:pPr>
        <w:jc w:val="left"/>
        <w:rPr>
          <w:rFonts w:ascii="Tahoma" w:hAnsi="Tahoma" w:cs="Tahoma"/>
          <w:color w:val="000000" w:themeColor="text1"/>
          <w:szCs w:val="21"/>
        </w:rPr>
      </w:pPr>
    </w:p>
    <w:p w:rsidR="00B71C65" w:rsidRDefault="00BC57E6" w:rsidP="00B71C65">
      <w:pPr>
        <w:jc w:val="left"/>
        <w:rPr>
          <w:rFonts w:ascii="Tahoma" w:hAnsi="Tahoma" w:cs="Tahoma"/>
          <w:szCs w:val="21"/>
        </w:rPr>
      </w:pPr>
      <w:r>
        <w:rPr>
          <w:rFonts w:ascii="Tahoma" w:hAnsi="Tahoma" w:cs="Tahoma"/>
          <w:szCs w:val="21"/>
        </w:rPr>
        <w:t>The other important problem should be solved in this design is c</w:t>
      </w:r>
      <w:r w:rsidR="00B71C65">
        <w:rPr>
          <w:rFonts w:ascii="Tahoma" w:hAnsi="Tahoma" w:cs="Tahoma"/>
          <w:szCs w:val="21"/>
        </w:rPr>
        <w:t>orruption control</w:t>
      </w:r>
      <w:r>
        <w:rPr>
          <w:rFonts w:ascii="Tahoma" w:hAnsi="Tahoma" w:cs="Tahoma"/>
          <w:szCs w:val="21"/>
        </w:rPr>
        <w:t>,</w:t>
      </w:r>
      <w:r w:rsidR="00B71C65">
        <w:rPr>
          <w:rFonts w:ascii="Tahoma" w:hAnsi="Tahoma" w:cs="Tahoma"/>
          <w:szCs w:val="21"/>
        </w:rPr>
        <w:t xml:space="preserve"> </w:t>
      </w:r>
      <w:r>
        <w:rPr>
          <w:rFonts w:ascii="Tahoma" w:hAnsi="Tahoma" w:cs="Tahoma"/>
          <w:szCs w:val="21"/>
        </w:rPr>
        <w:t>t</w:t>
      </w:r>
      <w:r w:rsidR="00B71C65">
        <w:rPr>
          <w:rFonts w:ascii="Tahoma" w:hAnsi="Tahoma" w:cs="Tahoma"/>
          <w:szCs w:val="21"/>
        </w:rPr>
        <w:t>he traditional mechanism to control the corrupt error is to use checksum or error-detecting code. The general principle of corruption control is that correct blocks satisfy a certain standard, however, the corrupt blocks do not satisfy this. It can help protocol to distinguish correct blocks from corrupt blocks, but the accuracy of filter still relies on the complexity of the standard.</w:t>
      </w:r>
      <w:r>
        <w:rPr>
          <w:rFonts w:ascii="Tahoma" w:hAnsi="Tahoma" w:cs="Tahoma"/>
          <w:szCs w:val="21"/>
        </w:rPr>
        <w:t xml:space="preserve"> And I consider that </w:t>
      </w:r>
      <w:r w:rsidR="00914651">
        <w:rPr>
          <w:rFonts w:ascii="Tahoma" w:hAnsi="Tahoma" w:cs="Tahoma"/>
          <w:szCs w:val="21"/>
        </w:rPr>
        <w:t>checksum is a good way to filter the corrupt messages and it is also an important part for error-detection.</w:t>
      </w:r>
    </w:p>
    <w:p w:rsidR="00D4257C" w:rsidRDefault="00D4257C" w:rsidP="00B71C65">
      <w:pPr>
        <w:jc w:val="left"/>
        <w:rPr>
          <w:rFonts w:ascii="Tahoma" w:hAnsi="Tahoma" w:cs="Tahoma" w:hint="eastAsia"/>
          <w:szCs w:val="21"/>
        </w:rPr>
      </w:pPr>
    </w:p>
    <w:p w:rsidR="00B71C65" w:rsidRDefault="00B71C65" w:rsidP="00B71C65">
      <w:pPr>
        <w:jc w:val="left"/>
        <w:rPr>
          <w:rFonts w:ascii="Tahoma" w:hAnsi="Tahoma" w:cs="Tahoma"/>
          <w:szCs w:val="21"/>
        </w:rPr>
      </w:pPr>
      <w:r>
        <w:rPr>
          <w:rFonts w:ascii="Tahoma" w:hAnsi="Tahoma" w:cs="Tahoma"/>
          <w:szCs w:val="21"/>
        </w:rPr>
        <w:t xml:space="preserve">Broadcast routing relies on link-state and it equals to n-way-unicast, and in fact, it is a way to control flooding that </w:t>
      </w:r>
      <w:r w:rsidRPr="00515F6D">
        <w:rPr>
          <w:rFonts w:ascii="Tahoma" w:hAnsi="Tahoma" w:cs="Tahoma"/>
          <w:szCs w:val="21"/>
        </w:rPr>
        <w:t>each node maintains a list of source address</w:t>
      </w:r>
      <w:r>
        <w:rPr>
          <w:rFonts w:ascii="Tahoma" w:hAnsi="Tahoma" w:cs="Tahoma"/>
          <w:szCs w:val="21"/>
        </w:rPr>
        <w:t>.</w:t>
      </w:r>
      <w:r>
        <w:rPr>
          <w:rFonts w:ascii="Tahoma" w:hAnsi="Tahoma" w:cs="Tahoma" w:hint="eastAsia"/>
          <w:szCs w:val="21"/>
        </w:rPr>
        <w:t xml:space="preserve"> </w:t>
      </w:r>
      <w:r>
        <w:rPr>
          <w:rFonts w:ascii="Tahoma" w:hAnsi="Tahoma" w:cs="Tahoma"/>
          <w:szCs w:val="21"/>
        </w:rPr>
        <w:t xml:space="preserve">To avoid flooding, the mechanism to </w:t>
      </w:r>
      <w:r w:rsidRPr="00AE3B37">
        <w:rPr>
          <w:rFonts w:ascii="Tahoma" w:hAnsi="Tahoma" w:cs="Tahoma"/>
          <w:szCs w:val="21"/>
        </w:rPr>
        <w:t>check source id</w:t>
      </w:r>
      <w:r>
        <w:rPr>
          <w:rFonts w:ascii="Tahoma" w:hAnsi="Tahoma" w:cs="Tahoma"/>
          <w:szCs w:val="21"/>
        </w:rPr>
        <w:t xml:space="preserve"> for not</w:t>
      </w:r>
      <w:r w:rsidRPr="00AE3B37">
        <w:rPr>
          <w:rFonts w:ascii="Tahoma" w:hAnsi="Tahoma" w:cs="Tahoma"/>
          <w:szCs w:val="21"/>
        </w:rPr>
        <w:t xml:space="preserve"> send</w:t>
      </w:r>
      <w:r>
        <w:rPr>
          <w:rFonts w:ascii="Tahoma" w:hAnsi="Tahoma" w:cs="Tahoma"/>
          <w:szCs w:val="21"/>
        </w:rPr>
        <w:t>ing message back</w:t>
      </w:r>
      <w:r w:rsidRPr="00AE3B37">
        <w:rPr>
          <w:rFonts w:ascii="Tahoma" w:hAnsi="Tahoma" w:cs="Tahoma"/>
          <w:szCs w:val="21"/>
        </w:rPr>
        <w:t xml:space="preserve"> to source</w:t>
      </w:r>
      <w:r>
        <w:rPr>
          <w:rFonts w:ascii="Tahoma" w:hAnsi="Tahoma" w:cs="Tahoma"/>
          <w:szCs w:val="21"/>
        </w:rPr>
        <w:t xml:space="preserve"> should be set, and to </w:t>
      </w:r>
      <w:r w:rsidRPr="00AE3B37">
        <w:rPr>
          <w:rFonts w:ascii="Tahoma" w:hAnsi="Tahoma" w:cs="Tahoma"/>
          <w:szCs w:val="21"/>
        </w:rPr>
        <w:t>hold a record</w:t>
      </w:r>
      <w:r>
        <w:rPr>
          <w:rFonts w:ascii="Tahoma" w:hAnsi="Tahoma" w:cs="Tahoma"/>
          <w:szCs w:val="21"/>
        </w:rPr>
        <w:t xml:space="preserve"> after receive messages for </w:t>
      </w:r>
      <w:r w:rsidRPr="00AE3B37">
        <w:rPr>
          <w:rFonts w:ascii="Tahoma" w:hAnsi="Tahoma" w:cs="Tahoma"/>
          <w:szCs w:val="21"/>
        </w:rPr>
        <w:t>only forward once</w:t>
      </w:r>
      <w:r>
        <w:rPr>
          <w:rFonts w:ascii="Tahoma" w:hAnsi="Tahoma" w:cs="Tahoma"/>
          <w:szCs w:val="21"/>
        </w:rPr>
        <w:t xml:space="preserve"> is also </w:t>
      </w:r>
      <w:r w:rsidR="00914651">
        <w:rPr>
          <w:rFonts w:ascii="Tahoma" w:hAnsi="Tahoma" w:cs="Tahoma"/>
          <w:szCs w:val="21"/>
        </w:rPr>
        <w:t>significant</w:t>
      </w:r>
      <w:r>
        <w:rPr>
          <w:rFonts w:ascii="Tahoma" w:hAnsi="Tahoma" w:cs="Tahoma"/>
          <w:szCs w:val="21"/>
        </w:rPr>
        <w:t xml:space="preserve">. </w:t>
      </w:r>
    </w:p>
    <w:p w:rsidR="00B71C65" w:rsidRPr="003E7CFC" w:rsidRDefault="00B71C65" w:rsidP="00B71C65">
      <w:pPr>
        <w:rPr>
          <w:rFonts w:ascii="Tahoma" w:eastAsia="MS UI Gothic" w:hAnsi="Tahoma" w:cs="Tahoma"/>
          <w:szCs w:val="21"/>
        </w:rPr>
      </w:pPr>
    </w:p>
    <w:p w:rsidR="00B71C65" w:rsidRDefault="00D324B5">
      <w:pPr>
        <w:rPr>
          <w:rFonts w:ascii="Tahoma" w:eastAsia="MS UI Gothic" w:hAnsi="Tahoma" w:cs="Tahoma"/>
          <w:szCs w:val="21"/>
        </w:rPr>
      </w:pPr>
      <w:r>
        <w:rPr>
          <w:rFonts w:ascii="Tahoma" w:eastAsia="MS UI Gothic" w:hAnsi="Tahoma" w:cs="Tahoma"/>
          <w:szCs w:val="21"/>
        </w:rPr>
        <w:t>When</w:t>
      </w:r>
      <w:r w:rsidR="00D46536">
        <w:rPr>
          <w:rFonts w:ascii="Tahoma" w:eastAsia="MS UI Gothic" w:hAnsi="Tahoma" w:cs="Tahoma"/>
          <w:szCs w:val="21"/>
        </w:rPr>
        <w:t xml:space="preserve"> we</w:t>
      </w:r>
      <w:r>
        <w:rPr>
          <w:rFonts w:ascii="Tahoma" w:eastAsia="MS UI Gothic" w:hAnsi="Tahoma" w:cs="Tahoma"/>
          <w:szCs w:val="21"/>
        </w:rPr>
        <w:t xml:space="preserve"> discus</w:t>
      </w:r>
      <w:r w:rsidR="00D46536">
        <w:rPr>
          <w:rFonts w:ascii="Tahoma" w:eastAsia="MS UI Gothic" w:hAnsi="Tahoma" w:cs="Tahoma"/>
          <w:szCs w:val="21"/>
        </w:rPr>
        <w:t>sed</w:t>
      </w:r>
      <w:r>
        <w:rPr>
          <w:rFonts w:ascii="Tahoma" w:eastAsia="MS UI Gothic" w:hAnsi="Tahoma" w:cs="Tahoma"/>
          <w:szCs w:val="21"/>
        </w:rPr>
        <w:t xml:space="preserve"> about d</w:t>
      </w:r>
      <w:r w:rsidR="00B71C65" w:rsidRPr="003E7CFC">
        <w:rPr>
          <w:rFonts w:ascii="Tahoma" w:eastAsia="MS UI Gothic" w:hAnsi="Tahoma" w:cs="Tahoma"/>
          <w:szCs w:val="21"/>
        </w:rPr>
        <w:t xml:space="preserve">ynamic </w:t>
      </w:r>
      <w:r w:rsidR="00B71C65">
        <w:rPr>
          <w:rFonts w:ascii="Tahoma" w:eastAsia="MS UI Gothic" w:hAnsi="Tahoma" w:cs="Tahoma"/>
          <w:szCs w:val="21"/>
        </w:rPr>
        <w:t>r</w:t>
      </w:r>
      <w:r w:rsidR="00B71C65" w:rsidRPr="003E7CFC">
        <w:rPr>
          <w:rFonts w:ascii="Tahoma" w:eastAsia="MS UI Gothic" w:hAnsi="Tahoma" w:cs="Tahoma"/>
          <w:szCs w:val="21"/>
        </w:rPr>
        <w:t>outing</w:t>
      </w:r>
      <w:r w:rsidR="00B71C65">
        <w:rPr>
          <w:rFonts w:ascii="Tahoma" w:eastAsia="MS UI Gothic" w:hAnsi="Tahoma" w:cs="Tahoma"/>
          <w:szCs w:val="21"/>
        </w:rPr>
        <w:t xml:space="preserve"> </w:t>
      </w:r>
      <w:r w:rsidR="00B71C65">
        <w:rPr>
          <w:rFonts w:ascii="Tahoma" w:hAnsi="Tahoma" w:cs="Tahoma" w:hint="eastAsia"/>
          <w:szCs w:val="21"/>
        </w:rPr>
        <w:t>a</w:t>
      </w:r>
      <w:r w:rsidR="00B71C65">
        <w:rPr>
          <w:rFonts w:ascii="Tahoma" w:hAnsi="Tahoma" w:cs="Tahoma"/>
          <w:szCs w:val="21"/>
        </w:rPr>
        <w:t xml:space="preserve">nd </w:t>
      </w:r>
      <w:r w:rsidR="00B71C65">
        <w:rPr>
          <w:rFonts w:ascii="Tahoma" w:eastAsia="MS UI Gothic" w:hAnsi="Tahoma" w:cs="Tahoma"/>
          <w:szCs w:val="21"/>
        </w:rPr>
        <w:t>f</w:t>
      </w:r>
      <w:r w:rsidR="00B71C65" w:rsidRPr="003E7CFC">
        <w:rPr>
          <w:rFonts w:ascii="Tahoma" w:eastAsia="MS UI Gothic" w:hAnsi="Tahoma" w:cs="Tahoma"/>
          <w:szCs w:val="21"/>
        </w:rPr>
        <w:t>ile transfer</w:t>
      </w:r>
      <w:r>
        <w:rPr>
          <w:rFonts w:ascii="Tahoma" w:eastAsia="MS UI Gothic" w:hAnsi="Tahoma" w:cs="Tahoma"/>
          <w:szCs w:val="21"/>
        </w:rPr>
        <w:t xml:space="preserve"> which</w:t>
      </w:r>
      <w:r w:rsidR="00B71C65">
        <w:rPr>
          <w:rFonts w:ascii="Tahoma" w:eastAsia="MS UI Gothic" w:hAnsi="Tahoma" w:cs="Tahoma"/>
          <w:szCs w:val="21"/>
        </w:rPr>
        <w:t xml:space="preserve"> are two possible enhancement</w:t>
      </w:r>
      <w:r w:rsidR="001D4CF5">
        <w:rPr>
          <w:rFonts w:ascii="Tahoma" w:eastAsia="MS UI Gothic" w:hAnsi="Tahoma" w:cs="Tahoma"/>
          <w:szCs w:val="21"/>
        </w:rPr>
        <w:t>s</w:t>
      </w:r>
      <w:r w:rsidR="00B71C65">
        <w:rPr>
          <w:rFonts w:ascii="Tahoma" w:eastAsia="MS UI Gothic" w:hAnsi="Tahoma" w:cs="Tahoma"/>
          <w:szCs w:val="21"/>
        </w:rPr>
        <w:t>,</w:t>
      </w:r>
      <w:r w:rsidRPr="00D324B5">
        <w:rPr>
          <w:rFonts w:ascii="Tahoma" w:hAnsi="Tahoma" w:cs="Tahoma"/>
          <w:szCs w:val="21"/>
        </w:rPr>
        <w:t xml:space="preserve"> </w:t>
      </w:r>
      <w:r>
        <w:rPr>
          <w:rFonts w:ascii="Tahoma" w:hAnsi="Tahoma" w:cs="Tahoma"/>
          <w:szCs w:val="21"/>
        </w:rPr>
        <w:t>w</w:t>
      </w:r>
      <w:r>
        <w:rPr>
          <w:rFonts w:ascii="Tahoma" w:hAnsi="Tahoma" w:cs="Tahoma"/>
          <w:szCs w:val="21"/>
        </w:rPr>
        <w:t>e tr</w:t>
      </w:r>
      <w:r>
        <w:rPr>
          <w:rFonts w:ascii="Tahoma" w:hAnsi="Tahoma" w:cs="Tahoma"/>
          <w:szCs w:val="21"/>
        </w:rPr>
        <w:t>ied</w:t>
      </w:r>
      <w:r>
        <w:rPr>
          <w:rFonts w:ascii="Tahoma" w:hAnsi="Tahoma" w:cs="Tahoma"/>
          <w:szCs w:val="21"/>
        </w:rPr>
        <w:t xml:space="preserve"> to achieve broadcast</w:t>
      </w:r>
      <w:r>
        <w:rPr>
          <w:rFonts w:ascii="Tahoma" w:hAnsi="Tahoma" w:cs="Tahoma"/>
          <w:szCs w:val="21"/>
        </w:rPr>
        <w:t xml:space="preserve"> and dynamic routing,</w:t>
      </w:r>
      <w:r w:rsidR="00B71C65">
        <w:rPr>
          <w:rFonts w:ascii="Tahoma" w:eastAsia="MS UI Gothic" w:hAnsi="Tahoma" w:cs="Tahoma"/>
          <w:szCs w:val="21"/>
        </w:rPr>
        <w:t xml:space="preserve"> however, there are some problems in carrying out</w:t>
      </w:r>
      <w:r w:rsidR="00257BF0">
        <w:rPr>
          <w:rFonts w:ascii="Tahoma" w:eastAsia="MS UI Gothic" w:hAnsi="Tahoma" w:cs="Tahoma"/>
          <w:szCs w:val="21"/>
        </w:rPr>
        <w:t xml:space="preserve"> these two objects</w:t>
      </w:r>
      <w:r w:rsidR="00B71C65">
        <w:rPr>
          <w:rFonts w:ascii="Tahoma" w:eastAsia="MS UI Gothic" w:hAnsi="Tahoma" w:cs="Tahoma"/>
          <w:szCs w:val="21"/>
        </w:rPr>
        <w:t>. And low feasibility of broadcast also obstructs achievement of dynamic routing and file transfer.</w:t>
      </w:r>
    </w:p>
    <w:p w:rsidR="001D4CF5" w:rsidRDefault="001D4CF5">
      <w:pPr>
        <w:rPr>
          <w:rFonts w:ascii="Tahoma" w:hAnsi="Tahoma" w:cs="Tahoma"/>
          <w:szCs w:val="21"/>
        </w:rPr>
      </w:pPr>
    </w:p>
    <w:p w:rsidR="001D4CF5" w:rsidRPr="00914651" w:rsidRDefault="001D4CF5">
      <w:pPr>
        <w:rPr>
          <w:rFonts w:ascii="Tahoma" w:hAnsi="Tahoma" w:cs="Tahoma" w:hint="eastAsia"/>
          <w:szCs w:val="21"/>
        </w:rPr>
      </w:pPr>
      <w:r>
        <w:rPr>
          <w:rFonts w:ascii="Tahoma" w:hAnsi="Tahoma" w:cs="Tahoma"/>
          <w:szCs w:val="21"/>
        </w:rPr>
        <w:t>In the summary, I certainly learn many knowledges not only from class but also from discussion</w:t>
      </w:r>
      <w:r w:rsidR="00964E4B">
        <w:rPr>
          <w:rFonts w:ascii="Tahoma" w:hAnsi="Tahoma" w:cs="Tahoma"/>
          <w:szCs w:val="21"/>
        </w:rPr>
        <w:t>s</w:t>
      </w:r>
      <w:r>
        <w:rPr>
          <w:rFonts w:ascii="Tahoma" w:hAnsi="Tahoma" w:cs="Tahoma"/>
          <w:szCs w:val="21"/>
        </w:rPr>
        <w:t xml:space="preserve"> we made</w:t>
      </w:r>
      <w:r w:rsidR="00112DF4">
        <w:rPr>
          <w:rFonts w:ascii="Tahoma" w:hAnsi="Tahoma" w:cs="Tahoma"/>
          <w:szCs w:val="21"/>
        </w:rPr>
        <w:t xml:space="preserve">, </w:t>
      </w:r>
      <w:r w:rsidR="007C6D5C">
        <w:rPr>
          <w:rFonts w:ascii="Tahoma" w:hAnsi="Tahoma" w:cs="Tahoma"/>
          <w:szCs w:val="21"/>
        </w:rPr>
        <w:t>and this method can inspire our inspiration to solve the problems we faced at that time.</w:t>
      </w:r>
    </w:p>
    <w:sectPr w:rsidR="001D4CF5" w:rsidRPr="009146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D96"/>
    <w:rsid w:val="000A7AA1"/>
    <w:rsid w:val="000D484F"/>
    <w:rsid w:val="000F4C82"/>
    <w:rsid w:val="00112DF4"/>
    <w:rsid w:val="001776BF"/>
    <w:rsid w:val="001B41CB"/>
    <w:rsid w:val="001D4CF5"/>
    <w:rsid w:val="00257BF0"/>
    <w:rsid w:val="00282467"/>
    <w:rsid w:val="00373D95"/>
    <w:rsid w:val="0048693A"/>
    <w:rsid w:val="004A4A4D"/>
    <w:rsid w:val="00523D87"/>
    <w:rsid w:val="005356B8"/>
    <w:rsid w:val="0058611B"/>
    <w:rsid w:val="005E662B"/>
    <w:rsid w:val="006523F3"/>
    <w:rsid w:val="006B0D39"/>
    <w:rsid w:val="00733622"/>
    <w:rsid w:val="00784EF3"/>
    <w:rsid w:val="007C6D5C"/>
    <w:rsid w:val="007F6137"/>
    <w:rsid w:val="00914651"/>
    <w:rsid w:val="00964E4B"/>
    <w:rsid w:val="009765BA"/>
    <w:rsid w:val="009F2C88"/>
    <w:rsid w:val="00B14C9C"/>
    <w:rsid w:val="00B71C65"/>
    <w:rsid w:val="00BC1DE0"/>
    <w:rsid w:val="00BC57E6"/>
    <w:rsid w:val="00D324B5"/>
    <w:rsid w:val="00D37FB1"/>
    <w:rsid w:val="00D4257C"/>
    <w:rsid w:val="00D46536"/>
    <w:rsid w:val="00D90338"/>
    <w:rsid w:val="00DF7B1E"/>
    <w:rsid w:val="00E75B24"/>
    <w:rsid w:val="00E82195"/>
    <w:rsid w:val="00F02D96"/>
    <w:rsid w:val="00F811F2"/>
    <w:rsid w:val="00F920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DFE85"/>
  <w15:chartTrackingRefBased/>
  <w15:docId w15:val="{A0962D99-80F5-4D63-B914-4C2EDE4F6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Pages>
  <Words>417</Words>
  <Characters>2377</Characters>
  <Application>Microsoft Office Word</Application>
  <DocSecurity>0</DocSecurity>
  <Lines>19</Lines>
  <Paragraphs>5</Paragraphs>
  <ScaleCrop>false</ScaleCrop>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632963114@qq.com</dc:creator>
  <cp:keywords/>
  <dc:description/>
  <cp:lastModifiedBy>632963114@qq.com</cp:lastModifiedBy>
  <cp:revision>34</cp:revision>
  <dcterms:created xsi:type="dcterms:W3CDTF">2018-01-11T15:31:00Z</dcterms:created>
  <dcterms:modified xsi:type="dcterms:W3CDTF">2018-01-11T19:26:00Z</dcterms:modified>
</cp:coreProperties>
</file>