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11278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$1,400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359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THOMPSON TRACTOR ON-BOARDING TRI-FOLD BROCHURE - CONCEPTS, DESIGNS, LAYOUTS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$1,400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11279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$1,300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359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THOMPSON TRACTOR ON-BOARDING TRI-FOLD BROCHURE - CONCEPTS, DESIGNS, LAYOUTS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$1,300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11280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$900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359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THOMPSON TRACTOR ON-BOARDING TRI-FOLD BROCHURE - CONCEPTS, DESIGNS, LAYOUTS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$900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11281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$1,450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356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FT. PAYNE THOMPSON RENTS STORE BUILDING WRAP DESIGNS - CONCEPTS, DESIGNS, LAYOUTS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$1,450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11282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$1,275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356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FT. PAYNE THOMPSON RENTS STORE BUILDING WRAP DESIGNS - CONCEPTS, DESIGNS, LAYOUTS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$1,275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11283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$1,325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356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FT. PAYNE THOMPSON RENTS STORE BUILDING WRAP DESIGNS - CONCEPTS, DESIGNS, LAYOUTS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$1,325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11284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$825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356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FT. PAYNE THOMPSON RENTS STORE BUILDING WRAP DESIGNS - ART PRODUCTION FILES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$825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11285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$1,100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338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TRUCK SOURCE OUTDOOR BOARD - MONTGOMERY - CONCEPT AND DESIGN OPTIONS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$1,100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11286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$1,500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338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TRUCK SOURCE OUTDOOR BOARD - MONTGOMERY - CONCEPT AND DESIGN OPTIONS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$1,500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11287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$1,100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338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TRUCK SOURCE OUTDOOR BOARD - MONTGOMERY - CONCEPT AND DESIGN OPTIONS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$1,100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11288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$600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338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TRUCK SOURCE OUTDOOR BOARD - MONTGOMERY - CONCEPT AND DESIGN OPTIONS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$600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11289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$1,000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338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TRUCK SOURCE OUTDOOR BOARD REVISIONS - MONTGOMERY - CONCEPT AND DESIGN OPTIONS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$1,000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11290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$1,400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351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TRUCK SOURCE TUSCALOOSA WINDOW WRAP DESIGN - CONCEPT AND DESIGN OPTIONS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$1,400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11291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$1,000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354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CONYERS GA LIFT TRUCK OUTDOOR BOARD - HEADLINE AND COPY REVISION AND ART PRODUCTION FILES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$1,000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11292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$1,450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338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MONTGOMERY DUAL STORE BUILDING WRAP DESIGNS - CONCEPT AND DESIGN OPTIONS FOR LIFT TRUCK AND TRUCK SOURCE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$1,450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11293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$1,375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338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MONTGOMERY DUAL STORE BUILDING WRAP DESIGNS - CONCEPT AND DESIGN OPTIONS FOR LIFT TRUCK AND TRUCK SOURCE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$1,375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11294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$1,500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338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MONTGOMERY DUAL STORE BUILDING WRAP DESIGNS - CONCEPT AND DESIGN OPTIONS FOR LIFT TRUCK AND TRUCK SOURCE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$1,500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11295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$1,275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345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THOMPSON LIFT TRUCK MERCEDES SERVICE TRUCK DESIGNS - CONCEPT AND DESIGN OPTIONS FOR LIFT TRUCK VAN – FINAL DESIGNS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$1,275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11296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$1,300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345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THOMPSON LIFT TRUCK MERCEDES SERVICE TRUCK DESIGNS - CONCEPT AND DESIGN OPTIONS FOR LIFT TRUCK VAN – FINAL DESIGNS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$1,300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11297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$425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345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THOMPSON LIFT TRUCK MERCEDES SERVICE TRUCK DESIGNS - CONCEPT AND DESIGN OPTIONS FOR LIFT TRUCK VAN – FINAL DESIGNS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$425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11298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$1,225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333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BRAND GRAPHIC STANDARDS GUIDE ADDITION - CONTENT, LOGO VARIATIONS AND DESIGN PAGE LAYOUTS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$1,225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11299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$800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333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BRAND GRAPHIC STANDARDS GUIDE ADDITION - CONTENT, LOGO VARIATIONS AND DESIGN PAGE LAYOUTS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$800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112100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$1,500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355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TRUCK SOURCE RENTAL DUMP TRUCK WRAP DESIGNS - DESIGN OPTIONS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$1,500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112101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$900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355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TRUCK SOURCE RENTAL DUMP TRUCK WRAP DESIGNS - DESIGN OPTIONS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$900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112102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$400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355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TRUCK SOURCE RENTAL DUMP TRUCK WRAP DESIGNS - DESIGN OPTIONS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$400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112203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$775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355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TRUCK SOURCE RENTAL DUMP TRUCK - ART PRODUCTION FILES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$775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LAWLER BALLARD VAN DURAND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2512 FLAGSTONE CIRCLE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BIRMINGHAM, ALABAMA 35226</w:t>
      </w:r>
    </w:p>
    <w:p>
      <w:pPr>
        <w:spacing w:line="240" w:lineRule="auto"/>
        <w:jc w:val="center"/>
      </w:pPr>
      <w:r>
        <w:rPr>
          <w:rFonts w:ascii="Courier" w:hAnsi="Courier"/>
          <w:sz w:val="22"/>
        </w:rPr>
        <w:t>INVOICE</w:t>
      </w:r>
    </w:p>
    <w:p/>
    <w:p>
      <w:pPr>
        <w:spacing w:line="240" w:lineRule="auto"/>
        <w:jc w:val="left"/>
      </w:pPr>
      <w:r>
        <w:rPr>
          <w:rFonts w:ascii="Courier" w:hAnsi="Courier"/>
          <w:sz w:val="18"/>
        </w:rPr>
        <w:t>ATTN: BRIAN DOUD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COMPANY: THOMPSON TRACTOR COMPANY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Address: PO BOX 10367 BIRMINGHAM, AL 35202-0367</w:t>
      </w:r>
    </w:p>
    <w:p>
      <w:pPr>
        <w:spacing w:line="240" w:lineRule="auto"/>
        <w:jc w:val="left"/>
      </w:pP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INVOICE NO.: 112204</w:t>
      </w:r>
    </w:p>
    <w:p>
      <w:pPr>
        <w:spacing w:line="240" w:lineRule="auto"/>
        <w:jc w:val="right"/>
      </w:pPr>
      <w:r>
        <w:rPr>
          <w:rFonts w:ascii="Courier" w:hAnsi="Courier"/>
          <w:sz w:val="18"/>
        </w:rPr>
        <w:t>DATE: JULY 31, 2024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CURRENT BILLING: $600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JOB: TTC – 353</w:t>
      </w:r>
    </w:p>
    <w:p>
      <w:pPr>
        <w:spacing w:line="240" w:lineRule="auto"/>
        <w:jc w:val="left"/>
      </w:pPr>
      <w:r>
        <w:rPr>
          <w:rFonts w:ascii="Courier" w:hAnsi="Courier"/>
          <w:sz w:val="18"/>
        </w:rPr>
        <w:t>DESCRIPTION: LARGE BRAND BACKDROP BANNER - ART PRODUCTION FILES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ascii="Courier" w:hAnsi="Courier"/>
          <w:sz w:val="18"/>
        </w:rPr>
        <w:t>TOTAL DUE: $600</w:t>
      </w:r>
    </w:p>
    <w:p>
      <w:pPr>
        <w:spacing w:line="240" w:lineRule="auto"/>
        <w:jc w:val="left"/>
      </w:pPr>
    </w:p>
    <w:p>
      <w:pPr>
        <w:spacing w:line="240" w:lineRule="auto"/>
        <w:jc w:val="center"/>
      </w:pPr>
      <w:r>
        <w:rPr>
          <w:rFonts w:ascii="Courier" w:hAnsi="Courier"/>
          <w:sz w:val="18"/>
        </w:rPr>
        <w:t>THANK YOU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