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8、ElasticSearch基础概念讲解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简介:es的index索引,document文档对象，副本，多节点集群等基础知识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1、通俗的解释：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在Elasticsearch中，文档归属于一种类型(type),而这些类型存在于索引(index)中, 索引名称必须是小写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Relational DB -&gt; Database -&gt; Table -&gt; Row -&gt; Column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 -&gt; Indice   -&gt; Type  -&gt; Document -&gt; 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2、分片shards：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数据量特大，没有足够大的硬盘空间来一次性存储，且一次性搜索那么多的数据，响应跟不上es提供把数据进行分片存储，这样方便进行拓展和提高吞吐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3、副本replicas：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分片的拷贝，当主分片不可用的时候，副本就充当主分片进行使用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4、Elasticsearch中的每个索引分配5个主分片和1个副本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如果你的集群中至少有两个节点，你的索引将会有5个主分片和另外5个复制分片（1个完全拷贝），这样每个索引总共就有10个分片。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264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