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77D67952" w14:textId="58BE5FFA" w:rsidR="007202D7" w:rsidRDefault="007202D7" w:rsidP="007202D7">
      <w:pPr>
        <w:pStyle w:val="2"/>
        <w:numPr>
          <w:ilvl w:val="0"/>
          <w:numId w:val="0"/>
        </w:numPr>
        <w:ind w:left="567" w:hanging="567"/>
        <w:rPr>
          <w:rFonts w:ascii="黑体" w:hAnsi="黑体"/>
          <w:bCs w:val="0"/>
          <w:szCs w:val="28"/>
        </w:rPr>
      </w:pPr>
      <w:r>
        <w:rPr>
          <w:rFonts w:ascii="黑体" w:hAnsi="黑体" w:hint="eastAsia"/>
          <w:bCs w:val="0"/>
          <w:szCs w:val="28"/>
        </w:rPr>
        <w:t>1</w:t>
      </w:r>
      <w:r>
        <w:rPr>
          <w:rFonts w:ascii="黑体" w:hAnsi="黑体"/>
          <w:bCs w:val="0"/>
          <w:szCs w:val="28"/>
        </w:rPr>
        <w:t>.2</w:t>
      </w:r>
      <w:r>
        <w:rPr>
          <w:rFonts w:ascii="黑体" w:hAnsi="黑体" w:hint="eastAsia"/>
          <w:bCs w:val="0"/>
          <w:szCs w:val="28"/>
        </w:rPr>
        <w:t>中外研究现状综述</w:t>
      </w:r>
      <w:r>
        <w:rPr>
          <w:rFonts w:ascii="黑体" w:hAnsi="黑体"/>
          <w:bCs w:val="0"/>
          <w:szCs w:val="28"/>
        </w:rPr>
        <w:t xml:space="preserve"> </w:t>
      </w:r>
    </w:p>
    <w:p w14:paraId="79F93028" w14:textId="302E957C" w:rsidR="007202D7" w:rsidRPr="00712198" w:rsidRDefault="007202D7" w:rsidP="007202D7">
      <w:pPr>
        <w:pStyle w:val="3"/>
        <w:numPr>
          <w:ilvl w:val="0"/>
          <w:numId w:val="0"/>
        </w:numPr>
        <w:ind w:left="567" w:hanging="567"/>
      </w:pPr>
      <w:r>
        <w:t>1.2.1</w:t>
      </w:r>
      <w:r>
        <w:rPr>
          <w:rFonts w:hint="eastAsia"/>
        </w:rPr>
        <w:t>视唱练耳</w:t>
      </w:r>
      <w:r w:rsidR="004F3815">
        <w:rPr>
          <w:rFonts w:hint="eastAsia"/>
        </w:rPr>
        <w:t>游戏</w:t>
      </w:r>
      <w:r>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w:t>
      </w:r>
      <w:r>
        <w:rPr>
          <w:rFonts w:ascii="宋体" w:hAnsi="宋体" w:hint="eastAsia"/>
        </w:rPr>
        <w:lastRenderedPageBreak/>
        <w:t>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521F8606" w:rsidR="00C067FD" w:rsidRDefault="00C067FD" w:rsidP="007202D7">
      <w:r>
        <w:rPr>
          <w:rFonts w:hint="eastAsia"/>
        </w:rPr>
        <w:t>1</w:t>
      </w:r>
      <w:r>
        <w:t xml:space="preserve">.2.2 </w:t>
      </w:r>
      <w:r>
        <w:rPr>
          <w:rFonts w:hint="eastAsia"/>
        </w:rPr>
        <w:t>视唱教学理论研究现状</w:t>
      </w:r>
    </w:p>
    <w:p w14:paraId="1E6579B6" w14:textId="35FAF350" w:rsidR="00C067FD" w:rsidRDefault="00C067FD" w:rsidP="007202D7">
      <w:r>
        <w:tab/>
      </w:r>
    </w:p>
    <w:p w14:paraId="0C072900" w14:textId="2EE3C392" w:rsidR="007202D7" w:rsidRPr="007202D7" w:rsidRDefault="007202D7" w:rsidP="007202D7">
      <w:r>
        <w:t xml:space="preserve">1.2.2 </w:t>
      </w:r>
      <w:r w:rsidRPr="00023578">
        <w:rPr>
          <w:szCs w:val="28"/>
        </w:rPr>
        <w:t>ICT</w:t>
      </w:r>
      <w:r>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w:t>
      </w:r>
      <w:r>
        <w:rPr>
          <w:rFonts w:ascii="宋体" w:hAnsi="宋体" w:hint="eastAsia"/>
        </w:rPr>
        <w:lastRenderedPageBreak/>
        <w:t>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lastRenderedPageBreak/>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EB277C"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EB277C"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lastRenderedPageBreak/>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EB277C"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t>否</w:t>
            </w:r>
          </w:p>
        </w:tc>
      </w:tr>
      <w:tr w:rsidR="00EB277C"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lastRenderedPageBreak/>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67081558" w:rsidR="007202D7" w:rsidRPr="007202D7" w:rsidRDefault="007202D7" w:rsidP="007202D7">
      <w:pPr>
        <w:pStyle w:val="3"/>
        <w:numPr>
          <w:ilvl w:val="0"/>
          <w:numId w:val="0"/>
        </w:numPr>
        <w:ind w:left="567" w:hanging="567"/>
        <w:rPr>
          <w:rFonts w:ascii="黑体" w:hAnsi="黑体"/>
        </w:rPr>
      </w:pPr>
      <w:r w:rsidRPr="007202D7">
        <w:rPr>
          <w:rFonts w:ascii="黑体" w:hAnsi="黑体"/>
        </w:rPr>
        <w:t>1.2.2</w:t>
      </w:r>
      <w:r>
        <w:rPr>
          <w:rFonts w:ascii="黑体" w:hAnsi="黑体"/>
        </w:rPr>
        <w:t xml:space="preserve"> </w:t>
      </w:r>
      <w:r w:rsidRPr="007202D7">
        <w:rPr>
          <w:rFonts w:ascii="Times New Roman" w:hAnsi="Times New Roman"/>
        </w:rPr>
        <w:t>DDA</w:t>
      </w:r>
      <w:r w:rsidRPr="007202D7">
        <w:rPr>
          <w:rFonts w:ascii="黑体" w:hAnsi="黑体" w:hint="eastAsia"/>
        </w:rPr>
        <w:t>研究现状</w:t>
      </w:r>
      <w:r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lastRenderedPageBreak/>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w:lastRenderedPageBreak/>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lastRenderedPageBreak/>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w:t>
      </w:r>
      <w:r>
        <w:rPr>
          <w:rFonts w:ascii="宋体" w:hAnsi="宋体" w:hint="eastAsia"/>
        </w:rPr>
        <w:lastRenderedPageBreak/>
        <w:t>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77777777" w:rsidR="007202D7" w:rsidRPr="000A7986"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1D52F9" w:rsidRDefault="007202D7" w:rsidP="007202D7">
      <w:pPr>
        <w:ind w:firstLine="420"/>
        <w:rPr>
          <w:rFonts w:ascii="黑体" w:hAnsi="黑体"/>
          <w:szCs w:val="28"/>
        </w:rPr>
      </w:pPr>
    </w:p>
    <w:p w14:paraId="3F04C4AA" w14:textId="6351945F" w:rsidR="007202D7" w:rsidRDefault="007202D7" w:rsidP="007202D7">
      <w:pPr>
        <w:pStyle w:val="3"/>
        <w:numPr>
          <w:ilvl w:val="2"/>
          <w:numId w:val="13"/>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lastRenderedPageBreak/>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77777777" w:rsidR="007202D7" w:rsidRDefault="007202D7" w:rsidP="007202D7"/>
    <w:p w14:paraId="66A90ED3" w14:textId="794CFADD" w:rsidR="007202D7" w:rsidRDefault="009C49C5" w:rsidP="009C49C5">
      <w:pPr>
        <w:pStyle w:val="3"/>
        <w:numPr>
          <w:ilvl w:val="0"/>
          <w:numId w:val="0"/>
        </w:numPr>
        <w:ind w:left="567" w:hanging="567"/>
      </w:pPr>
      <w:r>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6214D76" w14:textId="77777777" w:rsidR="007202D7" w:rsidRDefault="007202D7" w:rsidP="007202D7">
      <w:r>
        <w:lastRenderedPageBreak/>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在旋律特征中</w:t>
      </w:r>
      <w:r>
        <w:rPr>
          <w:rFonts w:hint="eastAsia"/>
        </w:rPr>
        <w:t>，</w:t>
      </w:r>
      <w:r>
        <w:t>主要有三种类型的旋律特征</w:t>
      </w:r>
      <w:r>
        <w:t xml:space="preserve">: </w:t>
      </w:r>
      <w:r>
        <w:t>参考频率、频谱系数</w:t>
      </w:r>
      <w:r>
        <w:rPr>
          <w:rFonts w:hint="eastAsia"/>
        </w:rPr>
        <w:t>的</w:t>
      </w:r>
      <w:r>
        <w:t>Mel</w:t>
      </w:r>
      <w:r>
        <w:t>和音高。针对不同的特征，不同的研究者提出了不同的提取方法，如利用快速傅里叶变换提取</w:t>
      </w:r>
      <w:r>
        <w:t xml:space="preserve"> MFCC </w:t>
      </w:r>
      <w:r>
        <w:t>特征，利用</w:t>
      </w:r>
      <w:r>
        <w:t xml:space="preserve"> SHS </w:t>
      </w:r>
      <w:r>
        <w:t>算法提取基音特征。</w:t>
      </w:r>
    </w:p>
    <w:p w14:paraId="2371AC86" w14:textId="1B8412D4" w:rsidR="0021655B" w:rsidRPr="00F0612B" w:rsidRDefault="0021655B" w:rsidP="0021655B">
      <w:pPr>
        <w:pStyle w:val="2"/>
        <w:numPr>
          <w:ilvl w:val="0"/>
          <w:numId w:val="0"/>
        </w:numPr>
        <w:rPr>
          <w:rFonts w:ascii="黑体" w:hAnsi="黑体"/>
          <w:bCs w:val="0"/>
          <w:szCs w:val="28"/>
        </w:rPr>
      </w:pPr>
      <w:r w:rsidRPr="00F0612B">
        <w:rPr>
          <w:rFonts w:ascii="黑体" w:hAnsi="黑体"/>
          <w:bCs w:val="0"/>
          <w:szCs w:val="28"/>
        </w:rPr>
        <w:t>1.</w:t>
      </w:r>
      <w:r w:rsidR="007202D7">
        <w:rPr>
          <w:rFonts w:ascii="黑体" w:hAnsi="黑体"/>
          <w:bCs w:val="0"/>
          <w:szCs w:val="28"/>
        </w:rPr>
        <w:t>3</w:t>
      </w:r>
      <w:r w:rsidR="00F0612B" w:rsidRPr="00F0612B">
        <w:rPr>
          <w:rFonts w:ascii="黑体" w:hAnsi="黑体"/>
          <w:bCs w:val="0"/>
          <w:szCs w:val="28"/>
        </w:rPr>
        <w:t xml:space="preserve"> </w:t>
      </w:r>
      <w:r w:rsidRPr="00F0612B">
        <w:rPr>
          <w:rFonts w:ascii="黑体" w:hAnsi="黑体" w:hint="eastAsia"/>
          <w:bCs w:val="0"/>
          <w:szCs w:val="28"/>
        </w:rPr>
        <w:t>研究方法</w:t>
      </w:r>
    </w:p>
    <w:p w14:paraId="5AF4583C" w14:textId="77777777" w:rsidR="0021655B" w:rsidRPr="009E6F70" w:rsidRDefault="0021655B" w:rsidP="0021655B">
      <w:pPr>
        <w:ind w:firstLineChars="200" w:firstLine="480"/>
      </w:pPr>
      <w:r w:rsidRPr="009E6F70">
        <w:rPr>
          <w:rFonts w:hint="eastAsia"/>
        </w:rPr>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lastRenderedPageBreak/>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w:t>
      </w:r>
      <w:r w:rsidRPr="001E1338">
        <w:rPr>
          <w:rFonts w:ascii="宋体" w:hAnsi="宋体" w:hint="eastAsia"/>
        </w:rPr>
        <w:lastRenderedPageBreak/>
        <w:t>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48EDEFF4"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lastRenderedPageBreak/>
        <w:t>第</w:t>
      </w:r>
      <w:r w:rsidR="004F3815">
        <w:rPr>
          <w:rFonts w:ascii="黑体" w:hAnsi="黑体"/>
          <w:bCs w:val="0"/>
          <w:kern w:val="2"/>
          <w:sz w:val="32"/>
          <w:szCs w:val="32"/>
        </w:rPr>
        <w:t>2</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视唱练习曲目难度评估研究</w:t>
      </w:r>
    </w:p>
    <w:p w14:paraId="5152EAF2" w14:textId="78422865" w:rsidR="00AF1885" w:rsidRDefault="00AF1885" w:rsidP="009946AF">
      <w:r>
        <w:tab/>
      </w:r>
      <w:r w:rsidR="00945F8A">
        <w:t xml:space="preserve"> </w:t>
      </w:r>
      <w:r>
        <w:rPr>
          <w:rFonts w:hint="eastAsia"/>
        </w:rPr>
        <w:t>本章节主要</w:t>
      </w:r>
      <w:r w:rsidR="00945F8A">
        <w:rPr>
          <w:rFonts w:hint="eastAsia"/>
        </w:rPr>
        <w:t>通过对已有的常见训练曲目进行分析，构建</w:t>
      </w:r>
      <w:r w:rsidR="00A759A2">
        <w:rPr>
          <w:rFonts w:hint="eastAsia"/>
        </w:rPr>
        <w:t>曲目难度的</w:t>
      </w:r>
      <w:r w:rsidR="00945F8A">
        <w:rPr>
          <w:rFonts w:hint="eastAsia"/>
        </w:rPr>
        <w:t>测量</w:t>
      </w:r>
      <w:r w:rsidR="001F1E04">
        <w:rPr>
          <w:rFonts w:hint="eastAsia"/>
        </w:rPr>
        <w:t>方法，以进一步规划</w:t>
      </w:r>
      <w:r w:rsidR="00945F8A">
        <w:rPr>
          <w:rFonts w:hint="eastAsia"/>
        </w:rPr>
        <w:t>递进的训练路线。</w:t>
      </w:r>
      <w:r w:rsidR="00A23472">
        <w:rPr>
          <w:rFonts w:hint="eastAsia"/>
        </w:rPr>
        <w:t>对于参与视唱练习的学生，</w:t>
      </w:r>
      <w:r w:rsidR="00A23472" w:rsidRPr="00AF1885">
        <w:rPr>
          <w:rFonts w:hint="eastAsia"/>
        </w:rPr>
        <w:t>音乐感知依赖于通过接触音乐而产生的内在心理模型。这种音乐依赖于两个认知过程</w:t>
      </w:r>
      <w:r w:rsidR="00A23472" w:rsidRPr="00AF1885">
        <w:rPr>
          <w:rFonts w:hint="eastAsia"/>
        </w:rPr>
        <w:t>: (1)</w:t>
      </w:r>
      <w:r w:rsidR="00A23472" w:rsidRPr="00AF1885">
        <w:rPr>
          <w:rFonts w:hint="eastAsia"/>
        </w:rPr>
        <w:t>统计学习，其中听众获得内部的认知模型的统计规律存在于他们所接触的音乐</w:t>
      </w:r>
      <w:r w:rsidR="00A23472" w:rsidRPr="00AF1885">
        <w:rPr>
          <w:rFonts w:hint="eastAsia"/>
        </w:rPr>
        <w:t>; (2)</w:t>
      </w:r>
      <w:r w:rsidR="00A23472" w:rsidRPr="00AF1885">
        <w:rPr>
          <w:rFonts w:hint="eastAsia"/>
        </w:rPr>
        <w:t>概率预测基于这些学习模型，使听众能够组织和处理他们的心理表征的音乐。为了证实这些假设，我回顾了一些研究，这些研究使用基于统计学习</w:t>
      </w:r>
      <w:r w:rsidR="00A23472" w:rsidRPr="00AF1885">
        <w:rPr>
          <w:rFonts w:hint="eastAsia"/>
        </w:rPr>
        <w:t>(</w:t>
      </w:r>
      <w:r w:rsidR="00A23472" w:rsidRPr="00AF1885">
        <w:rPr>
          <w:rFonts w:hint="eastAsia"/>
        </w:rPr>
        <w:t>音乐的信息动态模型</w:t>
      </w:r>
      <w:r w:rsidR="00A23472" w:rsidRPr="00AF1885">
        <w:rPr>
          <w:rFonts w:hint="eastAsia"/>
        </w:rPr>
        <w:t>)</w:t>
      </w:r>
      <w:r w:rsidR="00A23472" w:rsidRPr="00AF1885">
        <w:rPr>
          <w:rFonts w:hint="eastAsia"/>
        </w:rPr>
        <w:t>的概率预测计算模型来模拟人类听众的实证研究数据。结果表明，音乐感知涉及的广泛的心理过程</w:t>
      </w:r>
      <w:r w:rsidR="00A23472">
        <w:rPr>
          <w:rFonts w:hint="eastAsia"/>
        </w:rPr>
        <w:t>——</w:t>
      </w:r>
      <w:r w:rsidR="00A23472" w:rsidRPr="00AF1885">
        <w:rPr>
          <w:rFonts w:hint="eastAsia"/>
        </w:rPr>
        <w:t>期望、情绪、记忆、相似性、分割和节拍</w:t>
      </w:r>
      <w:r w:rsidR="00A23472">
        <w:rPr>
          <w:rFonts w:hint="eastAsia"/>
        </w:rPr>
        <w:t>——</w:t>
      </w:r>
      <w:r w:rsidR="00A23472" w:rsidRPr="00AF1885">
        <w:rPr>
          <w:rFonts w:hint="eastAsia"/>
        </w:rPr>
        <w:t>可以通过使用学习统计模型的一个单一的、潜在的概率预测过程来理解。此外，统计学习可以合理地预测不同文化暴露于音乐风格的因果效应，提供了一个文化距离的定量模型。理解音乐文化的神经基础将受益于经验神经影像学和潜在机制的计算模型之间的密切协调</w:t>
      </w:r>
      <w:r w:rsidR="00A23472">
        <w:rPr>
          <w:rFonts w:hint="eastAsia"/>
        </w:rPr>
        <w:t>。</w:t>
      </w:r>
    </w:p>
    <w:p w14:paraId="63608505" w14:textId="7C608BAD"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4A791D4D" w14:textId="1F4820A8" w:rsidR="000C410A" w:rsidRDefault="00894975" w:rsidP="000C410A">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w:t>
      </w:r>
      <w:r w:rsidR="003F016E">
        <w:rPr>
          <w:rFonts w:ascii="黑体" w:hAnsi="黑体" w:hint="eastAsia"/>
          <w:bCs w:val="0"/>
          <w:kern w:val="2"/>
          <w:sz w:val="32"/>
          <w:szCs w:val="32"/>
        </w:rPr>
        <w:t>练耳</w:t>
      </w:r>
      <w:r w:rsidR="0048052C">
        <w:rPr>
          <w:rFonts w:ascii="黑体" w:hAnsi="黑体" w:hint="eastAsia"/>
          <w:bCs w:val="0"/>
          <w:kern w:val="2"/>
          <w:sz w:val="32"/>
          <w:szCs w:val="32"/>
        </w:rPr>
        <w:t>游戏</w:t>
      </w:r>
      <w:r w:rsidR="009C49C5">
        <w:rPr>
          <w:rFonts w:ascii="黑体" w:hAnsi="黑体" w:hint="eastAsia"/>
          <w:bCs w:val="0"/>
          <w:kern w:val="2"/>
          <w:sz w:val="32"/>
          <w:szCs w:val="32"/>
        </w:rPr>
        <w:t>设计研究与</w:t>
      </w:r>
      <w:r w:rsidR="0048052C">
        <w:rPr>
          <w:rFonts w:ascii="黑体" w:hAnsi="黑体" w:hint="eastAsia"/>
          <w:bCs w:val="0"/>
          <w:kern w:val="2"/>
          <w:sz w:val="32"/>
          <w:szCs w:val="32"/>
        </w:rPr>
        <w:t>实现</w:t>
      </w:r>
    </w:p>
    <w:p w14:paraId="53DC39A5" w14:textId="4F4541B3" w:rsidR="006A79B7" w:rsidRDefault="006A79B7" w:rsidP="00166859">
      <w:pPr>
        <w:pStyle w:val="2"/>
        <w:numPr>
          <w:ilvl w:val="0"/>
          <w:numId w:val="0"/>
        </w:numPr>
        <w:ind w:left="567" w:hanging="567"/>
      </w:pPr>
      <w:r>
        <w:rPr>
          <w:rFonts w:ascii="楷体" w:eastAsia="楷体" w:hAnsi="楷体"/>
          <w:noProof/>
        </w:rPr>
        <w:lastRenderedPageBreak/>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2731691C" w:rsidR="006A79B7" w:rsidRPr="006A79B7" w:rsidRDefault="00166859" w:rsidP="00166859">
      <w:pPr>
        <w:ind w:firstLine="420"/>
        <w:rPr>
          <w:rFonts w:ascii="Arial" w:eastAsia="黑体" w:hAnsi="Arial" w:hint="eastAsia"/>
          <w:noProof/>
        </w:rPr>
      </w:pPr>
      <w:r>
        <w:rPr>
          <w:rFonts w:hint="eastAsia"/>
        </w:rPr>
        <w:t>游戏流程采用</w:t>
      </w:r>
      <w:r>
        <w:rPr>
          <w:rFonts w:hint="eastAsia"/>
        </w:rPr>
        <w:t>O</w:t>
      </w:r>
      <w:r>
        <w:t>LM</w:t>
      </w:r>
      <w:r w:rsidR="00BC4461">
        <w:t>s</w:t>
      </w:r>
      <w:r w:rsidR="00BC4461">
        <w:rPr>
          <w:rFonts w:hint="eastAsia"/>
        </w:rPr>
        <w:t>模式的难度匹配系统，</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hint="eastAs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58240" behindDoc="0" locked="0" layoutInCell="1" allowOverlap="1" wp14:anchorId="4380A036" wp14:editId="7D43C5F1">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随着球体的转动，曲目的音高信息不断地被转换为星辰序列，玩家在这个过程中，需要通过控制发声的音高，使自身尽可能准确地接触每一个星辰。</w:t>
      </w:r>
    </w:p>
    <w:p w14:paraId="2E3C0419" w14:textId="6CA56150" w:rsidR="00BC4461" w:rsidRDefault="00BC4461" w:rsidP="00462DCA">
      <w:pPr>
        <w:ind w:firstLine="420"/>
        <w:rPr>
          <w:rFonts w:ascii="宋体" w:hAnsi="宋体" w:hint="eastAsia"/>
        </w:rPr>
      </w:pP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lastRenderedPageBreak/>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13326BF9" w:rsidR="00E713BC" w:rsidRP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w:t>
      </w:r>
      <w:r>
        <w:rPr>
          <w:rFonts w:hint="eastAsia"/>
        </w:rPr>
        <w:lastRenderedPageBreak/>
        <w:t>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的路径选择中可以忽略，最后可以与相邻的点对应。换句话说，在最小累积距离路径选择中，可以跳过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4ADB2AE1"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5508D5AD" w14:textId="42EE3D1A" w:rsidR="00BC4461" w:rsidRPr="00BC4461" w:rsidRDefault="00BC4461" w:rsidP="00BC4461">
      <w:pPr>
        <w:rPr>
          <w:rFonts w:hint="eastAsia"/>
        </w:rPr>
      </w:pPr>
      <w:r>
        <w:tab/>
      </w:r>
      <w:r>
        <w:rPr>
          <w:rFonts w:hint="eastAsia"/>
        </w:rPr>
        <w:t>游戏内的数据主要</w:t>
      </w:r>
    </w:p>
    <w:p w14:paraId="67723748" w14:textId="77777777" w:rsidR="00894975" w:rsidRPr="001B45F0" w:rsidRDefault="00894975" w:rsidP="00894975">
      <w:pPr>
        <w:ind w:firstLine="420"/>
        <w:rPr>
          <w:rFonts w:ascii="宋体" w:hAnsi="宋体"/>
        </w:rPr>
      </w:pPr>
      <w:r>
        <w:rPr>
          <w:rFonts w:ascii="楷体" w:eastAsia="楷体" w:hAnsi="楷体"/>
          <w:noProof/>
        </w:rPr>
        <w:lastRenderedPageBreak/>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w:t>
      </w:r>
      <w:r>
        <w:rPr>
          <w:rFonts w:ascii="宋体" w:hAnsi="宋体" w:hint="eastAsia"/>
        </w:rPr>
        <w:lastRenderedPageBreak/>
        <w:t>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w:t>
      </w:r>
      <w:r>
        <w:rPr>
          <w:rFonts w:hint="eastAsia"/>
        </w:rPr>
        <w:lastRenderedPageBreak/>
        <w:t>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lastRenderedPageBreak/>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proofErr w:type="spellStart"/>
      <w:r w:rsidRPr="00AB08B7">
        <w:rPr>
          <w:kern w:val="0"/>
          <w:szCs w:val="21"/>
        </w:rPr>
        <w:t>Xue</w:t>
      </w:r>
      <w:proofErr w:type="spellEnd"/>
      <w:r w:rsidRPr="00AB08B7">
        <w:rPr>
          <w:kern w:val="0"/>
          <w:szCs w:val="21"/>
        </w:rPr>
        <w:t xml:space="preserv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lastRenderedPageBreak/>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w:t>
      </w:r>
      <w:r w:rsidRPr="00CD3630">
        <w:rPr>
          <w:kern w:val="0"/>
          <w:szCs w:val="21"/>
        </w:rPr>
        <w:lastRenderedPageBreak/>
        <w:t xml:space="preserve">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2"/>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66B3F8" w14:textId="77777777" w:rsidR="004C0A42" w:rsidRDefault="004C0A42">
      <w:pPr>
        <w:spacing w:line="240" w:lineRule="auto"/>
      </w:pPr>
      <w:r>
        <w:separator/>
      </w:r>
    </w:p>
  </w:endnote>
  <w:endnote w:type="continuationSeparator" w:id="0">
    <w:p w14:paraId="32D37645" w14:textId="77777777" w:rsidR="004C0A42" w:rsidRDefault="004C0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74A07D" w14:textId="77777777" w:rsidR="004C0A42" w:rsidRDefault="004C0A42">
      <w:pPr>
        <w:spacing w:line="240" w:lineRule="auto"/>
      </w:pPr>
      <w:r>
        <w:separator/>
      </w:r>
    </w:p>
  </w:footnote>
  <w:footnote w:type="continuationSeparator" w:id="0">
    <w:p w14:paraId="039C09BD" w14:textId="77777777" w:rsidR="004C0A42" w:rsidRDefault="004C0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5"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4"/>
  </w:num>
  <w:num w:numId="2" w16cid:durableId="1957373639">
    <w:abstractNumId w:val="0"/>
  </w:num>
  <w:num w:numId="3" w16cid:durableId="1658994146">
    <w:abstractNumId w:val="6"/>
  </w:num>
  <w:num w:numId="4" w16cid:durableId="1323125582">
    <w:abstractNumId w:val="2"/>
  </w:num>
  <w:num w:numId="5" w16cid:durableId="767850083">
    <w:abstractNumId w:val="5"/>
  </w:num>
  <w:num w:numId="6" w16cid:durableId="2093114079">
    <w:abstractNumId w:val="7"/>
  </w:num>
  <w:num w:numId="7" w16cid:durableId="618226415">
    <w:abstractNumId w:val="4"/>
    <w:lvlOverride w:ilvl="0">
      <w:startOverride w:val="2"/>
    </w:lvlOverride>
    <w:lvlOverride w:ilvl="1">
      <w:startOverride w:val="1"/>
    </w:lvlOverride>
    <w:lvlOverride w:ilvl="2">
      <w:startOverride w:val="1"/>
    </w:lvlOverride>
  </w:num>
  <w:num w:numId="8" w16cid:durableId="1153452885">
    <w:abstractNumId w:val="4"/>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4"/>
    <w:lvlOverride w:ilvl="0">
      <w:startOverride w:val="1"/>
    </w:lvlOverride>
    <w:lvlOverride w:ilvl="1">
      <w:startOverride w:val="4"/>
    </w:lvlOverride>
  </w:num>
  <w:num w:numId="11" w16cid:durableId="1577280648">
    <w:abstractNumId w:val="4"/>
    <w:lvlOverride w:ilvl="0">
      <w:startOverride w:val="1"/>
    </w:lvlOverride>
    <w:lvlOverride w:ilvl="1">
      <w:startOverride w:val="4"/>
    </w:lvlOverride>
    <w:lvlOverride w:ilvl="2">
      <w:startOverride w:val="2"/>
    </w:lvlOverride>
  </w:num>
  <w:num w:numId="12" w16cid:durableId="1911114210">
    <w:abstractNumId w:val="4"/>
    <w:lvlOverride w:ilvl="0">
      <w:startOverride w:val="1"/>
    </w:lvlOverride>
    <w:lvlOverride w:ilvl="1">
      <w:startOverride w:val="2"/>
    </w:lvlOverride>
    <w:lvlOverride w:ilvl="2">
      <w:startOverride w:val="2"/>
    </w:lvlOverride>
  </w:num>
  <w:num w:numId="13" w16cid:durableId="954877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648"/>
    <w:rsid w:val="000C2E8D"/>
    <w:rsid w:val="000C3553"/>
    <w:rsid w:val="000C410A"/>
    <w:rsid w:val="000C5B9E"/>
    <w:rsid w:val="000E1F46"/>
    <w:rsid w:val="000F2782"/>
    <w:rsid w:val="000F27FE"/>
    <w:rsid w:val="001139DB"/>
    <w:rsid w:val="00154F6B"/>
    <w:rsid w:val="00166859"/>
    <w:rsid w:val="001B476F"/>
    <w:rsid w:val="001D52F9"/>
    <w:rsid w:val="001E1338"/>
    <w:rsid w:val="001F1E04"/>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E1C14"/>
    <w:rsid w:val="003F016E"/>
    <w:rsid w:val="00404A12"/>
    <w:rsid w:val="0040599E"/>
    <w:rsid w:val="00444CD3"/>
    <w:rsid w:val="00462DCA"/>
    <w:rsid w:val="0048052C"/>
    <w:rsid w:val="004B4274"/>
    <w:rsid w:val="004C0A42"/>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E2089"/>
    <w:rsid w:val="0091413A"/>
    <w:rsid w:val="0092033B"/>
    <w:rsid w:val="00945F8A"/>
    <w:rsid w:val="00984C27"/>
    <w:rsid w:val="009946AF"/>
    <w:rsid w:val="009A1751"/>
    <w:rsid w:val="009A28E8"/>
    <w:rsid w:val="009C49C5"/>
    <w:rsid w:val="009D5710"/>
    <w:rsid w:val="009E3EA1"/>
    <w:rsid w:val="00A125F3"/>
    <w:rsid w:val="00A23472"/>
    <w:rsid w:val="00A32185"/>
    <w:rsid w:val="00A348AE"/>
    <w:rsid w:val="00A514E5"/>
    <w:rsid w:val="00A663A3"/>
    <w:rsid w:val="00A759A2"/>
    <w:rsid w:val="00A827C9"/>
    <w:rsid w:val="00A90549"/>
    <w:rsid w:val="00AE22FD"/>
    <w:rsid w:val="00AF1885"/>
    <w:rsid w:val="00AF50C0"/>
    <w:rsid w:val="00B0009E"/>
    <w:rsid w:val="00B02012"/>
    <w:rsid w:val="00B06625"/>
    <w:rsid w:val="00B257DC"/>
    <w:rsid w:val="00B332B1"/>
    <w:rsid w:val="00B77AE0"/>
    <w:rsid w:val="00B8547B"/>
    <w:rsid w:val="00B854C3"/>
    <w:rsid w:val="00B97784"/>
    <w:rsid w:val="00BC4461"/>
    <w:rsid w:val="00BE3802"/>
    <w:rsid w:val="00C04BA5"/>
    <w:rsid w:val="00C067FD"/>
    <w:rsid w:val="00C24889"/>
    <w:rsid w:val="00C26871"/>
    <w:rsid w:val="00C3701E"/>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B277C"/>
    <w:rsid w:val="00EF00D9"/>
    <w:rsid w:val="00F0612B"/>
    <w:rsid w:val="00F17BC8"/>
    <w:rsid w:val="00F47AA1"/>
    <w:rsid w:val="00F53831"/>
    <w:rsid w:val="00FF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12075</TotalTime>
  <Pages>1</Pages>
  <Words>3814</Words>
  <Characters>21742</Characters>
  <Application>Microsoft Office Word</Application>
  <DocSecurity>0</DocSecurity>
  <Lines>181</Lines>
  <Paragraphs>51</Paragraphs>
  <ScaleCrop>false</ScaleCrop>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17</cp:revision>
  <dcterms:created xsi:type="dcterms:W3CDTF">2022-10-23T11:14:00Z</dcterms:created>
  <dcterms:modified xsi:type="dcterms:W3CDTF">2023-02-23T14:40:00Z</dcterms:modified>
</cp:coreProperties>
</file>