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100E" w14:textId="77777777" w:rsidR="009A348A" w:rsidRDefault="00000000">
      <w:pPr>
        <w:spacing w:after="0"/>
        <w:ind w:right="492"/>
        <w:jc w:val="right"/>
      </w:pPr>
      <w:r>
        <w:rPr>
          <w:b/>
          <w:sz w:val="80"/>
        </w:rPr>
        <w:t>REPORTE DE ERRORES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ABD2D0" w14:textId="77777777" w:rsidR="009A348A" w:rsidRDefault="00000000">
      <w:pPr>
        <w:spacing w:after="0"/>
      </w:pPr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</w:p>
    <w:p w14:paraId="34C3346E" w14:textId="77777777" w:rsidR="009A348A" w:rsidRDefault="00000000">
      <w:pPr>
        <w:spacing w:after="247"/>
        <w:ind w:left="-15" w:right="-283"/>
      </w:pPr>
      <w:r>
        <w:rPr>
          <w:noProof/>
        </w:rPr>
        <mc:AlternateContent>
          <mc:Choice Requires="wpg">
            <w:drawing>
              <wp:inline distT="0" distB="0" distL="0" distR="0" wp14:anchorId="021E9375" wp14:editId="6A0BA779">
                <wp:extent cx="5731764" cy="9525"/>
                <wp:effectExtent l="0" t="0" r="0" b="0"/>
                <wp:docPr id="6329" name="Group 6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9525"/>
                          <a:chOff x="0" y="0"/>
                          <a:chExt cx="5731764" cy="9525"/>
                        </a:xfrm>
                      </wpg:grpSpPr>
                      <wps:wsp>
                        <wps:cNvPr id="8942" name="Shape 8942"/>
                        <wps:cNvSpPr/>
                        <wps:spPr>
                          <a:xfrm>
                            <a:off x="0" y="0"/>
                            <a:ext cx="57317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9525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9" style="width:451.32pt;height:0.75pt;mso-position-horizontal-relative:char;mso-position-vertical-relative:line" coordsize="57317,95">
                <v:shape id="Shape 8943" style="position:absolute;width:57317;height:95;left:0;top:0;" coordsize="5731764,9525" path="m0,0l5731764,0l5731764,9525l0,9525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FBF22A6" w14:textId="77777777" w:rsidR="009A348A" w:rsidRDefault="00000000">
      <w:pPr>
        <w:spacing w:after="236"/>
        <w:ind w:left="331"/>
        <w:jc w:val="center"/>
      </w:pPr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</w:p>
    <w:p w14:paraId="22A1071C" w14:textId="77777777" w:rsidR="009A348A" w:rsidRDefault="00000000">
      <w:pPr>
        <w:spacing w:after="116"/>
        <w:ind w:left="33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9A779E" w14:textId="77777777" w:rsidR="009A348A" w:rsidRDefault="00000000">
      <w:pPr>
        <w:spacing w:after="117"/>
        <w:ind w:left="33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EBB5F3" w14:textId="77777777" w:rsidR="009A348A" w:rsidRDefault="00000000">
      <w:pPr>
        <w:spacing w:after="371"/>
        <w:ind w:left="10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0050A" w14:textId="77777777" w:rsidR="009A348A" w:rsidRDefault="00000000">
      <w:pPr>
        <w:spacing w:after="0" w:line="240" w:lineRule="auto"/>
        <w:jc w:val="center"/>
      </w:pPr>
      <w:r>
        <w:rPr>
          <w:rFonts w:ascii="Cambria" w:eastAsia="Cambria" w:hAnsi="Cambria" w:cs="Cambria"/>
          <w:sz w:val="60"/>
        </w:rPr>
        <w:t>Reporte de Errores e Inconsistencias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BE41B3" w14:textId="77777777" w:rsidR="009A348A" w:rsidRDefault="00000000">
      <w:pPr>
        <w:spacing w:after="7"/>
        <w:ind w:left="-15" w:right="-283"/>
      </w:pPr>
      <w:r>
        <w:rPr>
          <w:noProof/>
        </w:rPr>
        <mc:AlternateContent>
          <mc:Choice Requires="wpg">
            <w:drawing>
              <wp:inline distT="0" distB="0" distL="0" distR="0" wp14:anchorId="5C24C119" wp14:editId="0910BB65">
                <wp:extent cx="5731764" cy="9525"/>
                <wp:effectExtent l="0" t="0" r="0" b="0"/>
                <wp:docPr id="6330" name="Group 6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9525"/>
                          <a:chOff x="0" y="0"/>
                          <a:chExt cx="5731764" cy="9525"/>
                        </a:xfrm>
                      </wpg:grpSpPr>
                      <wps:wsp>
                        <wps:cNvPr id="8944" name="Shape 8944"/>
                        <wps:cNvSpPr/>
                        <wps:spPr>
                          <a:xfrm>
                            <a:off x="0" y="0"/>
                            <a:ext cx="57317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764" h="9525">
                                <a:moveTo>
                                  <a:pt x="0" y="0"/>
                                </a:moveTo>
                                <a:lnTo>
                                  <a:pt x="5731764" y="0"/>
                                </a:lnTo>
                                <a:lnTo>
                                  <a:pt x="57317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30" style="width:451.32pt;height:0.75pt;mso-position-horizontal-relative:char;mso-position-vertical-relative:line" coordsize="57317,95">
                <v:shape id="Shape 8945" style="position:absolute;width:57317;height:95;left:0;top:0;" coordsize="5731764,9525" path="m0,0l5731764,0l5731764,9525l0,9525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7EB4D9E" w14:textId="77777777" w:rsidR="009A348A" w:rsidRDefault="00000000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0D54DB" w14:textId="77777777" w:rsidR="009A348A" w:rsidRDefault="00000000">
      <w:pPr>
        <w:spacing w:after="338"/>
      </w:pPr>
      <w:r>
        <w:rPr>
          <w:rFonts w:ascii="Times New Roman" w:eastAsia="Times New Roman" w:hAnsi="Times New Roman" w:cs="Times New Roman"/>
          <w:sz w:val="3"/>
        </w:rPr>
        <w:t xml:space="preserve"> </w:t>
      </w:r>
    </w:p>
    <w:p w14:paraId="4F7D20B6" w14:textId="77777777" w:rsidR="009A348A" w:rsidRDefault="00000000">
      <w:pPr>
        <w:pStyle w:val="Ttulo1"/>
      </w:pPr>
      <w:r>
        <w:t xml:space="preserve">“Sistema de gestión de información académica </w:t>
      </w:r>
    </w:p>
    <w:p w14:paraId="0E5CC714" w14:textId="77777777" w:rsidR="009A348A" w:rsidRDefault="00000000">
      <w:pPr>
        <w:spacing w:after="0"/>
        <w:ind w:left="280" w:hanging="10"/>
        <w:jc w:val="center"/>
      </w:pPr>
      <w:proofErr w:type="spellStart"/>
      <w:r>
        <w:rPr>
          <w:rFonts w:ascii="Cambria" w:eastAsia="Cambria" w:hAnsi="Cambria" w:cs="Cambria"/>
          <w:color w:val="0000FF"/>
          <w:sz w:val="41"/>
        </w:rPr>
        <w:t>InClass</w:t>
      </w:r>
      <w:proofErr w:type="spellEnd"/>
      <w:r>
        <w:rPr>
          <w:rFonts w:ascii="Cambria" w:eastAsia="Cambria" w:hAnsi="Cambria" w:cs="Cambria"/>
          <w:color w:val="0000FF"/>
          <w:sz w:val="41"/>
        </w:rPr>
        <w:t xml:space="preserve">” </w:t>
      </w:r>
    </w:p>
    <w:p w14:paraId="184DFF64" w14:textId="77777777" w:rsidR="009A348A" w:rsidRDefault="00000000">
      <w:pPr>
        <w:spacing w:after="0"/>
        <w:ind w:left="342"/>
        <w:jc w:val="center"/>
      </w:pPr>
      <w:r>
        <w:rPr>
          <w:rFonts w:ascii="Cambria" w:eastAsia="Cambria" w:hAnsi="Cambria" w:cs="Cambria"/>
          <w:color w:val="0000FF"/>
          <w:sz w:val="41"/>
        </w:rPr>
        <w:t xml:space="preserve"> </w:t>
      </w:r>
    </w:p>
    <w:p w14:paraId="034B70DB" w14:textId="77777777" w:rsidR="009A348A" w:rsidRDefault="00000000">
      <w:pPr>
        <w:spacing w:after="0"/>
        <w:ind w:left="280" w:right="3" w:hanging="10"/>
        <w:jc w:val="center"/>
      </w:pPr>
      <w:r>
        <w:rPr>
          <w:rFonts w:ascii="Cambria" w:eastAsia="Cambria" w:hAnsi="Cambria" w:cs="Cambria"/>
          <w:color w:val="0000FF"/>
          <w:sz w:val="41"/>
        </w:rPr>
        <w:t xml:space="preserve">Versión 2.0 </w:t>
      </w:r>
    </w:p>
    <w:p w14:paraId="003526A7" w14:textId="77777777" w:rsidR="009A348A" w:rsidRDefault="00000000">
      <w:pPr>
        <w:spacing w:after="0"/>
        <w:ind w:left="342"/>
        <w:jc w:val="center"/>
      </w:pPr>
      <w:r>
        <w:rPr>
          <w:rFonts w:ascii="Cambria" w:eastAsia="Cambria" w:hAnsi="Cambria" w:cs="Cambria"/>
          <w:color w:val="0000FF"/>
          <w:sz w:val="41"/>
        </w:rPr>
        <w:t xml:space="preserve"> </w:t>
      </w:r>
    </w:p>
    <w:p w14:paraId="121884C7" w14:textId="77777777" w:rsidR="009A348A" w:rsidRDefault="00000000">
      <w:pPr>
        <w:spacing w:after="0"/>
        <w:ind w:left="309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51AA81EE" w14:textId="77777777" w:rsidR="009A348A" w:rsidRDefault="00000000">
      <w:pPr>
        <w:spacing w:after="0"/>
        <w:ind w:left="309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15476786" w14:textId="77777777" w:rsidR="009A348A" w:rsidRDefault="00000000">
      <w:pPr>
        <w:spacing w:after="0"/>
        <w:ind w:left="278" w:right="15" w:hanging="10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Stephen Drouet </w:t>
      </w:r>
    </w:p>
    <w:p w14:paraId="6F5B2DE8" w14:textId="77777777" w:rsidR="009A348A" w:rsidRDefault="00000000">
      <w:pPr>
        <w:spacing w:after="0"/>
        <w:ind w:left="278" w:right="25" w:hanging="10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Alejandro Sarmiento </w:t>
      </w:r>
    </w:p>
    <w:p w14:paraId="17FD2042" w14:textId="77777777" w:rsidR="009A348A" w:rsidRDefault="00000000">
      <w:pPr>
        <w:spacing w:after="0"/>
        <w:ind w:left="278" w:right="6" w:hanging="10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Bryan Morales </w:t>
      </w:r>
    </w:p>
    <w:p w14:paraId="64CB4AEF" w14:textId="77777777" w:rsidR="009A348A" w:rsidRDefault="00000000">
      <w:pPr>
        <w:spacing w:after="0"/>
        <w:ind w:left="278" w:right="1" w:hanging="10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Jairo </w:t>
      </w:r>
      <w:proofErr w:type="spellStart"/>
      <w:r>
        <w:rPr>
          <w:rFonts w:ascii="Cambria" w:eastAsia="Cambria" w:hAnsi="Cambria" w:cs="Cambria"/>
          <w:b/>
          <w:color w:val="0000FF"/>
          <w:sz w:val="26"/>
        </w:rPr>
        <w:t>Quilumbaquin</w:t>
      </w:r>
      <w:proofErr w:type="spellEnd"/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66068D30" w14:textId="77777777" w:rsidR="009A348A" w:rsidRDefault="00000000">
      <w:pPr>
        <w:spacing w:after="0"/>
        <w:ind w:left="369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  </w:t>
      </w:r>
    </w:p>
    <w:p w14:paraId="24634687" w14:textId="77777777" w:rsidR="009A348A" w:rsidRDefault="00000000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0F956597" w14:textId="77777777" w:rsidR="009A348A" w:rsidRDefault="00000000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7166FC56" w14:textId="77777777" w:rsidR="009A348A" w:rsidRDefault="00000000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16EB6F13" w14:textId="77777777" w:rsidR="009A348A" w:rsidRDefault="00000000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5EA9E5AB" w14:textId="7966A509" w:rsidR="009A348A" w:rsidRDefault="00000000" w:rsidP="00ED507C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36DCBB98" w14:textId="77777777" w:rsidR="009A348A" w:rsidRDefault="00000000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4D159454" w14:textId="77777777" w:rsidR="009A348A" w:rsidRDefault="00000000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4FE839C0" w14:textId="77777777" w:rsidR="009A348A" w:rsidRDefault="00000000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1AFC4F6C" w14:textId="77777777" w:rsidR="009A348A" w:rsidRDefault="00000000">
      <w:pPr>
        <w:spacing w:after="0"/>
        <w:ind w:left="302"/>
        <w:jc w:val="center"/>
      </w:pPr>
      <w:r>
        <w:rPr>
          <w:rFonts w:ascii="Cambria" w:eastAsia="Cambria" w:hAnsi="Cambria" w:cs="Cambria"/>
          <w:b/>
          <w:color w:val="0000FF"/>
          <w:sz w:val="23"/>
        </w:rPr>
        <w:t xml:space="preserve"> </w:t>
      </w:r>
    </w:p>
    <w:p w14:paraId="5C7F9F73" w14:textId="77777777" w:rsidR="009A348A" w:rsidRDefault="00000000">
      <w:pPr>
        <w:spacing w:after="0"/>
        <w:ind w:left="278" w:hanging="10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20 de febrero de 2024 </w:t>
      </w:r>
    </w:p>
    <w:p w14:paraId="2714E7FA" w14:textId="77777777" w:rsidR="009A348A" w:rsidRDefault="00000000">
      <w:pPr>
        <w:spacing w:after="0"/>
        <w:ind w:left="309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lastRenderedPageBreak/>
        <w:t xml:space="preserve"> </w:t>
      </w:r>
    </w:p>
    <w:p w14:paraId="68143C8E" w14:textId="77777777" w:rsidR="009A348A" w:rsidRDefault="00000000">
      <w:pPr>
        <w:spacing w:after="0"/>
        <w:ind w:left="309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6B641283" w14:textId="77777777" w:rsidR="009A348A" w:rsidRDefault="00000000">
      <w:pPr>
        <w:spacing w:after="0"/>
        <w:ind w:left="309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79272040" w14:textId="77777777" w:rsidR="009A348A" w:rsidRDefault="00000000">
      <w:pPr>
        <w:spacing w:after="0"/>
        <w:ind w:left="309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6D0D3068" w14:textId="77777777" w:rsidR="009A348A" w:rsidRDefault="00000000">
      <w:pPr>
        <w:spacing w:after="0"/>
        <w:ind w:left="309"/>
        <w:jc w:val="center"/>
      </w:pPr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2E06FB0C" w14:textId="77777777" w:rsidR="009A348A" w:rsidRDefault="00000000">
      <w:pPr>
        <w:spacing w:after="0"/>
        <w:ind w:left="240"/>
      </w:pPr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5CD9B92C" w14:textId="77777777" w:rsidR="009A348A" w:rsidRDefault="00000000">
      <w:pPr>
        <w:spacing w:after="0"/>
        <w:ind w:left="240"/>
      </w:pPr>
      <w:r>
        <w:rPr>
          <w:rFonts w:ascii="Cambria" w:eastAsia="Cambria" w:hAnsi="Cambria" w:cs="Cambria"/>
          <w:b/>
          <w:color w:val="0000FF"/>
          <w:sz w:val="26"/>
        </w:rPr>
        <w:t xml:space="preserve"> </w:t>
      </w:r>
    </w:p>
    <w:p w14:paraId="27A1C792" w14:textId="77777777" w:rsidR="009A348A" w:rsidRDefault="00000000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Función de la Plantilla </w:t>
      </w:r>
    </w:p>
    <w:p w14:paraId="0471E5D0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8A11C4" w14:textId="77777777" w:rsidR="009A348A" w:rsidRDefault="00000000">
      <w:pPr>
        <w:spacing w:after="8" w:line="249" w:lineRule="auto"/>
        <w:ind w:left="235" w:hanging="10"/>
      </w:pPr>
      <w:r>
        <w:rPr>
          <w:rFonts w:ascii="Times New Roman" w:eastAsia="Times New Roman" w:hAnsi="Times New Roman" w:cs="Times New Roman"/>
          <w:sz w:val="20"/>
        </w:rPr>
        <w:t xml:space="preserve">La función de esta plantilla es estandarizar y formalizar todos los aspectos que conformarán un reporte de errores de las pruebas que se apliquen a las solicitudes de generación de los procesos administrativos y académicos. </w:t>
      </w:r>
    </w:p>
    <w:p w14:paraId="6BD83E54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DC0A35" w14:textId="77777777" w:rsidR="009A348A" w:rsidRDefault="00000000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Objetivos de la Plantilla </w:t>
      </w:r>
    </w:p>
    <w:p w14:paraId="51809075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C32C659" w14:textId="77777777" w:rsidR="009A348A" w:rsidRDefault="00000000">
      <w:pPr>
        <w:spacing w:after="8" w:line="249" w:lineRule="auto"/>
        <w:ind w:left="235" w:hanging="10"/>
      </w:pPr>
      <w:r>
        <w:rPr>
          <w:rFonts w:ascii="Times New Roman" w:eastAsia="Times New Roman" w:hAnsi="Times New Roman" w:cs="Times New Roman"/>
          <w:sz w:val="20"/>
        </w:rPr>
        <w:t xml:space="preserve">Crear una estructura para la creación de un reporte de errores. </w:t>
      </w:r>
    </w:p>
    <w:p w14:paraId="52F0291C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265FCC6" w14:textId="77777777" w:rsidR="009A348A" w:rsidRDefault="00000000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Alcance de la Plantilla </w:t>
      </w:r>
    </w:p>
    <w:p w14:paraId="7D9F1D74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39F010" w14:textId="77777777" w:rsidR="009A348A" w:rsidRDefault="00000000">
      <w:pPr>
        <w:spacing w:after="8" w:line="249" w:lineRule="auto"/>
        <w:ind w:left="235" w:hanging="10"/>
      </w:pPr>
      <w:r>
        <w:rPr>
          <w:rFonts w:ascii="Times New Roman" w:eastAsia="Times New Roman" w:hAnsi="Times New Roman" w:cs="Times New Roman"/>
          <w:sz w:val="20"/>
        </w:rPr>
        <w:t xml:space="preserve">Esta plantilla sólo se usará para elaborar los reportes de errores según </w:t>
      </w:r>
      <w:proofErr w:type="gramStart"/>
      <w:r>
        <w:rPr>
          <w:rFonts w:ascii="Times New Roman" w:eastAsia="Times New Roman" w:hAnsi="Times New Roman" w:cs="Times New Roman"/>
          <w:sz w:val="20"/>
        </w:rPr>
        <w:t>los  casos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 prueba que se aplicarán al proyecto. </w:t>
      </w:r>
    </w:p>
    <w:p w14:paraId="35BB78A5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4101BD1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0824E0" w14:textId="77777777" w:rsidR="009A348A" w:rsidRDefault="00000000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ITERACIÓN I </w:t>
      </w:r>
    </w:p>
    <w:p w14:paraId="387B7A45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177" w:type="dxa"/>
        <w:tblInd w:w="129" w:type="dxa"/>
        <w:tblCellMar>
          <w:top w:w="0" w:type="dxa"/>
          <w:left w:w="111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0"/>
        <w:gridCol w:w="640"/>
        <w:gridCol w:w="1493"/>
        <w:gridCol w:w="2878"/>
        <w:gridCol w:w="2216"/>
      </w:tblGrid>
      <w:tr w:rsidR="009A348A" w14:paraId="00A2025F" w14:textId="77777777">
        <w:trPr>
          <w:trHeight w:val="236"/>
        </w:trPr>
        <w:tc>
          <w:tcPr>
            <w:tcW w:w="69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8CCE4"/>
          </w:tcPr>
          <w:p w14:paraId="740E7B2F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Reporte de Errores e Inconsistencias 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6A98BD45" w14:textId="77777777" w:rsidR="009A348A" w:rsidRDefault="009A348A"/>
        </w:tc>
      </w:tr>
      <w:tr w:rsidR="009A348A" w14:paraId="3121A493" w14:textId="77777777">
        <w:trPr>
          <w:trHeight w:val="242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1A51E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Nombre del Proyecto: </w:t>
            </w: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6848FE" w14:textId="77777777" w:rsidR="009A348A" w:rsidRPr="00852827" w:rsidRDefault="00000000">
            <w:pPr>
              <w:spacing w:after="0"/>
              <w:ind w:left="8"/>
              <w:rPr>
                <w:bCs/>
                <w:color w:val="4472C4" w:themeColor="accent1"/>
              </w:rPr>
            </w:pPr>
            <w:proofErr w:type="spellStart"/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>InClass</w:t>
            </w:r>
            <w:proofErr w:type="spellEnd"/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C4F617" w14:textId="77777777" w:rsidR="009A348A" w:rsidRDefault="009A348A"/>
        </w:tc>
      </w:tr>
      <w:tr w:rsidR="009A348A" w14:paraId="66710695" w14:textId="77777777">
        <w:trPr>
          <w:trHeight w:val="240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37B88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de pruebas: </w:t>
            </w: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971254" w14:textId="77777777" w:rsidR="009A348A" w:rsidRPr="00852827" w:rsidRDefault="00000000">
            <w:pPr>
              <w:spacing w:after="0"/>
              <w:ind w:left="8"/>
              <w:rPr>
                <w:bCs/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16-01-2024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A71F85" w14:textId="77777777" w:rsidR="009A348A" w:rsidRDefault="009A348A"/>
        </w:tc>
      </w:tr>
      <w:tr w:rsidR="009A348A" w14:paraId="19780F29" w14:textId="77777777">
        <w:trPr>
          <w:trHeight w:val="931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67718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Módulos: </w:t>
            </w: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DE39BF4" w14:textId="77777777" w:rsidR="009A348A" w:rsidRPr="00852827" w:rsidRDefault="00000000">
            <w:pPr>
              <w:numPr>
                <w:ilvl w:val="0"/>
                <w:numId w:val="1"/>
              </w:numPr>
              <w:spacing w:after="0"/>
              <w:ind w:hanging="361"/>
              <w:rPr>
                <w:bCs/>
                <w:color w:val="4472C4" w:themeColor="accent1"/>
              </w:rPr>
            </w:pPr>
            <w:proofErr w:type="spellStart"/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>Menu</w:t>
            </w:r>
            <w:proofErr w:type="spellEnd"/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 </w:t>
            </w:r>
          </w:p>
          <w:p w14:paraId="6FE29703" w14:textId="77777777" w:rsidR="009A348A" w:rsidRPr="00852827" w:rsidRDefault="00000000">
            <w:pPr>
              <w:numPr>
                <w:ilvl w:val="0"/>
                <w:numId w:val="1"/>
              </w:numPr>
              <w:spacing w:after="0"/>
              <w:ind w:hanging="361"/>
              <w:rPr>
                <w:bCs/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Calificación </w:t>
            </w:r>
          </w:p>
          <w:p w14:paraId="62C830D8" w14:textId="77777777" w:rsidR="009A348A" w:rsidRPr="00852827" w:rsidRDefault="00000000">
            <w:pPr>
              <w:numPr>
                <w:ilvl w:val="0"/>
                <w:numId w:val="1"/>
              </w:numPr>
              <w:spacing w:after="4"/>
              <w:ind w:hanging="361"/>
              <w:rPr>
                <w:bCs/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Asistencias </w:t>
            </w:r>
          </w:p>
          <w:p w14:paraId="3506B7E5" w14:textId="77777777" w:rsidR="009A348A" w:rsidRPr="00852827" w:rsidRDefault="00000000">
            <w:pPr>
              <w:numPr>
                <w:ilvl w:val="0"/>
                <w:numId w:val="1"/>
              </w:numPr>
              <w:spacing w:after="0"/>
              <w:ind w:hanging="361"/>
              <w:rPr>
                <w:bCs/>
                <w:color w:val="4472C4" w:themeColor="accent1"/>
              </w:rPr>
            </w:pPr>
            <w:proofErr w:type="spellStart"/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>Tutorias</w:t>
            </w:r>
            <w:proofErr w:type="spellEnd"/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C99578" w14:textId="77777777" w:rsidR="009A348A" w:rsidRDefault="009A348A"/>
        </w:tc>
      </w:tr>
      <w:tr w:rsidR="009A348A" w14:paraId="2820C817" w14:textId="77777777">
        <w:trPr>
          <w:trHeight w:val="242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A6752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Analista: </w:t>
            </w: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48A7CF3" w14:textId="666C5B5F" w:rsidR="009A348A" w:rsidRPr="00852827" w:rsidRDefault="00000000">
            <w:pPr>
              <w:spacing w:after="0"/>
              <w:ind w:left="8"/>
              <w:rPr>
                <w:bCs/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 </w:t>
            </w:r>
            <w:r w:rsidR="00852827"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Samuel </w:t>
            </w:r>
            <w:proofErr w:type="spellStart"/>
            <w:r w:rsidR="00852827"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>Sañay</w:t>
            </w:r>
            <w:proofErr w:type="spellEnd"/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E826AF" w14:textId="77777777" w:rsidR="009A348A" w:rsidRDefault="009A348A"/>
        </w:tc>
      </w:tr>
      <w:tr w:rsidR="009A348A" w14:paraId="2FC1A185" w14:textId="77777777">
        <w:trPr>
          <w:trHeight w:val="254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CA8DCE5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Responsable: </w:t>
            </w: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452EFC0E" w14:textId="77777777" w:rsidR="009A348A" w:rsidRPr="00852827" w:rsidRDefault="00000000">
            <w:pPr>
              <w:spacing w:after="0"/>
              <w:ind w:left="8"/>
              <w:rPr>
                <w:bCs/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Stephen Drouet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6888E23" w14:textId="77777777" w:rsidR="009A348A" w:rsidRDefault="009A348A"/>
        </w:tc>
      </w:tr>
      <w:tr w:rsidR="009A348A" w14:paraId="721C906B" w14:textId="77777777">
        <w:trPr>
          <w:trHeight w:val="238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25E25C3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de revisión: </w:t>
            </w:r>
          </w:p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60DB7764" w14:textId="77777777" w:rsidR="009A348A" w:rsidRPr="00852827" w:rsidRDefault="00000000">
            <w:pPr>
              <w:spacing w:after="0"/>
              <w:ind w:left="8"/>
              <w:rPr>
                <w:bCs/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bCs/>
                <w:color w:val="4472C4" w:themeColor="accent1"/>
                <w:sz w:val="20"/>
              </w:rPr>
              <w:t xml:space="preserve">16-01-2024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E801117" w14:textId="77777777" w:rsidR="009A348A" w:rsidRDefault="009A348A"/>
        </w:tc>
      </w:tr>
      <w:tr w:rsidR="009A348A" w14:paraId="2889E54B" w14:textId="77777777">
        <w:trPr>
          <w:trHeight w:val="469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D5CBF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Identificación Caso Prueba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BD93C" w14:textId="77777777" w:rsidR="009A348A" w:rsidRDefault="00000000">
            <w:pPr>
              <w:spacing w:after="0"/>
              <w:ind w:left="2" w:right="1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Descripción de prueba.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9C870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Descripción del error.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B2AE8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Acciones de corrección </w:t>
            </w:r>
          </w:p>
        </w:tc>
      </w:tr>
      <w:tr w:rsidR="009A348A" w14:paraId="5D3C1E1E" w14:textId="77777777">
        <w:trPr>
          <w:trHeight w:val="23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E2E02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CP-001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7F2AA" w14:textId="77777777" w:rsidR="009A348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Validación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57232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existió error 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6CACD8A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Ninguna </w:t>
            </w:r>
          </w:p>
        </w:tc>
      </w:tr>
      <w:tr w:rsidR="009A348A" w14:paraId="24444201" w14:textId="77777777">
        <w:trPr>
          <w:trHeight w:val="240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C4FD2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CP-002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F0CD8" w14:textId="77777777" w:rsidR="009A348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Creación de estudiante.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CA758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existió error 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8BC8B98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Ninguna </w:t>
            </w:r>
          </w:p>
        </w:tc>
      </w:tr>
      <w:tr w:rsidR="009A348A" w14:paraId="2E21EB62" w14:textId="77777777">
        <w:trPr>
          <w:trHeight w:val="930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4D689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CP-003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72C1E" w14:textId="77777777" w:rsidR="009A348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Asignación de notas del estudiante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47FBF" w14:textId="77777777" w:rsidR="009A348A" w:rsidRDefault="00000000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 condición de entrada es de valor numérico.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0D59E2C" w14:textId="77777777" w:rsidR="009A348A" w:rsidRDefault="00000000">
            <w:pPr>
              <w:spacing w:after="0"/>
              <w:ind w:left="8" w:right="12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Inserta valores superiores a 20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puntos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corregir el rango de valores de ingreso. </w:t>
            </w:r>
          </w:p>
        </w:tc>
      </w:tr>
      <w:tr w:rsidR="009A348A" w14:paraId="6D437429" w14:textId="77777777">
        <w:trPr>
          <w:trHeight w:val="931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C991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CP-004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4BE02" w14:textId="77777777" w:rsidR="009A348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Creación de Reporte de Notas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A0FA4" w14:textId="77777777" w:rsidR="009A348A" w:rsidRDefault="00000000">
            <w:pPr>
              <w:spacing w:after="15" w:line="239" w:lineRule="auto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 no existe las notas completas de la unidad, el reporte se genera </w:t>
            </w:r>
          </w:p>
          <w:p w14:paraId="55A6FA44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 NA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1DBEDEE" w14:textId="77777777" w:rsidR="009A348A" w:rsidRDefault="00000000">
            <w:pPr>
              <w:spacing w:after="0"/>
              <w:ind w:left="8" w:right="4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Insertar un mensaje en el reporte que indique que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ingresado las notas al completo. </w:t>
            </w:r>
          </w:p>
        </w:tc>
      </w:tr>
      <w:tr w:rsidR="009A348A" w14:paraId="550B93B8" w14:textId="77777777">
        <w:trPr>
          <w:trHeight w:val="240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C4BA5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CP-005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EE85C" w14:textId="77777777" w:rsidR="009A348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Registrar asistencia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4EF14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existió error 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874D492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Ninguna </w:t>
            </w:r>
          </w:p>
        </w:tc>
      </w:tr>
      <w:tr w:rsidR="009A348A" w14:paraId="31405D32" w14:textId="77777777">
        <w:trPr>
          <w:trHeight w:val="481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ED9E7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CP-006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A4782" w14:textId="77777777" w:rsidR="009A348A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Generación de reporte de asistencia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64934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existió error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37316D9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Ninguna. </w:t>
            </w:r>
          </w:p>
        </w:tc>
      </w:tr>
      <w:tr w:rsidR="009A348A" w14:paraId="5DB3E495" w14:textId="77777777">
        <w:trPr>
          <w:trHeight w:val="465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42341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CP-007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93129" w14:textId="77777777" w:rsidR="009A348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Creación de una asignatura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F9C62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existió error 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50F0EB3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Ninguna  </w:t>
            </w:r>
          </w:p>
        </w:tc>
      </w:tr>
      <w:tr w:rsidR="009A348A" w14:paraId="3B28D7CC" w14:textId="77777777">
        <w:trPr>
          <w:trHeight w:val="240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1633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CP-008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175D9" w14:textId="77777777" w:rsidR="009A348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Eliminar una asignatura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2DF12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existió error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8449C31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Ninguna  </w:t>
            </w:r>
          </w:p>
        </w:tc>
      </w:tr>
      <w:tr w:rsidR="009A348A" w14:paraId="5F4AF2DF" w14:textId="77777777">
        <w:trPr>
          <w:trHeight w:val="46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B7857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CP-009 </w:t>
            </w:r>
          </w:p>
        </w:tc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4632A" w14:textId="77777777" w:rsidR="009A348A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Facilidad de uso de la barra de navegación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D3FFD" w14:textId="77777777" w:rsidR="009A348A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existió error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5C9EF5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Ninguna </w:t>
            </w:r>
          </w:p>
        </w:tc>
      </w:tr>
    </w:tbl>
    <w:p w14:paraId="595434FE" w14:textId="77777777" w:rsidR="009A348A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81E844" w14:textId="77777777" w:rsidR="009A348A" w:rsidRDefault="00000000">
      <w:pPr>
        <w:spacing w:after="0"/>
        <w:ind w:left="24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2CBEA0A" w14:textId="77777777" w:rsidR="00852827" w:rsidRDefault="00852827">
      <w:pPr>
        <w:spacing w:after="0"/>
        <w:ind w:left="240"/>
      </w:pPr>
    </w:p>
    <w:p w14:paraId="28B83313" w14:textId="77777777" w:rsidR="009A348A" w:rsidRDefault="00000000">
      <w:pPr>
        <w:spacing w:after="0"/>
        <w:ind w:left="23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ITERACIÓN II </w:t>
      </w:r>
    </w:p>
    <w:p w14:paraId="44AD40EF" w14:textId="1B11F799" w:rsidR="009A348A" w:rsidRDefault="00000000" w:rsidP="00852827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177" w:type="dxa"/>
        <w:tblInd w:w="129" w:type="dxa"/>
        <w:tblCellMar>
          <w:top w:w="0" w:type="dxa"/>
          <w:left w:w="11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951"/>
        <w:gridCol w:w="640"/>
        <w:gridCol w:w="1342"/>
        <w:gridCol w:w="3028"/>
        <w:gridCol w:w="2216"/>
      </w:tblGrid>
      <w:tr w:rsidR="009A348A" w14:paraId="47044833" w14:textId="77777777">
        <w:trPr>
          <w:trHeight w:val="240"/>
        </w:trPr>
        <w:tc>
          <w:tcPr>
            <w:tcW w:w="91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CCE4"/>
          </w:tcPr>
          <w:p w14:paraId="45A0DB27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Reporte de Errores e Inconsistencias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348A" w14:paraId="7550241A" w14:textId="77777777">
        <w:trPr>
          <w:trHeight w:val="242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2AEFD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Nombre del Proyecto: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FC6F3" w14:textId="77777777" w:rsidR="009A348A" w:rsidRPr="00852827" w:rsidRDefault="00000000">
            <w:pPr>
              <w:spacing w:after="0"/>
              <w:rPr>
                <w:color w:val="4472C4" w:themeColor="accent1"/>
              </w:rPr>
            </w:pPr>
            <w:proofErr w:type="spellStart"/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>InClass</w:t>
            </w:r>
            <w:proofErr w:type="spellEnd"/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A348A" w14:paraId="15E3F024" w14:textId="77777777">
        <w:trPr>
          <w:trHeight w:val="240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5F2C2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Fecha de pruebas: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BEB2F4" w14:textId="77777777" w:rsidR="009A348A" w:rsidRPr="00852827" w:rsidRDefault="00000000">
            <w:pPr>
              <w:spacing w:after="0"/>
              <w:rPr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20-02-2024 </w:t>
            </w:r>
          </w:p>
        </w:tc>
      </w:tr>
      <w:tr w:rsidR="009A348A" w14:paraId="596EC7A9" w14:textId="77777777">
        <w:trPr>
          <w:trHeight w:val="227"/>
        </w:trPr>
        <w:tc>
          <w:tcPr>
            <w:tcW w:w="25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806314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Módulos: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5D37A" w14:textId="77777777" w:rsidR="009A348A" w:rsidRPr="00852827" w:rsidRDefault="00000000">
            <w:pPr>
              <w:tabs>
                <w:tab w:val="center" w:pos="393"/>
                <w:tab w:val="center" w:pos="950"/>
              </w:tabs>
              <w:spacing w:after="0"/>
              <w:rPr>
                <w:color w:val="4472C4" w:themeColor="accent1"/>
              </w:rPr>
            </w:pPr>
            <w:r w:rsidRPr="00852827">
              <w:rPr>
                <w:color w:val="4472C4" w:themeColor="accent1"/>
              </w:rPr>
              <w:tab/>
            </w:r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>-</w:t>
            </w:r>
            <w:r w:rsidRPr="00852827">
              <w:rPr>
                <w:rFonts w:ascii="Arial" w:eastAsia="Arial" w:hAnsi="Arial" w:cs="Arial"/>
                <w:color w:val="4472C4" w:themeColor="accent1"/>
                <w:sz w:val="20"/>
              </w:rPr>
              <w:t xml:space="preserve"> </w:t>
            </w:r>
            <w:r w:rsidRPr="00852827">
              <w:rPr>
                <w:rFonts w:ascii="Arial" w:eastAsia="Arial" w:hAnsi="Arial" w:cs="Arial"/>
                <w:color w:val="4472C4" w:themeColor="accent1"/>
                <w:sz w:val="20"/>
              </w:rPr>
              <w:tab/>
            </w:r>
            <w:proofErr w:type="spellStart"/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>Login</w:t>
            </w:r>
            <w:proofErr w:type="spellEnd"/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A348A" w14:paraId="2860D262" w14:textId="77777777">
        <w:trPr>
          <w:trHeight w:val="706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EE7E28" w14:textId="77777777" w:rsidR="009A348A" w:rsidRDefault="009A348A"/>
        </w:tc>
        <w:tc>
          <w:tcPr>
            <w:tcW w:w="6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D6A7D41" w14:textId="77777777" w:rsidR="009A348A" w:rsidRDefault="009A348A"/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953ED59" w14:textId="77777777" w:rsidR="009A348A" w:rsidRPr="00852827" w:rsidRDefault="00000000">
            <w:pPr>
              <w:numPr>
                <w:ilvl w:val="0"/>
                <w:numId w:val="2"/>
              </w:numPr>
              <w:spacing w:after="0"/>
              <w:ind w:hanging="361"/>
              <w:rPr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Menú </w:t>
            </w:r>
          </w:p>
          <w:p w14:paraId="43C534CA" w14:textId="77777777" w:rsidR="009A348A" w:rsidRPr="00852827" w:rsidRDefault="00000000">
            <w:pPr>
              <w:numPr>
                <w:ilvl w:val="0"/>
                <w:numId w:val="2"/>
              </w:numPr>
              <w:spacing w:after="2"/>
              <w:ind w:hanging="361"/>
              <w:rPr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Asistencias </w:t>
            </w:r>
          </w:p>
          <w:p w14:paraId="7F8711D4" w14:textId="77777777" w:rsidR="009A348A" w:rsidRPr="00852827" w:rsidRDefault="00000000">
            <w:pPr>
              <w:spacing w:after="0"/>
              <w:ind w:left="721"/>
              <w:rPr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BC3FA28" w14:textId="77777777" w:rsidR="009A348A" w:rsidRPr="00852827" w:rsidRDefault="009A348A">
            <w:pPr>
              <w:rPr>
                <w:color w:val="4472C4" w:themeColor="accent1"/>
              </w:rPr>
            </w:pPr>
          </w:p>
        </w:tc>
      </w:tr>
      <w:tr w:rsidR="009A348A" w14:paraId="3379DA5D" w14:textId="77777777">
        <w:trPr>
          <w:trHeight w:val="242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573CB33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Analista: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4735F2" w14:textId="77777777" w:rsidR="009A348A" w:rsidRDefault="009A348A"/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ED7D9F" w14:textId="77777777" w:rsidR="009A348A" w:rsidRPr="00852827" w:rsidRDefault="00000000">
            <w:pPr>
              <w:spacing w:after="0"/>
              <w:rPr>
                <w:color w:val="4472C4" w:themeColor="accent1"/>
              </w:rPr>
            </w:pPr>
            <w:proofErr w:type="spellStart"/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>Andres</w:t>
            </w:r>
            <w:proofErr w:type="spellEnd"/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>Pallango</w:t>
            </w:r>
            <w:proofErr w:type="spellEnd"/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F92E81" w14:textId="77777777" w:rsidR="009A348A" w:rsidRPr="00852827" w:rsidRDefault="009A348A">
            <w:pPr>
              <w:rPr>
                <w:color w:val="4472C4" w:themeColor="accent1"/>
              </w:rPr>
            </w:pPr>
          </w:p>
        </w:tc>
      </w:tr>
      <w:tr w:rsidR="009A348A" w14:paraId="28668E4D" w14:textId="77777777">
        <w:trPr>
          <w:trHeight w:val="25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64BAF0E8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Responsable: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B8ED4A" w14:textId="77777777" w:rsidR="009A348A" w:rsidRDefault="009A348A"/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3B741722" w14:textId="77777777" w:rsidR="009A348A" w:rsidRPr="00852827" w:rsidRDefault="00000000">
            <w:pPr>
              <w:spacing w:after="0"/>
              <w:rPr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Stephen Drouet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FA858E0" w14:textId="77777777" w:rsidR="009A348A" w:rsidRPr="00852827" w:rsidRDefault="009A348A">
            <w:pPr>
              <w:rPr>
                <w:color w:val="4472C4" w:themeColor="accent1"/>
              </w:rPr>
            </w:pPr>
          </w:p>
        </w:tc>
      </w:tr>
      <w:tr w:rsidR="009A348A" w14:paraId="0813B4D2" w14:textId="77777777">
        <w:trPr>
          <w:trHeight w:val="23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016DDC72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Fecha de revisión: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EAEA4ED" w14:textId="77777777" w:rsidR="009A348A" w:rsidRDefault="009A348A"/>
        </w:tc>
        <w:tc>
          <w:tcPr>
            <w:tcW w:w="43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3CFA1C0C" w14:textId="77777777" w:rsidR="009A348A" w:rsidRPr="00852827" w:rsidRDefault="00000000">
            <w:pPr>
              <w:spacing w:after="0"/>
              <w:rPr>
                <w:color w:val="4472C4" w:themeColor="accent1"/>
              </w:rPr>
            </w:pPr>
            <w:r w:rsidRPr="00852827">
              <w:rPr>
                <w:rFonts w:ascii="Times New Roman" w:eastAsia="Times New Roman" w:hAnsi="Times New Roman" w:cs="Times New Roman"/>
                <w:color w:val="4472C4" w:themeColor="accent1"/>
                <w:sz w:val="20"/>
              </w:rPr>
              <w:t xml:space="preserve">20-02-2024 </w:t>
            </w:r>
          </w:p>
        </w:tc>
        <w:tc>
          <w:tcPr>
            <w:tcW w:w="22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212D8CA" w14:textId="77777777" w:rsidR="009A348A" w:rsidRPr="00852827" w:rsidRDefault="009A348A">
            <w:pPr>
              <w:rPr>
                <w:color w:val="4472C4" w:themeColor="accent1"/>
              </w:rPr>
            </w:pPr>
          </w:p>
        </w:tc>
      </w:tr>
      <w:tr w:rsidR="009A348A" w14:paraId="32140CD2" w14:textId="77777777">
        <w:trPr>
          <w:trHeight w:val="469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A44B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Identificación Caso Prueba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7C071" w14:textId="77777777" w:rsidR="009A348A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Descripción de prueba.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E77CF" w14:textId="77777777" w:rsidR="009A348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Descripción del error.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701FD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Acciones de corrección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348A" w14:paraId="4A49C1A4" w14:textId="77777777">
        <w:trPr>
          <w:trHeight w:val="47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C99D3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CP-001 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5FCB6" w14:textId="77777777" w:rsidR="009A348A" w:rsidRDefault="00000000">
            <w:pPr>
              <w:spacing w:after="0"/>
              <w:ind w:left="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Ingresar con credenciales al menú  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C896B" w14:textId="77777777" w:rsidR="009A348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se encontraron errores en el ingreso.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0D0834C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348A" w14:paraId="400CD0B5" w14:textId="77777777">
        <w:trPr>
          <w:trHeight w:val="931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691EA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CP-002 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86F9C" w14:textId="77777777" w:rsidR="009A348A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Crean un nuevo curso </w:t>
            </w:r>
          </w:p>
          <w:p w14:paraId="3A8E96F4" w14:textId="77777777" w:rsidR="009A348A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llenando la información solicitada. 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1DBF8" w14:textId="77777777" w:rsidR="009A348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se encontraron errores en el ingreso.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8A07DF3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348A" w14:paraId="1DA5FDA7" w14:textId="77777777">
        <w:trPr>
          <w:trHeight w:val="931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F8C4A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CP-003 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5D93C" w14:textId="77777777" w:rsidR="009A348A" w:rsidRDefault="00000000">
            <w:pPr>
              <w:spacing w:after="0" w:line="255" w:lineRule="auto"/>
              <w:ind w:left="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Agregar 2 estudiantes al nuevo curso con la </w:t>
            </w:r>
          </w:p>
          <w:p w14:paraId="108BB149" w14:textId="77777777" w:rsidR="009A348A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información solicitada 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CF2DE" w14:textId="77777777" w:rsidR="009A348A" w:rsidRDefault="00000000">
            <w:pPr>
              <w:spacing w:after="0" w:line="247" w:lineRule="auto"/>
              <w:ind w:left="10" w:right="56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se encontraron errores al momento de agregar 2 estudiantes. </w:t>
            </w:r>
          </w:p>
          <w:p w14:paraId="239E1514" w14:textId="77777777" w:rsidR="009A348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9B5F5C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348A" w14:paraId="31E5A75B" w14:textId="77777777">
        <w:trPr>
          <w:trHeight w:val="691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0B01D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CP-004 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0F4BF" w14:textId="77777777" w:rsidR="009A348A" w:rsidRDefault="00000000">
            <w:pPr>
              <w:spacing w:after="0" w:line="256" w:lineRule="auto"/>
              <w:ind w:left="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Registrar asistencia de 2 estudiantes. </w:t>
            </w:r>
          </w:p>
          <w:p w14:paraId="6D69FD4E" w14:textId="77777777" w:rsidR="009A348A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782D6" w14:textId="77777777" w:rsidR="009A348A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se encontraron errores al registrar asistencia.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4D31BFF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348A" w14:paraId="0784C77A" w14:textId="77777777">
        <w:trPr>
          <w:trHeight w:val="931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21DDB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CP-005 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0458F" w14:textId="77777777" w:rsidR="009A348A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Crear una nueva clase para asignar asistencias 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9411D" w14:textId="77777777" w:rsidR="009A348A" w:rsidRDefault="00000000">
            <w:pPr>
              <w:spacing w:after="0" w:line="247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se encontraron errores al momento de crear una nueva clase. </w:t>
            </w:r>
          </w:p>
          <w:p w14:paraId="1193B7ED" w14:textId="77777777" w:rsidR="009A348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B03B006" w14:textId="77777777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348A" w14:paraId="100D82D8" w14:textId="77777777">
        <w:trPr>
          <w:trHeight w:val="930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53903" w14:textId="77777777" w:rsidR="009A348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CP-006 </w:t>
            </w:r>
          </w:p>
        </w:tc>
        <w:tc>
          <w:tcPr>
            <w:tcW w:w="1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8E993" w14:textId="77777777" w:rsidR="009A348A" w:rsidRDefault="00000000">
            <w:pPr>
              <w:spacing w:after="0"/>
              <w:ind w:left="9" w:right="4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Generar reporte de asistencias y abrir el formato pdf generado 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5A329" w14:textId="77777777" w:rsidR="009A348A" w:rsidRDefault="00000000">
            <w:pPr>
              <w:spacing w:after="0" w:line="247" w:lineRule="auto"/>
              <w:ind w:left="10" w:right="8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 el reporte generado, se debería ordenar el listado de los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estudiantes en orden alfabético. </w:t>
            </w:r>
          </w:p>
          <w:p w14:paraId="3C41585A" w14:textId="77777777" w:rsidR="009A348A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1E7434C" w14:textId="1CFAFCFE" w:rsidR="009A34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852827">
              <w:rPr>
                <w:rFonts w:ascii="Times New Roman" w:eastAsia="Times New Roman" w:hAnsi="Times New Roman" w:cs="Times New Roman"/>
                <w:sz w:val="20"/>
              </w:rPr>
              <w:t>Aplicar un algoritmo de ordenamiento a los datos de los estudiantes por nombre.</w:t>
            </w:r>
          </w:p>
        </w:tc>
      </w:tr>
    </w:tbl>
    <w:p w14:paraId="31E03A05" w14:textId="77777777" w:rsidR="009A348A" w:rsidRDefault="00000000">
      <w:pPr>
        <w:spacing w:after="0"/>
        <w:ind w:left="24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A348A">
      <w:pgSz w:w="11910" w:h="16845"/>
      <w:pgMar w:top="1419" w:right="1724" w:bottom="1462" w:left="14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1E58"/>
    <w:multiLevelType w:val="hybridMultilevel"/>
    <w:tmpl w:val="A2EE3424"/>
    <w:lvl w:ilvl="0" w:tplc="CCB822A8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725794">
      <w:start w:val="1"/>
      <w:numFmt w:val="bullet"/>
      <w:lvlText w:val="o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AA853A">
      <w:start w:val="1"/>
      <w:numFmt w:val="bullet"/>
      <w:lvlText w:val="▪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CFD34">
      <w:start w:val="1"/>
      <w:numFmt w:val="bullet"/>
      <w:lvlText w:val="•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DA5070">
      <w:start w:val="1"/>
      <w:numFmt w:val="bullet"/>
      <w:lvlText w:val="o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8231FE">
      <w:start w:val="1"/>
      <w:numFmt w:val="bullet"/>
      <w:lvlText w:val="▪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CE4BE0">
      <w:start w:val="1"/>
      <w:numFmt w:val="bullet"/>
      <w:lvlText w:val="•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6C7BE2">
      <w:start w:val="1"/>
      <w:numFmt w:val="bullet"/>
      <w:lvlText w:val="o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C26742">
      <w:start w:val="1"/>
      <w:numFmt w:val="bullet"/>
      <w:lvlText w:val="▪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3F0CDD"/>
    <w:multiLevelType w:val="hybridMultilevel"/>
    <w:tmpl w:val="4710B0D6"/>
    <w:lvl w:ilvl="0" w:tplc="75D283D8">
      <w:start w:val="1"/>
      <w:numFmt w:val="bullet"/>
      <w:lvlText w:val="-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C62AB8">
      <w:start w:val="1"/>
      <w:numFmt w:val="bullet"/>
      <w:lvlText w:val="o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86017A">
      <w:start w:val="1"/>
      <w:numFmt w:val="bullet"/>
      <w:lvlText w:val="▪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E894AA">
      <w:start w:val="1"/>
      <w:numFmt w:val="bullet"/>
      <w:lvlText w:val="•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A4CC62">
      <w:start w:val="1"/>
      <w:numFmt w:val="bullet"/>
      <w:lvlText w:val="o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5E0944">
      <w:start w:val="1"/>
      <w:numFmt w:val="bullet"/>
      <w:lvlText w:val="▪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780356">
      <w:start w:val="1"/>
      <w:numFmt w:val="bullet"/>
      <w:lvlText w:val="•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1882BC">
      <w:start w:val="1"/>
      <w:numFmt w:val="bullet"/>
      <w:lvlText w:val="o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C24CDC">
      <w:start w:val="1"/>
      <w:numFmt w:val="bullet"/>
      <w:lvlText w:val="▪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5607780">
    <w:abstractNumId w:val="1"/>
  </w:num>
  <w:num w:numId="2" w16cid:durableId="127751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48A"/>
    <w:rsid w:val="00852827"/>
    <w:rsid w:val="009A348A"/>
    <w:rsid w:val="00E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0804"/>
  <w15:docId w15:val="{3D4E782E-E97F-4FC7-BDB9-A7F21DAD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227"/>
      <w:jc w:val="right"/>
      <w:outlineLvl w:val="0"/>
    </w:pPr>
    <w:rPr>
      <w:rFonts w:ascii="Cambria" w:eastAsia="Cambria" w:hAnsi="Cambria" w:cs="Cambria"/>
      <w:color w:val="0000FF"/>
      <w:sz w:val="4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0000FF"/>
      <w:sz w:val="4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Stephen Drouet</cp:lastModifiedBy>
  <cp:revision>3</cp:revision>
  <dcterms:created xsi:type="dcterms:W3CDTF">2024-02-22T01:54:00Z</dcterms:created>
  <dcterms:modified xsi:type="dcterms:W3CDTF">2024-02-22T01:57:00Z</dcterms:modified>
</cp:coreProperties>
</file>