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D657" w14:textId="74C3CC38" w:rsidR="00570FB9" w:rsidRDefault="004520ED" w:rsidP="0045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Arial" w:hAnsi="Arial" w:cs="Arial"/>
          <w:sz w:val="32"/>
          <w:szCs w:val="32"/>
        </w:rPr>
      </w:pPr>
      <w:r w:rsidRPr="004520ED">
        <w:rPr>
          <w:rFonts w:ascii="Arial" w:hAnsi="Arial" w:cs="Arial"/>
          <w:sz w:val="32"/>
          <w:szCs w:val="32"/>
        </w:rPr>
        <w:t>Récapitulatif</w:t>
      </w:r>
      <w:r w:rsidR="0079073E" w:rsidRPr="004520ED">
        <w:rPr>
          <w:rFonts w:ascii="Arial" w:hAnsi="Arial" w:cs="Arial"/>
          <w:sz w:val="32"/>
          <w:szCs w:val="32"/>
        </w:rPr>
        <w:t xml:space="preserve"> </w:t>
      </w:r>
      <w:r w:rsidRPr="004520ED">
        <w:rPr>
          <w:rFonts w:ascii="Arial" w:hAnsi="Arial" w:cs="Arial"/>
          <w:sz w:val="32"/>
          <w:szCs w:val="32"/>
        </w:rPr>
        <w:t>de la méthode</w:t>
      </w:r>
      <w:r w:rsidR="0079073E" w:rsidRPr="004520ED">
        <w:rPr>
          <w:rFonts w:ascii="Arial" w:hAnsi="Arial" w:cs="Arial"/>
          <w:sz w:val="32"/>
          <w:szCs w:val="32"/>
        </w:rPr>
        <w:t xml:space="preserve"> Unified Process</w:t>
      </w:r>
    </w:p>
    <w:p w14:paraId="55DD563F" w14:textId="77777777" w:rsidR="00867AE2" w:rsidRDefault="00867AE2" w:rsidP="00867AE2">
      <w:pPr>
        <w:rPr>
          <w:rFonts w:ascii="Arial" w:hAnsi="Arial" w:cs="Arial"/>
          <w:sz w:val="32"/>
          <w:szCs w:val="32"/>
        </w:rPr>
      </w:pPr>
    </w:p>
    <w:p w14:paraId="3BACD102" w14:textId="629A7CCD" w:rsidR="00F46027" w:rsidRPr="006E39ED" w:rsidRDefault="00867AE2" w:rsidP="006E39E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  <w:u w:val="single"/>
        </w:rPr>
      </w:pPr>
      <w:r w:rsidRPr="006E39ED">
        <w:rPr>
          <w:rFonts w:ascii="Arial" w:hAnsi="Arial" w:cs="Arial"/>
          <w:sz w:val="28"/>
          <w:szCs w:val="28"/>
          <w:u w:val="single"/>
        </w:rPr>
        <w:t>Les différentes étapes de la méthode</w:t>
      </w:r>
    </w:p>
    <w:p w14:paraId="7DD5A51D" w14:textId="4F05AFBB" w:rsidR="006E39ED" w:rsidRDefault="006E39ED" w:rsidP="006E39ED">
      <w:pPr>
        <w:pStyle w:val="Paragraphedeliste"/>
        <w:ind w:left="360"/>
        <w:rPr>
          <w:rFonts w:ascii="Arial" w:hAnsi="Arial" w:cs="Arial"/>
          <w:sz w:val="28"/>
          <w:szCs w:val="28"/>
          <w:u w:val="single"/>
        </w:rPr>
      </w:pPr>
    </w:p>
    <w:p w14:paraId="238256A6" w14:textId="101E5A6A" w:rsidR="006E39ED" w:rsidRPr="00AA2142" w:rsidRDefault="003306BB" w:rsidP="0052436D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AA2142">
        <w:rPr>
          <w:rFonts w:ascii="Arial" w:hAnsi="Arial" w:cs="Arial"/>
          <w:b/>
          <w:bCs/>
          <w:u w:val="single"/>
        </w:rPr>
        <w:t>Spécifications initiales :</w:t>
      </w:r>
      <w:r w:rsidRPr="00AA2142">
        <w:rPr>
          <w:rFonts w:ascii="Arial" w:hAnsi="Arial" w:cs="Arial"/>
        </w:rPr>
        <w:t xml:space="preserve"> s’accorder sur ce qui doit être fait dans le système</w:t>
      </w:r>
    </w:p>
    <w:p w14:paraId="35BF2FEB" w14:textId="77777777" w:rsidR="004F7C18" w:rsidRPr="00AA2142" w:rsidRDefault="004F7C18" w:rsidP="0052436D">
      <w:pPr>
        <w:pStyle w:val="Paragraphedeliste"/>
        <w:rPr>
          <w:rFonts w:ascii="Arial" w:hAnsi="Arial" w:cs="Arial"/>
        </w:rPr>
      </w:pPr>
    </w:p>
    <w:p w14:paraId="049E62CC" w14:textId="6FBCF7A8" w:rsidR="004F7C18" w:rsidRPr="00AA2142" w:rsidRDefault="003306BB" w:rsidP="0052436D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AA2142">
        <w:rPr>
          <w:rFonts w:ascii="Arial" w:hAnsi="Arial" w:cs="Arial"/>
          <w:b/>
          <w:bCs/>
          <w:u w:val="single"/>
        </w:rPr>
        <w:t>Analyse :</w:t>
      </w:r>
      <w:r w:rsidRPr="00AA2142">
        <w:rPr>
          <w:rFonts w:ascii="Arial" w:hAnsi="Arial" w:cs="Arial"/>
        </w:rPr>
        <w:t xml:space="preserve"> </w:t>
      </w:r>
      <w:r w:rsidR="004F7C18" w:rsidRPr="00AA2142">
        <w:rPr>
          <w:rFonts w:ascii="Arial" w:hAnsi="Arial" w:cs="Arial"/>
        </w:rPr>
        <w:t>comprendre</w:t>
      </w:r>
      <w:r w:rsidRPr="00AA2142">
        <w:rPr>
          <w:rFonts w:ascii="Arial" w:hAnsi="Arial" w:cs="Arial"/>
        </w:rPr>
        <w:t xml:space="preserve"> les besoins et les décrire</w:t>
      </w:r>
    </w:p>
    <w:p w14:paraId="298ED538" w14:textId="77777777" w:rsidR="002E2BB2" w:rsidRPr="00AA2142" w:rsidRDefault="002E2BB2" w:rsidP="00AB4661">
      <w:pPr>
        <w:ind w:left="0"/>
        <w:rPr>
          <w:rFonts w:ascii="Arial" w:hAnsi="Arial" w:cs="Arial"/>
        </w:rPr>
      </w:pPr>
    </w:p>
    <w:p w14:paraId="6DC8979A" w14:textId="63D39AD8" w:rsidR="003306BB" w:rsidRPr="00AA2142" w:rsidRDefault="003306BB" w:rsidP="0052436D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AA2142">
        <w:rPr>
          <w:rFonts w:ascii="Arial" w:hAnsi="Arial" w:cs="Arial"/>
          <w:b/>
          <w:bCs/>
          <w:u w:val="single"/>
        </w:rPr>
        <w:t>Conception :</w:t>
      </w:r>
      <w:r w:rsidRPr="00AA2142">
        <w:rPr>
          <w:rFonts w:ascii="Arial" w:hAnsi="Arial" w:cs="Arial"/>
        </w:rPr>
        <w:t xml:space="preserve"> s’accorder sur </w:t>
      </w:r>
      <w:r w:rsidR="004F7C18" w:rsidRPr="00AA2142">
        <w:rPr>
          <w:rFonts w:ascii="Arial" w:hAnsi="Arial" w:cs="Arial"/>
        </w:rPr>
        <w:t>la manière</w:t>
      </w:r>
      <w:r w:rsidRPr="00AA2142">
        <w:rPr>
          <w:rFonts w:ascii="Arial" w:hAnsi="Arial" w:cs="Arial"/>
        </w:rPr>
        <w:t xml:space="preserve"> dont le système doit être construit</w:t>
      </w:r>
    </w:p>
    <w:p w14:paraId="609FD554" w14:textId="77777777" w:rsidR="004F7C18" w:rsidRPr="00AA2142" w:rsidRDefault="004F7C18" w:rsidP="0052436D">
      <w:pPr>
        <w:pStyle w:val="Paragraphedeliste"/>
        <w:rPr>
          <w:rFonts w:ascii="Arial" w:hAnsi="Arial" w:cs="Arial"/>
        </w:rPr>
      </w:pPr>
    </w:p>
    <w:p w14:paraId="03BFD5D6" w14:textId="77B28CB9" w:rsidR="004F7C18" w:rsidRPr="00AA2142" w:rsidRDefault="00B87676" w:rsidP="0052436D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AA2142">
        <w:rPr>
          <w:rFonts w:ascii="Arial" w:hAnsi="Arial" w:cs="Arial"/>
          <w:b/>
          <w:bCs/>
          <w:u w:val="single"/>
        </w:rPr>
        <w:t>Implémentation :</w:t>
      </w:r>
      <w:r w:rsidRPr="00AA2142">
        <w:rPr>
          <w:rFonts w:ascii="Arial" w:hAnsi="Arial" w:cs="Arial"/>
        </w:rPr>
        <w:t xml:space="preserve"> coder le résultat de la conception</w:t>
      </w:r>
    </w:p>
    <w:p w14:paraId="44851358" w14:textId="77777777" w:rsidR="002E2BB2" w:rsidRPr="00AA2142" w:rsidRDefault="002E2BB2" w:rsidP="0052436D">
      <w:pPr>
        <w:ind w:left="708"/>
        <w:rPr>
          <w:rFonts w:ascii="Arial" w:hAnsi="Arial" w:cs="Arial"/>
        </w:rPr>
      </w:pPr>
    </w:p>
    <w:p w14:paraId="753B9878" w14:textId="5043EAB6" w:rsidR="00B87676" w:rsidRPr="00AA2142" w:rsidRDefault="00B87676" w:rsidP="0052436D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AA2142">
        <w:rPr>
          <w:rFonts w:ascii="Arial" w:hAnsi="Arial" w:cs="Arial"/>
          <w:b/>
          <w:bCs/>
          <w:u w:val="single"/>
        </w:rPr>
        <w:t>Test :</w:t>
      </w:r>
      <w:r w:rsidRPr="00AA2142">
        <w:rPr>
          <w:rFonts w:ascii="Arial" w:hAnsi="Arial" w:cs="Arial"/>
        </w:rPr>
        <w:t xml:space="preserve"> tester si le système est conforme au cahier des charges</w:t>
      </w:r>
    </w:p>
    <w:p w14:paraId="6FA6F789" w14:textId="77777777" w:rsidR="00AA2142" w:rsidRDefault="00AA2142" w:rsidP="001522AF">
      <w:pPr>
        <w:rPr>
          <w:rFonts w:ascii="Arial" w:hAnsi="Arial" w:cs="Arial"/>
          <w:sz w:val="28"/>
          <w:szCs w:val="28"/>
        </w:rPr>
      </w:pPr>
    </w:p>
    <w:p w14:paraId="7C38B2B5" w14:textId="1EA2DE17" w:rsidR="001522AF" w:rsidRDefault="001522AF" w:rsidP="001522AF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  <w:u w:val="single"/>
        </w:rPr>
      </w:pPr>
      <w:r w:rsidRPr="002E2BB2">
        <w:rPr>
          <w:rFonts w:ascii="Arial" w:hAnsi="Arial" w:cs="Arial"/>
          <w:sz w:val="28"/>
          <w:szCs w:val="28"/>
          <w:u w:val="single"/>
        </w:rPr>
        <w:t>Spécifications initiales :</w:t>
      </w:r>
    </w:p>
    <w:p w14:paraId="5770D53C" w14:textId="4AFF1864" w:rsidR="00AB4661" w:rsidRDefault="00D0708C" w:rsidP="00DF747A">
      <w:pPr>
        <w:jc w:val="both"/>
        <w:rPr>
          <w:rFonts w:ascii="Arial" w:hAnsi="Arial" w:cs="Arial"/>
        </w:rPr>
      </w:pPr>
      <w:r w:rsidRPr="00DF747A">
        <w:rPr>
          <w:rFonts w:ascii="Arial" w:hAnsi="Arial" w:cs="Arial"/>
        </w:rPr>
        <w:t>La première étape consiste en la formalisation d’un cahier des charges.</w:t>
      </w:r>
      <w:r w:rsidR="00A32CD8" w:rsidRPr="00DF747A">
        <w:rPr>
          <w:rFonts w:ascii="Arial" w:hAnsi="Arial" w:cs="Arial"/>
        </w:rPr>
        <w:t xml:space="preserve"> A travers ce cahier des charges, on exprime les besoins du client</w:t>
      </w:r>
      <w:r w:rsidR="008C5F6B">
        <w:rPr>
          <w:rFonts w:ascii="Arial" w:hAnsi="Arial" w:cs="Arial"/>
        </w:rPr>
        <w:t xml:space="preserve"> aussi appelé ma</w:t>
      </w:r>
      <w:r w:rsidR="004A30B5">
        <w:rPr>
          <w:rFonts w:ascii="Arial" w:hAnsi="Arial" w:cs="Arial"/>
        </w:rPr>
        <w:t>î</w:t>
      </w:r>
      <w:r w:rsidR="008C5F6B">
        <w:rPr>
          <w:rFonts w:ascii="Arial" w:hAnsi="Arial" w:cs="Arial"/>
        </w:rPr>
        <w:t>tre d’ouvrage</w:t>
      </w:r>
      <w:r w:rsidR="00082697" w:rsidRPr="00DF747A">
        <w:rPr>
          <w:rFonts w:ascii="Arial" w:hAnsi="Arial" w:cs="Arial"/>
        </w:rPr>
        <w:t xml:space="preserve">. L’objectif est de </w:t>
      </w:r>
      <w:r w:rsidR="00DF747A" w:rsidRPr="00DF747A">
        <w:rPr>
          <w:rFonts w:ascii="Arial" w:hAnsi="Arial" w:cs="Arial"/>
        </w:rPr>
        <w:t>se forger une idée globale du système</w:t>
      </w:r>
      <w:r w:rsidR="003844DC">
        <w:rPr>
          <w:rFonts w:ascii="Arial" w:hAnsi="Arial" w:cs="Arial"/>
        </w:rPr>
        <w:t xml:space="preserve"> qui représente l’application.</w:t>
      </w:r>
      <w:r w:rsidR="00C14C21">
        <w:rPr>
          <w:rFonts w:ascii="Arial" w:hAnsi="Arial" w:cs="Arial"/>
        </w:rPr>
        <w:t xml:space="preserve"> </w:t>
      </w:r>
    </w:p>
    <w:p w14:paraId="5A6181E0" w14:textId="141AE53F" w:rsidR="003844DC" w:rsidRDefault="00A3012E" w:rsidP="00DF74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Une fois cette étape finalisée on peut com</w:t>
      </w:r>
      <w:r w:rsidR="00367B4F">
        <w:rPr>
          <w:rFonts w:ascii="Arial" w:hAnsi="Arial" w:cs="Arial"/>
        </w:rPr>
        <w:t xml:space="preserve">mencer à travailler </w:t>
      </w:r>
      <w:r w:rsidR="00C14C21">
        <w:rPr>
          <w:rFonts w:ascii="Arial" w:hAnsi="Arial" w:cs="Arial"/>
        </w:rPr>
        <w:t>sur les spécifications</w:t>
      </w:r>
      <w:r w:rsidR="004A30B5">
        <w:rPr>
          <w:rFonts w:ascii="Arial" w:hAnsi="Arial" w:cs="Arial"/>
        </w:rPr>
        <w:t xml:space="preserve"> représentant les besoins du maître d’ouvrage.</w:t>
      </w:r>
      <w:r w:rsidR="00E66209">
        <w:rPr>
          <w:rFonts w:ascii="Arial" w:hAnsi="Arial" w:cs="Arial"/>
        </w:rPr>
        <w:t xml:space="preserve"> Les spécifications reprennent ces besoins </w:t>
      </w:r>
      <w:r w:rsidR="00144985">
        <w:rPr>
          <w:rFonts w:ascii="Arial" w:hAnsi="Arial" w:cs="Arial"/>
        </w:rPr>
        <w:t>mais ils seront exprimés par le maître d’œuvre qui va réaliser le produit.</w:t>
      </w:r>
    </w:p>
    <w:p w14:paraId="2869F5CB" w14:textId="77777777" w:rsidR="00AA2142" w:rsidRDefault="00AA2142" w:rsidP="00DF747A">
      <w:pPr>
        <w:jc w:val="both"/>
        <w:rPr>
          <w:rFonts w:ascii="Arial" w:hAnsi="Arial" w:cs="Arial"/>
        </w:rPr>
      </w:pPr>
    </w:p>
    <w:p w14:paraId="31E93DD3" w14:textId="3D7012DE" w:rsidR="00975115" w:rsidRPr="00975115" w:rsidRDefault="00216345" w:rsidP="00975115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216345">
        <w:rPr>
          <w:rFonts w:ascii="Arial" w:hAnsi="Arial" w:cs="Arial"/>
          <w:sz w:val="28"/>
          <w:szCs w:val="28"/>
          <w:u w:val="single"/>
        </w:rPr>
        <w:t>Analyse</w:t>
      </w:r>
    </w:p>
    <w:p w14:paraId="4F063888" w14:textId="1B73B25B" w:rsidR="00216345" w:rsidRDefault="00B90DA0" w:rsidP="002163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L’objectif principal </w:t>
      </w:r>
      <w:r w:rsidR="00196ED3">
        <w:rPr>
          <w:rFonts w:ascii="Arial" w:hAnsi="Arial" w:cs="Arial"/>
        </w:rPr>
        <w:t>est d’obtenir un modèle précis, concis, compréhensible et correct du monde réel. On pourra ainsi mettre en évidence les inco</w:t>
      </w:r>
      <w:r w:rsidR="00E75215">
        <w:rPr>
          <w:rFonts w:ascii="Arial" w:hAnsi="Arial" w:cs="Arial"/>
        </w:rPr>
        <w:t>hérences énoncés dans le cahier des charges.</w:t>
      </w:r>
      <w:r w:rsidR="00D25315">
        <w:rPr>
          <w:rFonts w:ascii="Arial" w:hAnsi="Arial" w:cs="Arial"/>
        </w:rPr>
        <w:t xml:space="preserve"> </w:t>
      </w:r>
      <w:r w:rsidR="00E75215">
        <w:rPr>
          <w:rFonts w:ascii="Arial" w:hAnsi="Arial" w:cs="Arial"/>
        </w:rPr>
        <w:t>Elle permet aussi de décrire les interactions avec le système.</w:t>
      </w:r>
    </w:p>
    <w:p w14:paraId="73FF878A" w14:textId="76B17E61" w:rsidR="00D269F0" w:rsidRDefault="00D269F0" w:rsidP="002163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différentes étapes peuvent se décomposer comme suit :</w:t>
      </w:r>
    </w:p>
    <w:p w14:paraId="4444B01A" w14:textId="012A6DA1" w:rsidR="00D269F0" w:rsidRDefault="009D06F8" w:rsidP="00D269F0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D269F0" w:rsidRPr="00D269F0">
        <w:rPr>
          <w:rFonts w:ascii="Arial" w:hAnsi="Arial" w:cs="Arial"/>
        </w:rPr>
        <w:t>dentifier</w:t>
      </w:r>
      <w:r w:rsidR="00F406C0">
        <w:rPr>
          <w:rFonts w:ascii="Arial" w:hAnsi="Arial" w:cs="Arial"/>
        </w:rPr>
        <w:t xml:space="preserve"> et décrire</w:t>
      </w:r>
      <w:r w:rsidR="00D269F0" w:rsidRPr="00D269F0">
        <w:rPr>
          <w:rFonts w:ascii="Arial" w:hAnsi="Arial" w:cs="Arial"/>
        </w:rPr>
        <w:t xml:space="preserve"> les différents acteurs qui vont utiliser le système. Un acteur peut prendre plusieurs formes : utilisateur humain, dispositif matériel ou autre système.</w:t>
      </w:r>
    </w:p>
    <w:p w14:paraId="65F90FF4" w14:textId="77777777" w:rsidR="009D06F8" w:rsidRPr="00D269F0" w:rsidRDefault="009D06F8" w:rsidP="009D06F8">
      <w:pPr>
        <w:pStyle w:val="Paragraphedeliste"/>
        <w:ind w:left="1080"/>
        <w:jc w:val="both"/>
        <w:rPr>
          <w:rFonts w:ascii="Arial" w:hAnsi="Arial" w:cs="Arial"/>
        </w:rPr>
      </w:pPr>
    </w:p>
    <w:p w14:paraId="207732CD" w14:textId="374F6183" w:rsidR="009D06F8" w:rsidRDefault="009D06F8" w:rsidP="009D06F8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D06F8">
        <w:rPr>
          <w:rFonts w:ascii="Arial" w:hAnsi="Arial" w:cs="Arial"/>
        </w:rPr>
        <w:t xml:space="preserve">laborer un </w:t>
      </w:r>
      <w:r w:rsidRPr="00E60B3D">
        <w:rPr>
          <w:rFonts w:ascii="Arial" w:hAnsi="Arial" w:cs="Arial"/>
          <w:b/>
          <w:bCs/>
          <w:color w:val="FF0000"/>
        </w:rPr>
        <w:t>diagramme de contexte</w:t>
      </w:r>
      <w:r w:rsidRPr="009D06F8">
        <w:rPr>
          <w:rFonts w:ascii="Arial" w:hAnsi="Arial" w:cs="Arial"/>
          <w:color w:val="FF0000"/>
        </w:rPr>
        <w:t xml:space="preserve"> </w:t>
      </w:r>
      <w:r w:rsidRPr="009D06F8">
        <w:rPr>
          <w:rFonts w:ascii="Arial" w:hAnsi="Arial" w:cs="Arial"/>
        </w:rPr>
        <w:t>qui permettra de représenter graphiquement les différents acteurs interagissant avec le système.</w:t>
      </w:r>
    </w:p>
    <w:p w14:paraId="2E500ED1" w14:textId="77777777" w:rsidR="009D06F8" w:rsidRPr="00325A45" w:rsidRDefault="009D06F8" w:rsidP="00325A45">
      <w:pPr>
        <w:ind w:left="0"/>
        <w:rPr>
          <w:rFonts w:ascii="Arial" w:hAnsi="Arial" w:cs="Arial"/>
        </w:rPr>
      </w:pPr>
    </w:p>
    <w:p w14:paraId="75967086" w14:textId="0C4B0B68" w:rsidR="009D06F8" w:rsidRDefault="009D06F8" w:rsidP="009D06F8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Réaliser un maquettage</w:t>
      </w:r>
      <w:r w:rsidR="00AE7186">
        <w:rPr>
          <w:rFonts w:ascii="Arial" w:hAnsi="Arial" w:cs="Arial"/>
        </w:rPr>
        <w:t xml:space="preserve"> </w:t>
      </w:r>
      <w:r w:rsidR="00F406C0">
        <w:rPr>
          <w:rFonts w:ascii="Arial" w:hAnsi="Arial" w:cs="Arial"/>
        </w:rPr>
        <w:t>(</w:t>
      </w:r>
      <w:r w:rsidR="00AE7186">
        <w:rPr>
          <w:rFonts w:ascii="Arial" w:hAnsi="Arial" w:cs="Arial"/>
        </w:rPr>
        <w:t>à l’aide de Figma par exemple</w:t>
      </w:r>
      <w:r w:rsidR="00F406C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AE7186">
        <w:rPr>
          <w:rFonts w:ascii="Arial" w:hAnsi="Arial" w:cs="Arial"/>
        </w:rPr>
        <w:t xml:space="preserve">qui représentera </w:t>
      </w:r>
      <w:r w:rsidR="007B2570">
        <w:rPr>
          <w:rFonts w:ascii="Arial" w:hAnsi="Arial" w:cs="Arial"/>
        </w:rPr>
        <w:t>les</w:t>
      </w:r>
      <w:r w:rsidR="00AE7186">
        <w:rPr>
          <w:rFonts w:ascii="Arial" w:hAnsi="Arial" w:cs="Arial"/>
        </w:rPr>
        <w:t xml:space="preserve"> différents écrans</w:t>
      </w:r>
      <w:r w:rsidR="00E60B3D">
        <w:rPr>
          <w:rFonts w:ascii="Arial" w:hAnsi="Arial" w:cs="Arial"/>
        </w:rPr>
        <w:t xml:space="preserve"> de l’IHM. </w:t>
      </w:r>
    </w:p>
    <w:p w14:paraId="22814545" w14:textId="107140C4" w:rsidR="00E60B3D" w:rsidRDefault="00E60B3D" w:rsidP="00865F3F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Il faudra aussi réaliser un </w:t>
      </w:r>
      <w:r w:rsidRPr="00E60B3D">
        <w:rPr>
          <w:rFonts w:ascii="Arial" w:hAnsi="Arial" w:cs="Arial"/>
          <w:b/>
          <w:bCs/>
          <w:color w:val="FF0000"/>
        </w:rPr>
        <w:t>diagramme de navigabilité</w:t>
      </w:r>
      <w:r w:rsidR="006A4B38">
        <w:rPr>
          <w:rFonts w:ascii="Arial" w:hAnsi="Arial" w:cs="Arial"/>
          <w:b/>
          <w:bCs/>
          <w:color w:val="FF0000"/>
        </w:rPr>
        <w:t xml:space="preserve"> </w:t>
      </w:r>
      <w:r w:rsidR="00C85548" w:rsidRPr="00325A45">
        <w:rPr>
          <w:rFonts w:ascii="Arial" w:hAnsi="Arial" w:cs="Arial"/>
        </w:rPr>
        <w:t>appelée aussi</w:t>
      </w:r>
      <w:r w:rsidR="00C85548" w:rsidRPr="00325A45">
        <w:rPr>
          <w:rFonts w:ascii="Arial" w:hAnsi="Arial" w:cs="Arial"/>
          <w:b/>
          <w:bCs/>
        </w:rPr>
        <w:t xml:space="preserve"> </w:t>
      </w:r>
      <w:r w:rsidR="00C85548">
        <w:rPr>
          <w:rFonts w:ascii="Arial" w:hAnsi="Arial" w:cs="Arial"/>
          <w:b/>
          <w:bCs/>
          <w:color w:val="FF0000"/>
        </w:rPr>
        <w:t>diagramme d’états-transitions</w:t>
      </w:r>
      <w:r w:rsidRPr="00E60B3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qui permettra de représenter ces enchainements de manière graphique.</w:t>
      </w:r>
    </w:p>
    <w:p w14:paraId="30A00C07" w14:textId="2EA6634B" w:rsidR="00CE5E54" w:rsidRDefault="0084340F" w:rsidP="00CE5E54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B0522C">
        <w:rPr>
          <w:rFonts w:ascii="Arial" w:hAnsi="Arial" w:cs="Arial"/>
        </w:rPr>
        <w:lastRenderedPageBreak/>
        <w:t>Identifier</w:t>
      </w:r>
      <w:r w:rsidR="00CE5E54">
        <w:rPr>
          <w:rFonts w:ascii="Arial" w:hAnsi="Arial" w:cs="Arial"/>
        </w:rPr>
        <w:t xml:space="preserve"> et décrire</w:t>
      </w:r>
      <w:r w:rsidRPr="00B0522C">
        <w:rPr>
          <w:rFonts w:ascii="Arial" w:hAnsi="Arial" w:cs="Arial"/>
        </w:rPr>
        <w:t xml:space="preserve"> les cas d’utilisation</w:t>
      </w:r>
      <w:r w:rsidR="003E4604" w:rsidRPr="00B0522C">
        <w:rPr>
          <w:rFonts w:ascii="Arial" w:hAnsi="Arial" w:cs="Arial"/>
        </w:rPr>
        <w:t xml:space="preserve">. Un cas d’utilisation </w:t>
      </w:r>
      <w:r w:rsidR="00C15C62" w:rsidRPr="00B0522C">
        <w:rPr>
          <w:rFonts w:ascii="Arial" w:hAnsi="Arial" w:cs="Arial"/>
        </w:rPr>
        <w:t>(use case)</w:t>
      </w:r>
      <w:r w:rsidR="00616D02" w:rsidRPr="00B0522C">
        <w:rPr>
          <w:rFonts w:ascii="Arial" w:hAnsi="Arial" w:cs="Arial"/>
        </w:rPr>
        <w:t xml:space="preserve"> est</w:t>
      </w:r>
      <w:r w:rsidR="00C15C62" w:rsidRPr="00B0522C">
        <w:rPr>
          <w:rFonts w:ascii="Arial" w:hAnsi="Arial" w:cs="Arial"/>
        </w:rPr>
        <w:t xml:space="preserve"> un service rendu par le système </w:t>
      </w:r>
      <w:r w:rsidR="00616D02" w:rsidRPr="00B0522C">
        <w:rPr>
          <w:rFonts w:ascii="Arial" w:hAnsi="Arial" w:cs="Arial"/>
        </w:rPr>
        <w:t xml:space="preserve">qui permet d’exprimer les interactions entre </w:t>
      </w:r>
      <w:r w:rsidR="007B7D37" w:rsidRPr="00B0522C">
        <w:rPr>
          <w:rFonts w:ascii="Arial" w:hAnsi="Arial" w:cs="Arial"/>
        </w:rPr>
        <w:t xml:space="preserve">les acteurs et le </w:t>
      </w:r>
      <w:r w:rsidR="00616D02" w:rsidRPr="00B0522C">
        <w:rPr>
          <w:rFonts w:ascii="Arial" w:hAnsi="Arial" w:cs="Arial"/>
        </w:rPr>
        <w:t>système.</w:t>
      </w:r>
      <w:r w:rsidR="007B7D37" w:rsidRPr="00B0522C">
        <w:rPr>
          <w:rFonts w:ascii="Arial" w:hAnsi="Arial" w:cs="Arial"/>
        </w:rPr>
        <w:t xml:space="preserve"> </w:t>
      </w:r>
    </w:p>
    <w:p w14:paraId="4628656F" w14:textId="77777777" w:rsidR="00CE5E54" w:rsidRDefault="00CE5E54" w:rsidP="00CE5E54">
      <w:pPr>
        <w:pStyle w:val="Paragraphedeliste"/>
        <w:ind w:left="1080"/>
        <w:jc w:val="both"/>
        <w:rPr>
          <w:rFonts w:ascii="Arial" w:hAnsi="Arial" w:cs="Arial"/>
        </w:rPr>
      </w:pPr>
    </w:p>
    <w:p w14:paraId="2BEDB2AB" w14:textId="77777777" w:rsidR="00CE5E54" w:rsidRDefault="00B0522C" w:rsidP="00CE5E54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CE5E54">
        <w:rPr>
          <w:rFonts w:ascii="Arial" w:hAnsi="Arial" w:cs="Arial"/>
        </w:rPr>
        <w:t xml:space="preserve">Réaliser un </w:t>
      </w:r>
      <w:r w:rsidRPr="00CE5E54">
        <w:rPr>
          <w:rFonts w:ascii="Arial" w:hAnsi="Arial" w:cs="Arial"/>
          <w:b/>
          <w:bCs/>
          <w:color w:val="FF0000"/>
        </w:rPr>
        <w:t xml:space="preserve">diagramme des cas d’utilisation </w:t>
      </w:r>
      <w:r w:rsidRPr="00CE5E54">
        <w:rPr>
          <w:rFonts w:ascii="Arial" w:hAnsi="Arial" w:cs="Arial"/>
        </w:rPr>
        <w:t xml:space="preserve">pour exprimer </w:t>
      </w:r>
      <w:r w:rsidR="003E3703" w:rsidRPr="00CE5E54">
        <w:rPr>
          <w:rFonts w:ascii="Arial" w:hAnsi="Arial" w:cs="Arial"/>
        </w:rPr>
        <w:t>l</w:t>
      </w:r>
      <w:r w:rsidRPr="00CE5E54">
        <w:rPr>
          <w:rFonts w:ascii="Arial" w:hAnsi="Arial" w:cs="Arial"/>
        </w:rPr>
        <w:t>es différentes relations</w:t>
      </w:r>
      <w:r w:rsidR="003E3703" w:rsidRPr="00CE5E54">
        <w:rPr>
          <w:rFonts w:ascii="Arial" w:hAnsi="Arial" w:cs="Arial"/>
        </w:rPr>
        <w:t xml:space="preserve"> identifiées à l’étape 4.</w:t>
      </w:r>
    </w:p>
    <w:p w14:paraId="58EC0E4E" w14:textId="77777777" w:rsidR="00CE5E54" w:rsidRPr="00CE5E54" w:rsidRDefault="00CE5E54" w:rsidP="00CE5E54">
      <w:pPr>
        <w:pStyle w:val="Paragraphedeliste"/>
        <w:rPr>
          <w:rFonts w:ascii="Arial" w:hAnsi="Arial" w:cs="Arial"/>
        </w:rPr>
      </w:pPr>
    </w:p>
    <w:p w14:paraId="018222C0" w14:textId="77777777" w:rsidR="00C06602" w:rsidRDefault="00C06602" w:rsidP="00CE5E54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Case par Use case, </w:t>
      </w:r>
    </w:p>
    <w:p w14:paraId="787BD805" w14:textId="77777777" w:rsidR="00C06602" w:rsidRPr="00C06602" w:rsidRDefault="00C06602" w:rsidP="00C06602">
      <w:pPr>
        <w:pStyle w:val="Paragraphedeliste"/>
        <w:rPr>
          <w:rFonts w:ascii="Arial" w:hAnsi="Arial" w:cs="Arial"/>
        </w:rPr>
      </w:pPr>
    </w:p>
    <w:p w14:paraId="086C5F92" w14:textId="409B266D" w:rsidR="00365C10" w:rsidRPr="00365C10" w:rsidRDefault="00365C10" w:rsidP="00365C10">
      <w:pPr>
        <w:pStyle w:val="Paragraphedeliste"/>
        <w:numPr>
          <w:ilvl w:val="0"/>
          <w:numId w:val="13"/>
        </w:numPr>
        <w:jc w:val="both"/>
        <w:rPr>
          <w:rFonts w:ascii="Arial" w:hAnsi="Arial" w:cs="Arial"/>
        </w:rPr>
      </w:pPr>
      <w:r w:rsidRPr="00365C10">
        <w:rPr>
          <w:rFonts w:ascii="Arial" w:hAnsi="Arial" w:cs="Arial"/>
        </w:rPr>
        <w:t>D</w:t>
      </w:r>
      <w:r w:rsidR="00EF06E8" w:rsidRPr="00365C10">
        <w:rPr>
          <w:rFonts w:ascii="Arial" w:hAnsi="Arial" w:cs="Arial"/>
        </w:rPr>
        <w:t>écrire le scénario nominal, alternatif et exceptionnel du cas d’utilisation</w:t>
      </w:r>
    </w:p>
    <w:p w14:paraId="2636718C" w14:textId="77777777" w:rsidR="00365C10" w:rsidRDefault="001223DC" w:rsidP="00365C10">
      <w:pPr>
        <w:pStyle w:val="Paragraphedeliste"/>
        <w:numPr>
          <w:ilvl w:val="0"/>
          <w:numId w:val="13"/>
        </w:numPr>
        <w:jc w:val="both"/>
        <w:rPr>
          <w:rFonts w:ascii="Arial" w:hAnsi="Arial" w:cs="Arial"/>
        </w:rPr>
      </w:pPr>
      <w:r w:rsidRPr="00365C10">
        <w:rPr>
          <w:rFonts w:ascii="Arial" w:hAnsi="Arial" w:cs="Arial"/>
        </w:rPr>
        <w:t xml:space="preserve">Réaliser un </w:t>
      </w:r>
      <w:r w:rsidRPr="00365C10">
        <w:rPr>
          <w:rFonts w:ascii="Arial" w:hAnsi="Arial" w:cs="Arial"/>
          <w:b/>
          <w:bCs/>
          <w:color w:val="FF0000"/>
        </w:rPr>
        <w:t>diagramme d’activité</w:t>
      </w:r>
      <w:r w:rsidRPr="00365C10">
        <w:rPr>
          <w:rFonts w:ascii="Arial" w:hAnsi="Arial" w:cs="Arial"/>
          <w:color w:val="FF0000"/>
        </w:rPr>
        <w:t xml:space="preserve"> </w:t>
      </w:r>
      <w:r w:rsidRPr="00365C10">
        <w:rPr>
          <w:rFonts w:ascii="Arial" w:hAnsi="Arial" w:cs="Arial"/>
        </w:rPr>
        <w:t>à partir de ces 3 scénarios</w:t>
      </w:r>
    </w:p>
    <w:p w14:paraId="07A51339" w14:textId="55B54575" w:rsidR="001223DC" w:rsidRPr="00365C10" w:rsidRDefault="00650019" w:rsidP="00365C10">
      <w:pPr>
        <w:pStyle w:val="Paragraphedeliste"/>
        <w:numPr>
          <w:ilvl w:val="0"/>
          <w:numId w:val="13"/>
        </w:numPr>
        <w:jc w:val="both"/>
        <w:rPr>
          <w:rFonts w:ascii="Arial" w:hAnsi="Arial" w:cs="Arial"/>
        </w:rPr>
      </w:pPr>
      <w:r w:rsidRPr="00365C10">
        <w:rPr>
          <w:rFonts w:ascii="Arial" w:hAnsi="Arial" w:cs="Arial"/>
        </w:rPr>
        <w:t xml:space="preserve">Réaliser un </w:t>
      </w:r>
      <w:r w:rsidRPr="00365C10">
        <w:rPr>
          <w:rFonts w:ascii="Arial" w:hAnsi="Arial" w:cs="Arial"/>
          <w:b/>
          <w:bCs/>
          <w:color w:val="FF0000"/>
        </w:rPr>
        <w:t>diagramme de séquence</w:t>
      </w:r>
      <w:r w:rsidRPr="00365C10">
        <w:rPr>
          <w:rFonts w:ascii="Arial" w:hAnsi="Arial" w:cs="Arial"/>
          <w:color w:val="FF0000"/>
        </w:rPr>
        <w:t xml:space="preserve"> </w:t>
      </w:r>
      <w:r w:rsidRPr="00365C10">
        <w:rPr>
          <w:rFonts w:ascii="Arial" w:hAnsi="Arial" w:cs="Arial"/>
        </w:rPr>
        <w:t>pour le scénario nominal</w:t>
      </w:r>
    </w:p>
    <w:p w14:paraId="7E5E6ADF" w14:textId="77777777" w:rsidR="003E3703" w:rsidRPr="007B7D37" w:rsidRDefault="003E3703" w:rsidP="00957E81">
      <w:pPr>
        <w:pStyle w:val="Paragraphedeliste"/>
        <w:ind w:left="1080"/>
        <w:jc w:val="both"/>
        <w:rPr>
          <w:rFonts w:ascii="Arial" w:hAnsi="Arial" w:cs="Arial"/>
          <w:b/>
          <w:bCs/>
          <w:color w:val="FF0000"/>
        </w:rPr>
      </w:pPr>
    </w:p>
    <w:p w14:paraId="231883BB" w14:textId="6FADA519" w:rsidR="00DF747A" w:rsidRDefault="005435DC" w:rsidP="005435DC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5435DC">
        <w:rPr>
          <w:rFonts w:ascii="Arial" w:hAnsi="Arial" w:cs="Arial"/>
          <w:sz w:val="28"/>
          <w:szCs w:val="28"/>
          <w:u w:val="single"/>
        </w:rPr>
        <w:t>Conception</w:t>
      </w:r>
    </w:p>
    <w:p w14:paraId="38A785B3" w14:textId="77777777" w:rsidR="007574EC" w:rsidRPr="00365C10" w:rsidRDefault="007574EC" w:rsidP="00365C10">
      <w:pPr>
        <w:ind w:left="0"/>
        <w:jc w:val="both"/>
        <w:rPr>
          <w:rFonts w:ascii="Arial" w:hAnsi="Arial" w:cs="Arial"/>
          <w:sz w:val="28"/>
          <w:szCs w:val="28"/>
          <w:u w:val="single"/>
        </w:rPr>
      </w:pPr>
    </w:p>
    <w:p w14:paraId="5E4B489D" w14:textId="4857576C" w:rsidR="00477AFA" w:rsidRDefault="00477AFA" w:rsidP="00540BB9">
      <w:pPr>
        <w:jc w:val="both"/>
        <w:rPr>
          <w:rFonts w:ascii="Arial" w:hAnsi="Arial" w:cs="Arial"/>
        </w:rPr>
      </w:pPr>
      <w:r w:rsidRPr="00477AFA">
        <w:rPr>
          <w:rFonts w:ascii="Arial" w:hAnsi="Arial" w:cs="Arial"/>
        </w:rPr>
        <w:t>L’</w:t>
      </w:r>
      <w:r w:rsidR="004E3D70">
        <w:rPr>
          <w:rFonts w:ascii="Arial" w:hAnsi="Arial" w:cs="Arial"/>
        </w:rPr>
        <w:t>objectif</w:t>
      </w:r>
      <w:r>
        <w:rPr>
          <w:rFonts w:ascii="Arial" w:hAnsi="Arial" w:cs="Arial"/>
        </w:rPr>
        <w:t xml:space="preserve"> de cette partie </w:t>
      </w:r>
      <w:r w:rsidR="004E3D70">
        <w:rPr>
          <w:rFonts w:ascii="Arial" w:hAnsi="Arial" w:cs="Arial"/>
        </w:rPr>
        <w:t>est de concevoir l’architecture de l’application.</w:t>
      </w:r>
    </w:p>
    <w:p w14:paraId="73CBE990" w14:textId="3AC5DFF4" w:rsidR="004E3D70" w:rsidRDefault="00AE1A87" w:rsidP="00540BB9">
      <w:pPr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</w:rPr>
        <w:t>Pour mettre en œuvre cette architecture</w:t>
      </w:r>
      <w:r w:rsidR="00365C1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on va devoir </w:t>
      </w:r>
      <w:r w:rsidR="00540BB9">
        <w:rPr>
          <w:rFonts w:ascii="Arial" w:hAnsi="Arial" w:cs="Arial"/>
        </w:rPr>
        <w:t>s’appuyer sur l</w:t>
      </w:r>
      <w:r w:rsidR="00523CA4">
        <w:rPr>
          <w:rFonts w:ascii="Arial" w:hAnsi="Arial" w:cs="Arial"/>
        </w:rPr>
        <w:t>e texte réalisé sur l’</w:t>
      </w:r>
      <w:r w:rsidR="00540BB9">
        <w:rPr>
          <w:rFonts w:ascii="Arial" w:hAnsi="Arial" w:cs="Arial"/>
        </w:rPr>
        <w:t>analyse</w:t>
      </w:r>
      <w:r w:rsidR="00523CA4">
        <w:rPr>
          <w:rFonts w:ascii="Arial" w:hAnsi="Arial" w:cs="Arial"/>
        </w:rPr>
        <w:t xml:space="preserve"> et les spécifications</w:t>
      </w:r>
      <w:r w:rsidR="00540BB9">
        <w:rPr>
          <w:rFonts w:ascii="Arial" w:hAnsi="Arial" w:cs="Arial"/>
        </w:rPr>
        <w:t xml:space="preserve"> afin de définir </w:t>
      </w:r>
      <w:r w:rsidR="0040250D">
        <w:rPr>
          <w:rFonts w:ascii="Arial" w:hAnsi="Arial" w:cs="Arial"/>
        </w:rPr>
        <w:t xml:space="preserve">les différents objets. Cette synthèse débouchera sur un </w:t>
      </w:r>
      <w:r w:rsidR="0040250D" w:rsidRPr="0040250D">
        <w:rPr>
          <w:rFonts w:ascii="Arial" w:hAnsi="Arial" w:cs="Arial"/>
          <w:b/>
          <w:bCs/>
          <w:color w:val="FF0000"/>
        </w:rPr>
        <w:t>diagramme d’objets</w:t>
      </w:r>
      <w:r w:rsidR="001D3CED">
        <w:rPr>
          <w:rFonts w:ascii="Arial" w:hAnsi="Arial" w:cs="Arial"/>
          <w:b/>
          <w:bCs/>
          <w:color w:val="FF0000"/>
        </w:rPr>
        <w:t>.</w:t>
      </w:r>
    </w:p>
    <w:p w14:paraId="24FC806A" w14:textId="0FBB8206" w:rsidR="001D3CED" w:rsidRDefault="001D3CED" w:rsidP="00540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 diagramme</w:t>
      </w:r>
      <w:r w:rsidR="00A01C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va permettre </w:t>
      </w:r>
      <w:r w:rsidR="00A01CB7">
        <w:rPr>
          <w:rFonts w:ascii="Arial" w:hAnsi="Arial" w:cs="Arial"/>
        </w:rPr>
        <w:t xml:space="preserve">de structurer nos objets en différents paquets </w:t>
      </w:r>
      <w:r w:rsidR="00BB5FBC">
        <w:rPr>
          <w:rFonts w:ascii="Arial" w:hAnsi="Arial" w:cs="Arial"/>
        </w:rPr>
        <w:t>et dégager les différents thèmes de notre application.</w:t>
      </w:r>
    </w:p>
    <w:p w14:paraId="0C8C12C6" w14:textId="77777777" w:rsidR="007574EC" w:rsidRDefault="007574EC" w:rsidP="00540BB9">
      <w:pPr>
        <w:jc w:val="both"/>
        <w:rPr>
          <w:rFonts w:ascii="Arial" w:hAnsi="Arial" w:cs="Arial"/>
        </w:rPr>
      </w:pPr>
    </w:p>
    <w:p w14:paraId="75CAC1D8" w14:textId="1A2A2906" w:rsidR="007574EC" w:rsidRDefault="006B1F8A" w:rsidP="007574EC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Choix du nombre de</w:t>
      </w:r>
      <w:r w:rsidR="00B17091" w:rsidRPr="00B17091">
        <w:rPr>
          <w:rFonts w:ascii="Arial" w:hAnsi="Arial" w:cs="Arial"/>
          <w:u w:val="single"/>
        </w:rPr>
        <w:t xml:space="preserve"> couches </w:t>
      </w:r>
    </w:p>
    <w:p w14:paraId="3EB90284" w14:textId="77777777" w:rsidR="00B17091" w:rsidRDefault="00B17091" w:rsidP="00B17091">
      <w:pPr>
        <w:jc w:val="both"/>
        <w:rPr>
          <w:rFonts w:ascii="Arial" w:hAnsi="Arial" w:cs="Arial"/>
          <w:u w:val="single"/>
        </w:rPr>
      </w:pPr>
    </w:p>
    <w:p w14:paraId="2534F5FF" w14:textId="2A53B911" w:rsidR="00B17091" w:rsidRDefault="00AC7725" w:rsidP="00B170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différentes couches peuvent se matérialiser par :</w:t>
      </w:r>
    </w:p>
    <w:p w14:paraId="492F303D" w14:textId="636B6484" w:rsidR="00AC7725" w:rsidRDefault="00AC7725" w:rsidP="00AC7725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Couche présentation : elle cont</w:t>
      </w:r>
      <w:r w:rsidR="00035E2D">
        <w:rPr>
          <w:rFonts w:ascii="Arial" w:hAnsi="Arial" w:cs="Arial"/>
        </w:rPr>
        <w:t xml:space="preserve">ient les classes de l’IHM </w:t>
      </w:r>
    </w:p>
    <w:p w14:paraId="1535D00B" w14:textId="435CFF0D" w:rsidR="00035E2D" w:rsidRDefault="00035E2D" w:rsidP="00AC7725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Couche applicative/coordination : elle contient les classes contrôleurs</w:t>
      </w:r>
    </w:p>
    <w:p w14:paraId="6FD98DAB" w14:textId="3F9E082D" w:rsidR="00035E2D" w:rsidRPr="0006137E" w:rsidRDefault="0051241B" w:rsidP="00AC7725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Couche services</w:t>
      </w:r>
      <w:r w:rsidR="0006137E">
        <w:rPr>
          <w:rFonts w:ascii="Arial" w:hAnsi="Arial" w:cs="Arial"/>
        </w:rPr>
        <w:t> </w:t>
      </w:r>
      <w:r w:rsidR="0006137E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: </w:t>
      </w:r>
      <w:r w:rsidR="0006137E" w:rsidRPr="0006137E">
        <w:rPr>
          <w:rFonts w:ascii="Arial" w:hAnsi="Arial" w:cs="Arial"/>
          <w:color w:val="333333"/>
          <w:shd w:val="clear" w:color="auto" w:fill="FAFAFA"/>
        </w:rPr>
        <w:t xml:space="preserve">les fonctionnalités que </w:t>
      </w:r>
      <w:r w:rsidR="0006137E">
        <w:rPr>
          <w:rFonts w:ascii="Arial" w:hAnsi="Arial" w:cs="Arial"/>
          <w:color w:val="333333"/>
          <w:shd w:val="clear" w:color="auto" w:fill="FAFAFA"/>
        </w:rPr>
        <w:t>l’on souhaite offrir à nos clients</w:t>
      </w:r>
    </w:p>
    <w:p w14:paraId="7206345D" w14:textId="0A68750A" w:rsidR="0006137E" w:rsidRPr="0086343D" w:rsidRDefault="0006137E" w:rsidP="00AC7725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AFAFA"/>
        </w:rPr>
        <w:t xml:space="preserve">Couche métier/domaine : elle contient les classes </w:t>
      </w:r>
      <w:r w:rsidR="0086343D">
        <w:rPr>
          <w:rFonts w:ascii="Arial" w:hAnsi="Arial" w:cs="Arial"/>
          <w:color w:val="333333"/>
          <w:shd w:val="clear" w:color="auto" w:fill="FAFAFA"/>
        </w:rPr>
        <w:t>propres au métier</w:t>
      </w:r>
    </w:p>
    <w:p w14:paraId="22D10995" w14:textId="66762D25" w:rsidR="0086343D" w:rsidRPr="00AD27E5" w:rsidRDefault="0086343D" w:rsidP="00AC7725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AFAFA"/>
        </w:rPr>
        <w:t>Couche persistance des données : elle a le rôle de faire persister les classe</w:t>
      </w:r>
      <w:r w:rsidR="00AD27E5">
        <w:rPr>
          <w:rFonts w:ascii="Arial" w:hAnsi="Arial" w:cs="Arial"/>
          <w:color w:val="333333"/>
          <w:shd w:val="clear" w:color="auto" w:fill="FAFAFA"/>
        </w:rPr>
        <w:t>s</w:t>
      </w:r>
      <w:r>
        <w:rPr>
          <w:rFonts w:ascii="Arial" w:hAnsi="Arial" w:cs="Arial"/>
          <w:color w:val="333333"/>
          <w:shd w:val="clear" w:color="auto" w:fill="FAFAFA"/>
        </w:rPr>
        <w:t xml:space="preserve"> </w:t>
      </w:r>
      <w:r w:rsidR="00AD27E5">
        <w:rPr>
          <w:rFonts w:ascii="Arial" w:hAnsi="Arial" w:cs="Arial"/>
          <w:color w:val="333333"/>
          <w:shd w:val="clear" w:color="auto" w:fill="FAFAFA"/>
        </w:rPr>
        <w:t>métiers</w:t>
      </w:r>
      <w:r>
        <w:rPr>
          <w:rFonts w:ascii="Arial" w:hAnsi="Arial" w:cs="Arial"/>
          <w:color w:val="333333"/>
          <w:shd w:val="clear" w:color="auto" w:fill="FAFAFA"/>
        </w:rPr>
        <w:t xml:space="preserve"> </w:t>
      </w:r>
    </w:p>
    <w:p w14:paraId="71CF15ED" w14:textId="0E00A661" w:rsidR="00AD27E5" w:rsidRPr="001A7269" w:rsidRDefault="00AD27E5" w:rsidP="00AC7725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AFAFA"/>
        </w:rPr>
        <w:t xml:space="preserve">Et éventuellement une couche transverse </w:t>
      </w:r>
      <w:r w:rsidR="00F37F17">
        <w:rPr>
          <w:rFonts w:ascii="Arial" w:hAnsi="Arial" w:cs="Arial"/>
          <w:color w:val="333333"/>
          <w:shd w:val="clear" w:color="auto" w:fill="FAFAFA"/>
        </w:rPr>
        <w:t>qui peut être par exemple une couche technique</w:t>
      </w:r>
    </w:p>
    <w:p w14:paraId="2C034BCD" w14:textId="77777777" w:rsidR="001A7269" w:rsidRDefault="001A7269" w:rsidP="001A7269">
      <w:pPr>
        <w:pStyle w:val="Paragraphedeliste"/>
        <w:ind w:left="1080"/>
        <w:jc w:val="both"/>
        <w:rPr>
          <w:rFonts w:ascii="Arial" w:hAnsi="Arial" w:cs="Arial"/>
          <w:color w:val="333333"/>
          <w:shd w:val="clear" w:color="auto" w:fill="FAFAFA"/>
        </w:rPr>
      </w:pPr>
    </w:p>
    <w:p w14:paraId="2C3302AF" w14:textId="49D8E62A" w:rsidR="001A7269" w:rsidRDefault="001A7269" w:rsidP="001A72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ce moment, nous </w:t>
      </w:r>
      <w:r w:rsidR="00F05DCE">
        <w:rPr>
          <w:rFonts w:ascii="Arial" w:hAnsi="Arial" w:cs="Arial"/>
        </w:rPr>
        <w:t>choisissons</w:t>
      </w:r>
      <w:r>
        <w:rPr>
          <w:rFonts w:ascii="Arial" w:hAnsi="Arial" w:cs="Arial"/>
        </w:rPr>
        <w:t xml:space="preserve"> en combien de couches nous allons développer l’application en fonction de l</w:t>
      </w:r>
      <w:r w:rsidR="00F05DCE">
        <w:rPr>
          <w:rFonts w:ascii="Arial" w:hAnsi="Arial" w:cs="Arial"/>
        </w:rPr>
        <w:t>’évolutivité du projet demandé par le client.</w:t>
      </w:r>
    </w:p>
    <w:p w14:paraId="621DCC49" w14:textId="77777777" w:rsidR="001A7269" w:rsidRPr="00275107" w:rsidRDefault="001A7269" w:rsidP="001A7269">
      <w:pPr>
        <w:pStyle w:val="Paragraphedeliste"/>
        <w:ind w:left="1080"/>
        <w:jc w:val="both"/>
        <w:rPr>
          <w:rFonts w:ascii="Arial" w:hAnsi="Arial" w:cs="Arial"/>
        </w:rPr>
      </w:pPr>
    </w:p>
    <w:p w14:paraId="0BF29FB7" w14:textId="77777777" w:rsidR="00275107" w:rsidRDefault="00275107" w:rsidP="00275107">
      <w:pPr>
        <w:jc w:val="both"/>
        <w:rPr>
          <w:rFonts w:ascii="Arial" w:hAnsi="Arial" w:cs="Arial"/>
        </w:rPr>
      </w:pPr>
    </w:p>
    <w:p w14:paraId="7D86B0C5" w14:textId="77777777" w:rsidR="00D76E6A" w:rsidRDefault="00D76E6A" w:rsidP="00275107">
      <w:pPr>
        <w:jc w:val="both"/>
        <w:rPr>
          <w:rFonts w:ascii="Arial" w:hAnsi="Arial" w:cs="Arial"/>
        </w:rPr>
      </w:pPr>
    </w:p>
    <w:p w14:paraId="1897B1E7" w14:textId="77777777" w:rsidR="00D76E6A" w:rsidRDefault="00D76E6A" w:rsidP="00275107">
      <w:pPr>
        <w:jc w:val="both"/>
        <w:rPr>
          <w:rFonts w:ascii="Arial" w:hAnsi="Arial" w:cs="Arial"/>
        </w:rPr>
      </w:pPr>
    </w:p>
    <w:p w14:paraId="6143CA62" w14:textId="77777777" w:rsidR="00D76E6A" w:rsidRDefault="00D76E6A" w:rsidP="00275107">
      <w:pPr>
        <w:jc w:val="both"/>
        <w:rPr>
          <w:rFonts w:ascii="Arial" w:hAnsi="Arial" w:cs="Arial"/>
        </w:rPr>
      </w:pPr>
    </w:p>
    <w:p w14:paraId="3D16A679" w14:textId="77777777" w:rsidR="00865F3F" w:rsidRDefault="00865F3F" w:rsidP="00275107">
      <w:pPr>
        <w:jc w:val="both"/>
        <w:rPr>
          <w:rFonts w:ascii="Arial" w:hAnsi="Arial" w:cs="Arial"/>
        </w:rPr>
      </w:pPr>
    </w:p>
    <w:p w14:paraId="2B9676CD" w14:textId="77777777" w:rsidR="00D76E6A" w:rsidRDefault="00D76E6A" w:rsidP="00275107">
      <w:pPr>
        <w:jc w:val="both"/>
        <w:rPr>
          <w:rFonts w:ascii="Arial" w:hAnsi="Arial" w:cs="Arial"/>
        </w:rPr>
      </w:pPr>
    </w:p>
    <w:p w14:paraId="10367197" w14:textId="2897222F" w:rsidR="00275107" w:rsidRPr="00D76E6A" w:rsidRDefault="008A6878" w:rsidP="00D76E6A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Conception </w:t>
      </w:r>
      <w:r w:rsidR="00142F75" w:rsidRPr="00D76E6A">
        <w:rPr>
          <w:rFonts w:ascii="Arial" w:hAnsi="Arial" w:cs="Arial"/>
          <w:u w:val="single"/>
        </w:rPr>
        <w:t>use case</w:t>
      </w:r>
      <w:r>
        <w:rPr>
          <w:rFonts w:ascii="Arial" w:hAnsi="Arial" w:cs="Arial"/>
          <w:u w:val="single"/>
        </w:rPr>
        <w:t xml:space="preserve"> par use case</w:t>
      </w:r>
    </w:p>
    <w:p w14:paraId="0AF6C849" w14:textId="77777777" w:rsidR="00142F75" w:rsidRDefault="00142F75" w:rsidP="00142F75">
      <w:pPr>
        <w:jc w:val="both"/>
        <w:rPr>
          <w:rFonts w:ascii="Arial" w:hAnsi="Arial" w:cs="Arial"/>
          <w:u w:val="single"/>
        </w:rPr>
      </w:pPr>
    </w:p>
    <w:p w14:paraId="746CCB8B" w14:textId="76534801" w:rsidR="00142F75" w:rsidRDefault="00142F75" w:rsidP="00142F75">
      <w:pPr>
        <w:jc w:val="both"/>
        <w:rPr>
          <w:rFonts w:ascii="Arial" w:hAnsi="Arial" w:cs="Arial"/>
        </w:rPr>
      </w:pPr>
      <w:r w:rsidRPr="00142F75">
        <w:rPr>
          <w:rFonts w:ascii="Arial" w:hAnsi="Arial" w:cs="Arial"/>
        </w:rPr>
        <w:t>Le passage</w:t>
      </w:r>
      <w:r w:rsidRPr="00142F75">
        <w:rPr>
          <w:rFonts w:ascii="Arial" w:hAnsi="Arial" w:cs="Arial"/>
        </w:rPr>
        <w:t xml:space="preserve"> de l’analyse à la conception consiste à ouvrir la boîte noire du système afin de détailler ce qui se trouve à l’intérieur de cette boîte.</w:t>
      </w:r>
    </w:p>
    <w:p w14:paraId="4FE8DB0F" w14:textId="1964EF62" w:rsidR="0011707F" w:rsidRDefault="0011707F" w:rsidP="00142F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diagramme de séquence réalisé au cours de l’analyse est un diagramme de séquence fermé car </w:t>
      </w:r>
      <w:r w:rsidR="002D780E">
        <w:rPr>
          <w:rFonts w:ascii="Arial" w:hAnsi="Arial" w:cs="Arial"/>
        </w:rPr>
        <w:t xml:space="preserve">on définit le système mais sans en connaitre ses principaux </w:t>
      </w:r>
      <w:r w:rsidR="0023052A">
        <w:rPr>
          <w:rFonts w:ascii="Arial" w:hAnsi="Arial" w:cs="Arial"/>
        </w:rPr>
        <w:t>rouages et son fonctionnement.</w:t>
      </w:r>
    </w:p>
    <w:p w14:paraId="4C221B05" w14:textId="5C5F6862" w:rsidR="0023052A" w:rsidRDefault="0023052A" w:rsidP="00CA48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Pour remédier à ce</w:t>
      </w:r>
      <w:r w:rsidR="00965484">
        <w:rPr>
          <w:rFonts w:ascii="Arial" w:hAnsi="Arial" w:cs="Arial"/>
        </w:rPr>
        <w:t>tte limite</w:t>
      </w:r>
      <w:r w:rsidR="008A6878">
        <w:rPr>
          <w:rFonts w:ascii="Arial" w:hAnsi="Arial" w:cs="Arial"/>
        </w:rPr>
        <w:t>,</w:t>
      </w:r>
      <w:r w:rsidR="00965484">
        <w:rPr>
          <w:rFonts w:ascii="Arial" w:hAnsi="Arial" w:cs="Arial"/>
        </w:rPr>
        <w:t xml:space="preserve"> nous allons élaborer un </w:t>
      </w:r>
      <w:r w:rsidR="00965484" w:rsidRPr="00965484">
        <w:rPr>
          <w:rFonts w:ascii="Arial" w:hAnsi="Arial" w:cs="Arial"/>
          <w:b/>
          <w:bCs/>
          <w:color w:val="FF0000"/>
        </w:rPr>
        <w:t>diagramme de collaboration</w:t>
      </w:r>
      <w:r w:rsidR="00965484" w:rsidRPr="00965484">
        <w:rPr>
          <w:rFonts w:ascii="Arial" w:hAnsi="Arial" w:cs="Arial"/>
          <w:color w:val="FF0000"/>
        </w:rPr>
        <w:t xml:space="preserve"> </w:t>
      </w:r>
      <w:r w:rsidR="00965484">
        <w:rPr>
          <w:rFonts w:ascii="Arial" w:hAnsi="Arial" w:cs="Arial"/>
        </w:rPr>
        <w:t xml:space="preserve">qui </w:t>
      </w:r>
      <w:r w:rsidR="00CA4894">
        <w:rPr>
          <w:rFonts w:ascii="Arial" w:hAnsi="Arial" w:cs="Arial"/>
        </w:rPr>
        <w:t>va décrire</w:t>
      </w:r>
      <w:r w:rsidR="00CA4894" w:rsidRPr="00CA4894">
        <w:rPr>
          <w:rFonts w:ascii="Arial" w:hAnsi="Arial" w:cs="Arial"/>
        </w:rPr>
        <w:t xml:space="preserve"> le comportement du </w:t>
      </w:r>
      <w:r w:rsidR="00CA4894" w:rsidRPr="00CA4894">
        <w:rPr>
          <w:rFonts w:ascii="Arial" w:hAnsi="Arial" w:cs="Arial"/>
        </w:rPr>
        <w:t>système</w:t>
      </w:r>
      <w:r w:rsidR="00CA4894" w:rsidRPr="00CA4894">
        <w:rPr>
          <w:rFonts w:ascii="Arial" w:hAnsi="Arial" w:cs="Arial"/>
        </w:rPr>
        <w:t xml:space="preserve"> pour chacun des</w:t>
      </w:r>
      <w:r w:rsidR="00CA4894">
        <w:rPr>
          <w:rFonts w:ascii="Arial" w:hAnsi="Arial" w:cs="Arial"/>
        </w:rPr>
        <w:t xml:space="preserve"> sc</w:t>
      </w:r>
      <w:r w:rsidR="00CA4894" w:rsidRPr="00CA4894">
        <w:rPr>
          <w:rFonts w:ascii="Arial" w:hAnsi="Arial" w:cs="Arial"/>
        </w:rPr>
        <w:t>enari</w:t>
      </w:r>
      <w:r w:rsidR="00802E97">
        <w:rPr>
          <w:rFonts w:ascii="Arial" w:hAnsi="Arial" w:cs="Arial"/>
        </w:rPr>
        <w:t>i</w:t>
      </w:r>
      <w:r w:rsidR="00CA4894" w:rsidRPr="00CA4894">
        <w:rPr>
          <w:rFonts w:ascii="Arial" w:hAnsi="Arial" w:cs="Arial"/>
        </w:rPr>
        <w:t xml:space="preserve"> accompagnant les cas d’utilisation.</w:t>
      </w:r>
    </w:p>
    <w:p w14:paraId="0D20C7FF" w14:textId="20504490" w:rsidR="006B0F20" w:rsidRDefault="006B0F20" w:rsidP="006B0F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Il est à noter que c</w:t>
      </w:r>
      <w:r w:rsidRPr="006B0F20">
        <w:rPr>
          <w:rFonts w:ascii="Arial" w:hAnsi="Arial" w:cs="Arial"/>
        </w:rPr>
        <w:t>e diagramme est équivalent au diagramme de séquences</w:t>
      </w:r>
      <w:r>
        <w:rPr>
          <w:rFonts w:ascii="Arial" w:hAnsi="Arial" w:cs="Arial"/>
        </w:rPr>
        <w:t>.</w:t>
      </w:r>
      <w:r w:rsidRPr="006B0F20">
        <w:rPr>
          <w:rFonts w:ascii="Arial" w:hAnsi="Arial" w:cs="Arial"/>
        </w:rPr>
        <w:t xml:space="preserve"> Cependant, l'aspect</w:t>
      </w:r>
      <w:r>
        <w:rPr>
          <w:rFonts w:ascii="Arial" w:hAnsi="Arial" w:cs="Arial"/>
        </w:rPr>
        <w:t xml:space="preserve"> </w:t>
      </w:r>
      <w:r w:rsidRPr="006B0F20">
        <w:rPr>
          <w:rFonts w:ascii="Arial" w:hAnsi="Arial" w:cs="Arial"/>
        </w:rPr>
        <w:t>temporel n'apparaît pas, mais l'aspect chronologique est présent.</w:t>
      </w:r>
    </w:p>
    <w:p w14:paraId="069F97B2" w14:textId="641C6B10" w:rsidR="00C75A1B" w:rsidRDefault="00C75A1B" w:rsidP="006B0F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de ce diagramme</w:t>
      </w:r>
      <w:r w:rsidR="00802E9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nous allons pouvoir élaborer </w:t>
      </w:r>
      <w:r w:rsidRPr="00C75A1B">
        <w:rPr>
          <w:rFonts w:ascii="Arial" w:hAnsi="Arial" w:cs="Arial"/>
          <w:b/>
          <w:bCs/>
          <w:color w:val="FF0000"/>
        </w:rPr>
        <w:t>un diagramme d’interaction</w:t>
      </w:r>
      <w:r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</w:rPr>
        <w:t xml:space="preserve">qui va représenter </w:t>
      </w:r>
      <w:r w:rsidR="0092233B">
        <w:rPr>
          <w:rFonts w:ascii="Arial" w:hAnsi="Arial" w:cs="Arial"/>
        </w:rPr>
        <w:t xml:space="preserve">une vue plus </w:t>
      </w:r>
      <w:r w:rsidR="00356B95">
        <w:rPr>
          <w:rFonts w:ascii="Arial" w:hAnsi="Arial" w:cs="Arial"/>
        </w:rPr>
        <w:t>détaillée du diagramme de séquence vue précédemment. Ce diagramme représent</w:t>
      </w:r>
      <w:r w:rsidR="00B313FA">
        <w:rPr>
          <w:rFonts w:ascii="Arial" w:hAnsi="Arial" w:cs="Arial"/>
        </w:rPr>
        <w:t>era donc un di</w:t>
      </w:r>
      <w:r w:rsidR="00463221">
        <w:rPr>
          <w:rFonts w:ascii="Arial" w:hAnsi="Arial" w:cs="Arial"/>
        </w:rPr>
        <w:t>a</w:t>
      </w:r>
      <w:r w:rsidR="00B313FA">
        <w:rPr>
          <w:rFonts w:ascii="Arial" w:hAnsi="Arial" w:cs="Arial"/>
        </w:rPr>
        <w:t xml:space="preserve">gramme de séquence </w:t>
      </w:r>
      <w:r w:rsidR="004E19C6">
        <w:rPr>
          <w:rFonts w:ascii="Arial" w:hAnsi="Arial" w:cs="Arial"/>
        </w:rPr>
        <w:t>en système ouvert, il permettra d’avoir une vision plus affinée du système globale.</w:t>
      </w:r>
    </w:p>
    <w:p w14:paraId="4769C64D" w14:textId="19662705" w:rsidR="00D76E6A" w:rsidRDefault="00D76E6A" w:rsidP="006B0F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l’issue de cette phase on pourra générer un </w:t>
      </w:r>
      <w:r w:rsidRPr="00D76E6A">
        <w:rPr>
          <w:rFonts w:ascii="Arial" w:hAnsi="Arial" w:cs="Arial"/>
          <w:b/>
          <w:bCs/>
          <w:color w:val="FF0000"/>
        </w:rPr>
        <w:t>diagramme de classe</w:t>
      </w:r>
      <w:r w:rsidRPr="00D76E6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avec </w:t>
      </w:r>
      <w:r w:rsidR="003D3943">
        <w:rPr>
          <w:rFonts w:ascii="Arial" w:hAnsi="Arial" w:cs="Arial"/>
        </w:rPr>
        <w:t>ces différentes méthodes</w:t>
      </w:r>
      <w:r w:rsidR="001E1555">
        <w:rPr>
          <w:rFonts w:ascii="Arial" w:hAnsi="Arial" w:cs="Arial"/>
        </w:rPr>
        <w:t xml:space="preserve"> et on pourra </w:t>
      </w:r>
      <w:r w:rsidR="004E388E">
        <w:rPr>
          <w:rFonts w:ascii="Arial" w:hAnsi="Arial" w:cs="Arial"/>
        </w:rPr>
        <w:t>en déduire</w:t>
      </w:r>
      <w:r w:rsidR="001E1555">
        <w:rPr>
          <w:rFonts w:ascii="Arial" w:hAnsi="Arial" w:cs="Arial"/>
        </w:rPr>
        <w:t xml:space="preserve"> les différents attributs.</w:t>
      </w:r>
    </w:p>
    <w:p w14:paraId="1A7AF59F" w14:textId="77777777" w:rsidR="00C80110" w:rsidRDefault="00C80110" w:rsidP="006B0F20">
      <w:pPr>
        <w:jc w:val="both"/>
        <w:rPr>
          <w:rFonts w:ascii="Arial" w:hAnsi="Arial" w:cs="Arial"/>
        </w:rPr>
      </w:pPr>
    </w:p>
    <w:p w14:paraId="21A88CAE" w14:textId="77777777" w:rsidR="00463221" w:rsidRPr="00C75A1B" w:rsidRDefault="00463221" w:rsidP="006B0F20">
      <w:pPr>
        <w:jc w:val="both"/>
        <w:rPr>
          <w:rFonts w:ascii="Arial" w:hAnsi="Arial" w:cs="Arial"/>
        </w:rPr>
      </w:pPr>
    </w:p>
    <w:p w14:paraId="6F810B14" w14:textId="77777777" w:rsidR="006B0F20" w:rsidRPr="00CA4894" w:rsidRDefault="006B0F20" w:rsidP="006B0F20">
      <w:pPr>
        <w:jc w:val="both"/>
        <w:rPr>
          <w:rFonts w:ascii="Arial" w:hAnsi="Arial" w:cs="Arial"/>
        </w:rPr>
      </w:pPr>
    </w:p>
    <w:p w14:paraId="41454495" w14:textId="77777777" w:rsidR="0023052A" w:rsidRPr="00CA4894" w:rsidRDefault="0023052A" w:rsidP="00142F75">
      <w:pPr>
        <w:jc w:val="both"/>
        <w:rPr>
          <w:rFonts w:ascii="Arial" w:hAnsi="Arial" w:cs="Arial"/>
        </w:rPr>
      </w:pPr>
    </w:p>
    <w:p w14:paraId="31E16337" w14:textId="77777777" w:rsidR="0023052A" w:rsidRDefault="0023052A" w:rsidP="00142F75">
      <w:pPr>
        <w:jc w:val="both"/>
        <w:rPr>
          <w:rFonts w:ascii="Arial" w:hAnsi="Arial" w:cs="Arial"/>
        </w:rPr>
      </w:pPr>
    </w:p>
    <w:p w14:paraId="7C792C0F" w14:textId="77777777" w:rsidR="0023052A" w:rsidRPr="00142F75" w:rsidRDefault="0023052A" w:rsidP="00142F75">
      <w:pPr>
        <w:jc w:val="both"/>
        <w:rPr>
          <w:rFonts w:ascii="Arial" w:hAnsi="Arial" w:cs="Arial"/>
        </w:rPr>
      </w:pPr>
    </w:p>
    <w:p w14:paraId="04C0589B" w14:textId="77777777" w:rsidR="007574EC" w:rsidRPr="001D3CED" w:rsidRDefault="007574EC" w:rsidP="00540BB9">
      <w:pPr>
        <w:jc w:val="both"/>
        <w:rPr>
          <w:rFonts w:ascii="Arial" w:hAnsi="Arial" w:cs="Arial"/>
        </w:rPr>
      </w:pPr>
    </w:p>
    <w:p w14:paraId="24994C46" w14:textId="77777777" w:rsidR="00AA2142" w:rsidRPr="00AA2142" w:rsidRDefault="00AA2142" w:rsidP="00AA2142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444890CD" w14:textId="77777777" w:rsidR="001522AF" w:rsidRPr="001522AF" w:rsidRDefault="001522AF" w:rsidP="001522AF">
      <w:pPr>
        <w:pStyle w:val="Paragraphedeliste"/>
        <w:rPr>
          <w:rFonts w:ascii="Arial" w:hAnsi="Arial" w:cs="Arial"/>
          <w:sz w:val="28"/>
          <w:szCs w:val="28"/>
        </w:rPr>
      </w:pPr>
    </w:p>
    <w:p w14:paraId="18C4C0D0" w14:textId="77777777" w:rsidR="00F46027" w:rsidRPr="006E39ED" w:rsidRDefault="00F46027" w:rsidP="006E39ED">
      <w:pPr>
        <w:ind w:left="0"/>
        <w:rPr>
          <w:rFonts w:ascii="Arial" w:hAnsi="Arial" w:cs="Arial"/>
          <w:sz w:val="28"/>
          <w:szCs w:val="28"/>
          <w:u w:val="single"/>
        </w:rPr>
      </w:pPr>
    </w:p>
    <w:p w14:paraId="231F621C" w14:textId="2D10D2D5" w:rsidR="00F46027" w:rsidRPr="00F46027" w:rsidRDefault="00F46027" w:rsidP="00F46027">
      <w:pPr>
        <w:ind w:left="0"/>
        <w:rPr>
          <w:rFonts w:ascii="Arial" w:hAnsi="Arial" w:cs="Arial"/>
          <w:sz w:val="28"/>
          <w:szCs w:val="28"/>
          <w:u w:val="single"/>
        </w:rPr>
      </w:pPr>
    </w:p>
    <w:p w14:paraId="00A4FEDA" w14:textId="106C65CD" w:rsidR="00867AE2" w:rsidRPr="002C75BC" w:rsidRDefault="00867AE2" w:rsidP="002C75BC">
      <w:pPr>
        <w:ind w:left="0"/>
        <w:rPr>
          <w:rFonts w:ascii="Arial" w:hAnsi="Arial" w:cs="Arial"/>
          <w:sz w:val="28"/>
          <w:szCs w:val="28"/>
        </w:rPr>
      </w:pPr>
    </w:p>
    <w:p w14:paraId="668E6CA6" w14:textId="77777777" w:rsidR="00867AE2" w:rsidRPr="00867AE2" w:rsidRDefault="00867AE2" w:rsidP="00867AE2">
      <w:pPr>
        <w:ind w:left="0"/>
        <w:rPr>
          <w:rFonts w:ascii="Arial" w:hAnsi="Arial" w:cs="Arial"/>
          <w:sz w:val="32"/>
          <w:szCs w:val="32"/>
        </w:rPr>
      </w:pPr>
    </w:p>
    <w:sectPr w:rsidR="00867AE2" w:rsidRPr="00867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15AE" w14:textId="77777777" w:rsidR="00581141" w:rsidRDefault="00581141" w:rsidP="00865F3F">
      <w:pPr>
        <w:spacing w:line="240" w:lineRule="auto"/>
      </w:pPr>
      <w:r>
        <w:separator/>
      </w:r>
    </w:p>
  </w:endnote>
  <w:endnote w:type="continuationSeparator" w:id="0">
    <w:p w14:paraId="70DBEA6E" w14:textId="77777777" w:rsidR="00581141" w:rsidRDefault="00581141" w:rsidP="00865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0D8C1" w14:textId="77777777" w:rsidR="00581141" w:rsidRDefault="00581141" w:rsidP="00865F3F">
      <w:pPr>
        <w:spacing w:line="240" w:lineRule="auto"/>
      </w:pPr>
      <w:r>
        <w:separator/>
      </w:r>
    </w:p>
  </w:footnote>
  <w:footnote w:type="continuationSeparator" w:id="0">
    <w:p w14:paraId="4099B2AF" w14:textId="77777777" w:rsidR="00581141" w:rsidRDefault="00581141" w:rsidP="00865F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F9F"/>
    <w:multiLevelType w:val="hybridMultilevel"/>
    <w:tmpl w:val="3FF629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16DC"/>
    <w:multiLevelType w:val="hybridMultilevel"/>
    <w:tmpl w:val="EC80A1B2"/>
    <w:lvl w:ilvl="0" w:tplc="CE9E07F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30C14"/>
    <w:multiLevelType w:val="hybridMultilevel"/>
    <w:tmpl w:val="1BA624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47CA"/>
    <w:multiLevelType w:val="multilevel"/>
    <w:tmpl w:val="EC5C2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E12A61"/>
    <w:multiLevelType w:val="hybridMultilevel"/>
    <w:tmpl w:val="0C427A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30380"/>
    <w:multiLevelType w:val="hybridMultilevel"/>
    <w:tmpl w:val="9EF6B970"/>
    <w:lvl w:ilvl="0" w:tplc="CFF698F0">
      <w:start w:val="1"/>
      <w:numFmt w:val="upperLetter"/>
      <w:lvlText w:val="%1)"/>
      <w:lvlJc w:val="left"/>
      <w:pPr>
        <w:ind w:left="184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024835"/>
    <w:multiLevelType w:val="hybridMultilevel"/>
    <w:tmpl w:val="BA8C38B6"/>
    <w:lvl w:ilvl="0" w:tplc="9AB0E8E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CC0CBE"/>
    <w:multiLevelType w:val="hybridMultilevel"/>
    <w:tmpl w:val="29F2868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3C67AC"/>
    <w:multiLevelType w:val="hybridMultilevel"/>
    <w:tmpl w:val="A4EC66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5431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4E1DF5"/>
    <w:multiLevelType w:val="hybridMultilevel"/>
    <w:tmpl w:val="0E345914"/>
    <w:lvl w:ilvl="0" w:tplc="61CE9FE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812F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382524"/>
    <w:multiLevelType w:val="hybridMultilevel"/>
    <w:tmpl w:val="457E7F2C"/>
    <w:lvl w:ilvl="0" w:tplc="39CEDD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6942057">
    <w:abstractNumId w:val="11"/>
  </w:num>
  <w:num w:numId="2" w16cid:durableId="2132896867">
    <w:abstractNumId w:val="9"/>
  </w:num>
  <w:num w:numId="3" w16cid:durableId="1845319512">
    <w:abstractNumId w:val="3"/>
  </w:num>
  <w:num w:numId="4" w16cid:durableId="1524975505">
    <w:abstractNumId w:val="8"/>
  </w:num>
  <w:num w:numId="5" w16cid:durableId="180317945">
    <w:abstractNumId w:val="0"/>
  </w:num>
  <w:num w:numId="6" w16cid:durableId="1755584491">
    <w:abstractNumId w:val="7"/>
  </w:num>
  <w:num w:numId="7" w16cid:durableId="1581480728">
    <w:abstractNumId w:val="4"/>
  </w:num>
  <w:num w:numId="8" w16cid:durableId="1495027654">
    <w:abstractNumId w:val="2"/>
  </w:num>
  <w:num w:numId="9" w16cid:durableId="124742774">
    <w:abstractNumId w:val="12"/>
  </w:num>
  <w:num w:numId="10" w16cid:durableId="588082691">
    <w:abstractNumId w:val="10"/>
  </w:num>
  <w:num w:numId="11" w16cid:durableId="937102611">
    <w:abstractNumId w:val="1"/>
  </w:num>
  <w:num w:numId="12" w16cid:durableId="2001693494">
    <w:abstractNumId w:val="6"/>
  </w:num>
  <w:num w:numId="13" w16cid:durableId="48848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B9"/>
    <w:rsid w:val="00013FA6"/>
    <w:rsid w:val="00035E2D"/>
    <w:rsid w:val="00043B75"/>
    <w:rsid w:val="0006137E"/>
    <w:rsid w:val="00062135"/>
    <w:rsid w:val="00082697"/>
    <w:rsid w:val="0011707F"/>
    <w:rsid w:val="001223DC"/>
    <w:rsid w:val="00142F75"/>
    <w:rsid w:val="00144985"/>
    <w:rsid w:val="001522AF"/>
    <w:rsid w:val="00196ED3"/>
    <w:rsid w:val="001A7269"/>
    <w:rsid w:val="001D3CED"/>
    <w:rsid w:val="001E1555"/>
    <w:rsid w:val="00216345"/>
    <w:rsid w:val="0023052A"/>
    <w:rsid w:val="00275107"/>
    <w:rsid w:val="002B343C"/>
    <w:rsid w:val="002C75BC"/>
    <w:rsid w:val="002D780E"/>
    <w:rsid w:val="002E2BB2"/>
    <w:rsid w:val="00325A45"/>
    <w:rsid w:val="003306BB"/>
    <w:rsid w:val="00356B95"/>
    <w:rsid w:val="00365C10"/>
    <w:rsid w:val="00367B4F"/>
    <w:rsid w:val="003844DC"/>
    <w:rsid w:val="003B6517"/>
    <w:rsid w:val="003D3943"/>
    <w:rsid w:val="003E3703"/>
    <w:rsid w:val="003E4604"/>
    <w:rsid w:val="0040250D"/>
    <w:rsid w:val="004071BA"/>
    <w:rsid w:val="004520ED"/>
    <w:rsid w:val="00463221"/>
    <w:rsid w:val="00477AFA"/>
    <w:rsid w:val="004A30B5"/>
    <w:rsid w:val="004B0157"/>
    <w:rsid w:val="004E19C6"/>
    <w:rsid w:val="004E388E"/>
    <w:rsid w:val="004E3D70"/>
    <w:rsid w:val="004F7C18"/>
    <w:rsid w:val="0051241B"/>
    <w:rsid w:val="00522948"/>
    <w:rsid w:val="00523CA4"/>
    <w:rsid w:val="0052436D"/>
    <w:rsid w:val="00540BB9"/>
    <w:rsid w:val="005435DC"/>
    <w:rsid w:val="00570FB9"/>
    <w:rsid w:val="00581141"/>
    <w:rsid w:val="0058481B"/>
    <w:rsid w:val="005B03F0"/>
    <w:rsid w:val="005E4CF0"/>
    <w:rsid w:val="0061666C"/>
    <w:rsid w:val="00616D02"/>
    <w:rsid w:val="00650019"/>
    <w:rsid w:val="006A4B38"/>
    <w:rsid w:val="006B0F20"/>
    <w:rsid w:val="006B1F8A"/>
    <w:rsid w:val="006E39ED"/>
    <w:rsid w:val="007574EC"/>
    <w:rsid w:val="0079073E"/>
    <w:rsid w:val="0079249F"/>
    <w:rsid w:val="007B2570"/>
    <w:rsid w:val="007B7D37"/>
    <w:rsid w:val="00802E97"/>
    <w:rsid w:val="008203E6"/>
    <w:rsid w:val="0084340F"/>
    <w:rsid w:val="0086343D"/>
    <w:rsid w:val="00865F3F"/>
    <w:rsid w:val="00867AE2"/>
    <w:rsid w:val="008A6878"/>
    <w:rsid w:val="008B2901"/>
    <w:rsid w:val="008B553A"/>
    <w:rsid w:val="008C5F6B"/>
    <w:rsid w:val="0092233B"/>
    <w:rsid w:val="00957E81"/>
    <w:rsid w:val="00965484"/>
    <w:rsid w:val="00975115"/>
    <w:rsid w:val="009869FF"/>
    <w:rsid w:val="009D06F8"/>
    <w:rsid w:val="00A01CB7"/>
    <w:rsid w:val="00A3012E"/>
    <w:rsid w:val="00A32CD8"/>
    <w:rsid w:val="00AA2142"/>
    <w:rsid w:val="00AB4661"/>
    <w:rsid w:val="00AC7725"/>
    <w:rsid w:val="00AD27E5"/>
    <w:rsid w:val="00AE1A87"/>
    <w:rsid w:val="00AE7186"/>
    <w:rsid w:val="00B0522C"/>
    <w:rsid w:val="00B17091"/>
    <w:rsid w:val="00B25252"/>
    <w:rsid w:val="00B313FA"/>
    <w:rsid w:val="00B87676"/>
    <w:rsid w:val="00B90DA0"/>
    <w:rsid w:val="00BB5FBC"/>
    <w:rsid w:val="00C06602"/>
    <w:rsid w:val="00C14C21"/>
    <w:rsid w:val="00C15C62"/>
    <w:rsid w:val="00C64BB2"/>
    <w:rsid w:val="00C75A1B"/>
    <w:rsid w:val="00C80110"/>
    <w:rsid w:val="00C85548"/>
    <w:rsid w:val="00CA4894"/>
    <w:rsid w:val="00CE5E54"/>
    <w:rsid w:val="00D0708C"/>
    <w:rsid w:val="00D11C08"/>
    <w:rsid w:val="00D25315"/>
    <w:rsid w:val="00D269F0"/>
    <w:rsid w:val="00D76E6A"/>
    <w:rsid w:val="00DF747A"/>
    <w:rsid w:val="00E60B3D"/>
    <w:rsid w:val="00E66209"/>
    <w:rsid w:val="00E75215"/>
    <w:rsid w:val="00EF06E8"/>
    <w:rsid w:val="00F05DCE"/>
    <w:rsid w:val="00F37F17"/>
    <w:rsid w:val="00F406C0"/>
    <w:rsid w:val="00F46027"/>
    <w:rsid w:val="00F9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35E8"/>
  <w15:chartTrackingRefBased/>
  <w15:docId w15:val="{77D70359-9717-4254-85B1-3C229FB7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line="278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0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0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0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0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0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0F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0F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0F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0F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0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0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0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0F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0F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0F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0F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0F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0F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0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0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0FB9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0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0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0F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0FB9"/>
    <w:pPr>
      <w:contextualSpacing/>
    </w:pPr>
  </w:style>
  <w:style w:type="character" w:styleId="Accentuationintense">
    <w:name w:val="Intense Emphasis"/>
    <w:basedOn w:val="Policepardfaut"/>
    <w:uiPriority w:val="21"/>
    <w:qFormat/>
    <w:rsid w:val="00570F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0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0F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0FB9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70FB9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865F3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5F3F"/>
  </w:style>
  <w:style w:type="paragraph" w:styleId="Pieddepage">
    <w:name w:val="footer"/>
    <w:basedOn w:val="Normal"/>
    <w:link w:val="PieddepageCar"/>
    <w:uiPriority w:val="99"/>
    <w:unhideWhenUsed/>
    <w:rsid w:val="00865F3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DERBAL Saïd</dc:creator>
  <cp:keywords/>
  <dc:description/>
  <cp:lastModifiedBy>DERBAL Saïd</cp:lastModifiedBy>
  <cp:revision>4</cp:revision>
  <dcterms:created xsi:type="dcterms:W3CDTF">2024-02-13T13:50:00Z</dcterms:created>
  <dcterms:modified xsi:type="dcterms:W3CDTF">2024-02-14T11:33:00Z</dcterms:modified>
</cp:coreProperties>
</file>