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7767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7767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7767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7767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7767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7767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7767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7767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7767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7767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7767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7767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7767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D2B74ED" w:rsidR="00355460" w:rsidRPr="00E263EC" w:rsidRDefault="0008015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0732248" w:rsidR="00B66AF3" w:rsidRDefault="0008015F" w:rsidP="00B66AF3">
          <w:r>
            <w:t>3.1.2 Proportion of births attended by skilled health personnel [3.1.2] (SH_STA_BRTC)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C1D4020" w:rsidR="00FD54D7" w:rsidRDefault="002E2656" w:rsidP="002806B7">
      <w:pPr>
        <w:spacing w:after="0"/>
        <w:rPr>
          <w:sz w:val="26"/>
          <w:szCs w:val="26"/>
        </w:rPr>
      </w:pPr>
      <w:r>
        <w:rPr>
          <w:noProof/>
          <w:sz w:val="26"/>
          <w:szCs w:val="26"/>
        </w:rPr>
        <w:drawing>
          <wp:inline distT="0" distB="0" distL="0" distR="0" wp14:anchorId="0620FBD8" wp14:editId="6CCD5405">
            <wp:extent cx="914400" cy="301625"/>
            <wp:effectExtent l="0" t="0" r="0" b="3175"/>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1625"/>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4246C238">
            <wp:extent cx="1164590" cy="301625"/>
            <wp:effectExtent l="0" t="0" r="0" b="3175"/>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4590" cy="301625"/>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326C03A" w:rsidR="0077584C" w:rsidRDefault="0008015F"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BE7059" w:rsidR="00F7784D" w:rsidRDefault="00B64E3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51CE7E5" w:rsidR="00F54570" w:rsidRDefault="002E2656" w:rsidP="00355460">
      <w:r>
        <w:rPr>
          <w:noProof/>
        </w:rPr>
        <w:drawing>
          <wp:inline distT="0" distB="0" distL="0" distR="0" wp14:anchorId="196EDF24" wp14:editId="37514DA8">
            <wp:extent cx="1776730" cy="301625"/>
            <wp:effectExtent l="0" t="0" r="0" b="3175"/>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6730" cy="301625"/>
                    </a:xfrm>
                    <a:prstGeom prst="rect">
                      <a:avLst/>
                    </a:prstGeom>
                    <a:noFill/>
                    <a:ln>
                      <a:noFill/>
                    </a:ln>
                  </pic:spPr>
                </pic:pic>
              </a:graphicData>
            </a:graphic>
          </wp:inline>
        </w:drawing>
      </w:r>
      <w:r w:rsidR="003E117E">
        <w:t xml:space="preserve">             </w:t>
      </w:r>
      <w:r>
        <w:rPr>
          <w:noProof/>
        </w:rPr>
        <w:drawing>
          <wp:inline distT="0" distB="0" distL="0" distR="0" wp14:anchorId="3CF05049" wp14:editId="2FF8574D">
            <wp:extent cx="2536190" cy="301625"/>
            <wp:effectExtent l="0" t="0" r="0" b="3175"/>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6190" cy="301625"/>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FBBC3AA" w:rsidR="005377B9" w:rsidRPr="009F305C" w:rsidRDefault="00755535" w:rsidP="009F305C">
            <w:r>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FA56C75" w:rsidR="005377B9" w:rsidRPr="009F305C" w:rsidRDefault="00755535" w:rsidP="009F305C">
            <w:r>
              <w:t>Target 3.1: By 2030, reduce the global maternal mortality ratio to less than 70 per 100,000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8E1E16E" w:rsidR="005377B9" w:rsidRPr="009F305C" w:rsidRDefault="00755535" w:rsidP="009F305C">
            <w:r>
              <w:t>Indicator 3.1.2: Proportion of births attended by skilled health personnel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65703DB4" w:rsidR="00755535" w:rsidRPr="009F305C" w:rsidRDefault="00755535"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9CB7118" w:rsidR="005377B9" w:rsidRPr="009F305C" w:rsidRDefault="00330633" w:rsidP="009F305C">
            <w:bookmarkStart w:id="8" w:name="_GoBack"/>
            <w:bookmarkEnd w:id="8"/>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148773" w:rsidR="005377B9" w:rsidRPr="009F305C" w:rsidRDefault="00755535" w:rsidP="009F305C">
            <w:r>
              <w:t>Related to Target 3.1 on reducing maternal mortality, 3.2 on reducing neonatal mortality and 3.8 on achieving universal health coverage (coverage of essential health services).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DDBAE9D" w14:textId="77777777" w:rsidR="00755535" w:rsidRPr="00C0373A" w:rsidRDefault="00755535" w:rsidP="00755535">
            <w:r w:rsidRPr="00C0373A">
              <w:t>United Nations Children’s Fund (UNICEF)</w:t>
            </w:r>
          </w:p>
          <w:p w14:paraId="716FA1AC" w14:textId="6EC244F0" w:rsidR="005377B9" w:rsidRPr="009F305C" w:rsidRDefault="00755535" w:rsidP="00755535">
            <w:r w:rsidRPr="00C0373A">
              <w:t>World Health Organization (WHO</w:t>
            </w:r>
            <w:r w:rsidRPr="00721FF5">
              <w:rPr>
                <w:highlight w:val="green"/>
              </w:rPr>
              <w: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A6B272F" w:rsidR="003E7389" w:rsidRPr="009F305C" w:rsidRDefault="00B64E39" w:rsidP="009F305C">
            <w:r>
              <w:t>Kenya National Bureau of Statistics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44FF918" w:rsidR="003E7389" w:rsidRPr="009F305C" w:rsidRDefault="004E567D" w:rsidP="009F305C">
            <w:r>
              <w:t>Senior Manager, Population Statistics Division, Directorate of Population and Social Statistics(DPSS)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74CF13F" w:rsidR="003E7389" w:rsidRPr="009F305C" w:rsidRDefault="004E567D" w:rsidP="009F305C">
            <w:r>
              <w:t>Population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CD2078F" w:rsidR="003E7389" w:rsidRPr="009F305C" w:rsidRDefault="005949FF" w:rsidP="005949FF">
            <w:r>
              <w:t>Compilation of population and demographics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4FD1120" w:rsidR="003E7389" w:rsidRPr="009F305C" w:rsidRDefault="005949FF" w:rsidP="009F305C">
            <w:r>
              <w:t>+254 735004401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CEFC00" w:rsidR="003E7389" w:rsidRPr="009F305C" w:rsidRDefault="005949FF" w:rsidP="009F305C">
            <w:r>
              <w:t>P.O. Box 30266 00100 GPO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B785103" w:rsidR="003E7389" w:rsidRPr="009F305C" w:rsidRDefault="005949FF"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FC37E97" w14:textId="77777777" w:rsidR="00F65298" w:rsidRPr="00F65298" w:rsidRDefault="00F65298" w:rsidP="009F305C">
            <w:pPr>
              <w:rPr>
                <w:b/>
                <w:bCs/>
              </w:rPr>
            </w:pPr>
            <w:r w:rsidRPr="00F65298">
              <w:rPr>
                <w:b/>
                <w:bCs/>
              </w:rPr>
              <w:t xml:space="preserve">Definition: </w:t>
            </w:r>
          </w:p>
          <w:p w14:paraId="6C84E827" w14:textId="4F11DD49" w:rsidR="0015178E" w:rsidRPr="009F305C" w:rsidRDefault="00F65298" w:rsidP="00196BF4">
            <w:r>
              <w:t>Proportion of births attended by skilled health personnel (generally doctors, nurses or midwives</w:t>
            </w:r>
            <w:r w:rsidR="00100B5E">
              <w:t xml:space="preserve"> and clinical officers</w:t>
            </w:r>
            <w:r w:rsidR="00D878B4">
              <w:t>)</w:t>
            </w:r>
            <w:r w:rsidR="00CE5EB2">
              <w:t xml:space="preserve"> </w:t>
            </w:r>
            <w:r>
              <w:t>is the proportion of childbirths attended by professional</w:t>
            </w:r>
            <w:r w:rsidR="00CE5EB2">
              <w:t xml:space="preserve"> skilled</w:t>
            </w:r>
            <w:r>
              <w:t xml:space="preserve"> health personnel.</w:t>
            </w:r>
            <w:r w:rsidR="00196BF4">
              <w:t xml:space="preserve"> Percentage of births (live births and/or stillbirths) in the 2 years preceding the survey that were assisted by a skilled </w:t>
            </w:r>
            <w:proofErr w:type="gramStart"/>
            <w:r w:rsidR="00196BF4">
              <w:t>provider</w:t>
            </w:r>
            <w:r>
              <w:t xml:space="preserve"> </w:t>
            </w:r>
            <w:r w:rsidR="00196BF4">
              <w:t>.</w:t>
            </w:r>
            <w:r w:rsidRPr="00CE5EB2">
              <w:rPr>
                <w:highlight w:val="green"/>
              </w:rPr>
              <w:t>According</w:t>
            </w:r>
            <w:proofErr w:type="gramEnd"/>
            <w:r w:rsidRPr="00CE5EB2">
              <w:rPr>
                <w:highlight w:val="green"/>
              </w:rPr>
              <w:t xml:space="preserve"> to the current definition (1) these are competent maternal and newborn health (MNH) professionals educated, trained and regulated to national and international standards. They are competent </w:t>
            </w:r>
            <w:r w:rsidRPr="00CE5EB2">
              <w:rPr>
                <w:highlight w:val="green"/>
              </w:rPr>
              <w:lastRenderedPageBreak/>
              <w:t>to: (</w:t>
            </w:r>
            <w:proofErr w:type="spellStart"/>
            <w:r w:rsidRPr="00CE5EB2">
              <w:rPr>
                <w:highlight w:val="green"/>
              </w:rPr>
              <w:t>i</w:t>
            </w:r>
            <w:proofErr w:type="spellEnd"/>
            <w:r w:rsidRPr="00CE5EB2">
              <w:rPr>
                <w:highlight w:val="green"/>
              </w:rPr>
              <w:t>) provide and promote evidence-based, human-rights based, quality, socio-culturally sensitive and dignified care to women and newborns; (ii) facilitate</w:t>
            </w:r>
            <w:r>
              <w:t xml:space="preserve"> physiological processes during </w:t>
            </w:r>
            <w:proofErr w:type="spellStart"/>
            <w:r>
              <w:t>labour</w:t>
            </w:r>
            <w:proofErr w:type="spellEnd"/>
            <w:r>
              <w:t xml:space="preserve"> and delivery to ensure a clean and positive childbirth experience; and (iii) identify and manage or refer women and/or newborns with complications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F239B4E" w:rsidR="0015178E" w:rsidRPr="009F305C" w:rsidRDefault="00F65298" w:rsidP="009F305C">
            <w:r>
              <w:t>Per 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8CDE3F4" w:rsidR="0015178E" w:rsidRPr="009F305C" w:rsidRDefault="00F65298" w:rsidP="009F305C">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8CFEB81" w14:textId="629A2524" w:rsidR="00F65298" w:rsidRDefault="00F65298" w:rsidP="00F65298">
            <w:r>
              <w:t xml:space="preserve">Kenya Demographic </w:t>
            </w:r>
            <w:r w:rsidR="00196BF4">
              <w:t xml:space="preserve">and </w:t>
            </w:r>
            <w:r>
              <w:t>Health Survey (KDHS)</w:t>
            </w:r>
          </w:p>
          <w:p w14:paraId="571CD33E" w14:textId="780D7761" w:rsidR="0035311B" w:rsidRPr="009F305C" w:rsidRDefault="00F65298" w:rsidP="00F65298">
            <w:r>
              <w:t xml:space="preserve">Kenya Integrated Household Budget Survey (KIHBS)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5DD99BE" w:rsidR="0035311B" w:rsidRPr="009F305C" w:rsidRDefault="00F65298" w:rsidP="000B40D5">
            <w:r>
              <w:t xml:space="preserve">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w:t>
            </w:r>
            <w:r w:rsidR="000B40D5">
              <w:t>each stage, the survey conforms</w:t>
            </w:r>
            <w:r>
              <w:t xml:space="preserve"> to</w:t>
            </w:r>
            <w:r w:rsidR="000B40D5">
              <w:t xml:space="preserve"> </w:t>
            </w:r>
            <w:r>
              <w:t>best practices in survey implementation.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866D513" w:rsidR="0035311B" w:rsidRPr="009F305C" w:rsidRDefault="00F65298" w:rsidP="009F305C">
            <w:r>
              <w:t>K</w:t>
            </w:r>
            <w:r w:rsidR="000B40D5">
              <w:t>DHS every 5 years, KIHBS every 10</w:t>
            </w:r>
            <w:r>
              <w:t xml:space="preserve">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0B499E9" w:rsidR="0035311B" w:rsidRPr="009F305C" w:rsidRDefault="00F65298" w:rsidP="000B40D5">
            <w:r>
              <w:t xml:space="preserve">KDHS every 5 years, KIHBS every </w:t>
            </w:r>
            <w:r w:rsidR="000B40D5">
              <w:t>10</w:t>
            </w:r>
            <w:r>
              <w:t xml:space="preserve"> years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11E7D62" w:rsidR="0035311B" w:rsidRPr="009F305C" w:rsidRDefault="00F65298" w:rsidP="009F305C">
            <w:r>
              <w:t>Kenya National Bureau of Statistics</w:t>
            </w:r>
            <w:r w:rsidR="000B40D5">
              <w:t xml:space="preserve"> through household surveys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8E4D462" w:rsidR="0035311B" w:rsidRPr="009F305C" w:rsidRDefault="00F65298"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F656333" w:rsidR="0035311B" w:rsidRPr="009F305C" w:rsidRDefault="000F2741" w:rsidP="000F2741">
            <w:pPr>
              <w:jc w:val="both"/>
            </w:pPr>
            <w:r w:rsidRPr="000F2741">
              <w:rPr>
                <w:rFonts w:ascii="Calibri" w:hAnsi="Calibri" w:cs="Calibri"/>
              </w:rPr>
              <w:t xml:space="preserve">The Kenya National Bureau of Statistics is </w:t>
            </w:r>
            <w:r w:rsidRPr="000F2741">
              <w:t>the principal agency of the Government</w:t>
            </w:r>
            <w:r w:rsidRPr="000F2741">
              <w:rPr>
                <w:rFonts w:ascii="Calibri" w:hAnsi="Calibri" w:cs="Calibri"/>
              </w:rPr>
              <w:t xml:space="preserve"> for collecting, compilation, analysis, publication and dissemination of statistical information,</w:t>
            </w:r>
            <w:r>
              <w:rPr>
                <w:rFonts w:ascii="Calibri" w:hAnsi="Calibri" w:cs="Calibri"/>
              </w:rPr>
              <w:t xml:space="preserve"> </w:t>
            </w:r>
            <w:r w:rsidRPr="00BE4ECF">
              <w:rPr>
                <w:rFonts w:ascii="Times New Roman" w:eastAsia="Times New Roman" w:hAnsi="Times New Roman" w:cs="Times New Roman"/>
                <w:sz w:val="21"/>
                <w:szCs w:val="20"/>
              </w:rPr>
              <w:t>custodian of official statistical information</w:t>
            </w:r>
            <w:r w:rsidRPr="000F2741">
              <w:rPr>
                <w:rFonts w:ascii="Calibri" w:hAnsi="Calibri" w:cs="Calibri"/>
              </w:rPr>
              <w:t xml:space="preserve"> and the co-ordination of the national statistical system, under Statistics Act 2006</w:t>
            </w:r>
            <w:r>
              <w:rPr>
                <w:rFonts w:ascii="Calibri" w:hAnsi="Calibri" w:cs="Calibri"/>
              </w:rPr>
              <w:t xml:space="preserve"> </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ED0B2C6" w:rsidR="007F2D9F" w:rsidRPr="009F305C" w:rsidRDefault="00F65298" w:rsidP="009F305C">
            <w:r>
              <w:t>Having a skilled health care provider at the time of childbirth is an important lifesaving intervention for both women and newborns. Not having access to this key assistance is detrimental to women's and newborns’ health because it could cause the death of the women and/or the newborns or long-lasting morbidity. Achieving universal coverage for this indicator is therefore essential for reducing maternal and newborn mortality and morbidity.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17EDFE7" w14:textId="77777777" w:rsidR="007F2D9F" w:rsidRDefault="00035B66" w:rsidP="009F305C">
            <w:r>
              <w:t>Births attended by skilled health personnel is an indicator of health care utilization. It is a measure of the health system’s functioning and potential to provide adequate coverage for childbirth. On its own, however, this indicator does not provide insight into the availability or accessibility of services, for example in cases where emergency care is needed. Neither does this indicator capture the quality of care received.</w:t>
            </w:r>
          </w:p>
          <w:p w14:paraId="48EF8537" w14:textId="71CB37C1" w:rsidR="00035B66" w:rsidRPr="009F305C" w:rsidRDefault="00035B66" w:rsidP="00035B66">
            <w:r>
              <w:t>Data collection and data interpretation is challenged by lack of guidelines, standardization of professional titles and functions of the health care provider, and task-shifting</w:t>
            </w:r>
            <w:r w:rsidR="0084003E">
              <w:t xml:space="preserve">.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592BEB9" w14:textId="77777777" w:rsidR="007F2D9F" w:rsidRPr="00C539DF" w:rsidRDefault="00C539DF" w:rsidP="009F305C">
            <w:pPr>
              <w:rPr>
                <w:b/>
                <w:bCs/>
              </w:rPr>
            </w:pPr>
            <w:r w:rsidRPr="00C539DF">
              <w:rPr>
                <w:b/>
                <w:bCs/>
              </w:rPr>
              <w:t>Numerator:</w:t>
            </w:r>
          </w:p>
          <w:p w14:paraId="5C22E4F5" w14:textId="77777777" w:rsidR="00C539DF" w:rsidRDefault="00C539DF" w:rsidP="009F305C">
            <w:r>
              <w:t>Number of births attended by skilled health personnel (doctor, nurse or midwife) trained in providing quality obstetric care, including giving the necessary support and care to the mother and the newborn during childbirth and immediate postpartum period</w:t>
            </w:r>
          </w:p>
          <w:p w14:paraId="2B72F2E5" w14:textId="77777777" w:rsidR="00C539DF" w:rsidRPr="00C539DF" w:rsidRDefault="00C539DF" w:rsidP="009F305C">
            <w:pPr>
              <w:rPr>
                <w:b/>
                <w:bCs/>
              </w:rPr>
            </w:pPr>
            <w:r w:rsidRPr="00C539DF">
              <w:rPr>
                <w:b/>
                <w:bCs/>
              </w:rPr>
              <w:t xml:space="preserve">Denominator: </w:t>
            </w:r>
          </w:p>
          <w:p w14:paraId="01EA37B0" w14:textId="0C4AC514" w:rsidR="00C539DF" w:rsidRDefault="00C539DF" w:rsidP="009F305C">
            <w:r>
              <w:t>The total number of live</w:t>
            </w:r>
            <w:r w:rsidR="0095032A">
              <w:t>/</w:t>
            </w:r>
            <w:proofErr w:type="gramStart"/>
            <w:r w:rsidR="0095032A">
              <w:t xml:space="preserve">still </w:t>
            </w:r>
            <w:r>
              <w:t xml:space="preserve"> births</w:t>
            </w:r>
            <w:proofErr w:type="gramEnd"/>
            <w:r>
              <w:t xml:space="preserve"> in the same period.</w:t>
            </w:r>
          </w:p>
          <w:p w14:paraId="4CDFD55B" w14:textId="77777777" w:rsidR="00C539DF" w:rsidRDefault="00C539DF" w:rsidP="009F305C"/>
          <w:p w14:paraId="5A53B8A7" w14:textId="33D9D95A" w:rsidR="00C539DF" w:rsidRPr="009F305C" w:rsidRDefault="00C539DF" w:rsidP="009F305C">
            <w:r>
              <w:t>Births attended by skilled health personnel = (number of births attended by skilled health personnel)/ (total number of live births) x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396143D" w:rsidR="007F2D9F" w:rsidRPr="009F305C" w:rsidRDefault="00C539DF" w:rsidP="0095032A">
            <w:r>
              <w:t>T</w:t>
            </w:r>
            <w:r w:rsidRPr="00AA26FC">
              <w:t>echnical working</w:t>
            </w:r>
            <w:r>
              <w:t xml:space="preserve"> committee</w:t>
            </w:r>
            <w:r w:rsidRPr="00AA26FC">
              <w:t xml:space="preserve"> </w:t>
            </w:r>
            <w:r w:rsidR="0095032A">
              <w:t xml:space="preserve">validation </w:t>
            </w:r>
            <w:r w:rsidRPr="00AA26FC">
              <w:t>meeting</w:t>
            </w:r>
            <w:r>
              <w:t>s with stakeholders</w:t>
            </w:r>
            <w:r w:rsidR="0095032A">
              <w:t>, subject matter specialists and academia were</w:t>
            </w:r>
            <w:r>
              <w:t xml:space="preserve"> held</w:t>
            </w:r>
            <w:r w:rsidR="0095032A">
              <w:t xml:space="preserve"> to assess the results </w:t>
            </w:r>
            <w:r>
              <w:t>before the launch and dissemination of the reports.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607D425B" w:rsidR="007F2D9F" w:rsidRPr="009F305C" w:rsidRDefault="00C539DF" w:rsidP="009F305C">
            <w:r w:rsidRPr="00C539DF">
              <w:rPr>
                <w:color w:val="FF0000"/>
              </w:rP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0C0CDE7" w:rsidR="007F2D9F" w:rsidRPr="009F305C" w:rsidRDefault="0095032A" w:rsidP="0095032A">
            <w:r w:rsidRPr="0095032A">
              <w:t>Included separately in the distribution and in the denominator but excluded from the numerator for</w:t>
            </w:r>
            <w:r>
              <w:t xml:space="preserve"> </w:t>
            </w:r>
            <w:r w:rsidRPr="0095032A">
              <w:t>skilled attendance at delivery.</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AEC5AB2" w:rsidR="007F2D9F" w:rsidRPr="009F305C" w:rsidRDefault="00C539DF" w:rsidP="009F305C">
            <w:r>
              <w:t>County</w:t>
            </w:r>
            <w:r w:rsidR="0095032A">
              <w:t xml:space="preserve"> level</w:t>
            </w:r>
            <w:r>
              <w:t xml:space="preserve"> estimates are provided</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8D5E077" w:rsidR="007F2D9F" w:rsidRPr="009F305C" w:rsidRDefault="0095032A" w:rsidP="009F305C">
            <w:r>
              <w:t xml:space="preserve">As per the DHS </w:t>
            </w:r>
            <w:proofErr w:type="spellStart"/>
            <w:r>
              <w:t>programme</w:t>
            </w:r>
            <w:proofErr w:type="spellEnd"/>
            <w:r>
              <w:t xml:space="preserve"> guidelines on methodology</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75103D8" w:rsidR="007F2D9F" w:rsidRPr="009F305C" w:rsidRDefault="004D7E46"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EB819E3" w14:textId="77777777" w:rsidR="004D7E46" w:rsidRDefault="004D7E46" w:rsidP="004D7E46">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77C612C5" w:rsidR="007F2D9F" w:rsidRPr="009F305C" w:rsidRDefault="004D7E46" w:rsidP="004D7E46">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7C27AAB" w:rsidR="007F2D9F" w:rsidRPr="009F305C" w:rsidRDefault="004D7E46" w:rsidP="009F305C">
            <w:r w:rsidRPr="00DC4503">
              <w:t>KNBS developed a quality assurance framework (</w:t>
            </w:r>
            <w:proofErr w:type="spellStart"/>
            <w:r w:rsidRPr="00DC4503">
              <w:t>KeSQAF</w:t>
            </w:r>
            <w:proofErr w:type="spellEnd"/>
            <w:proofErr w:type="gramStart"/>
            <w:r w:rsidRPr="00DC4503">
              <w:t>)</w:t>
            </w:r>
            <w:r w:rsidR="0095032A">
              <w:t xml:space="preserve"> </w:t>
            </w:r>
            <w:r w:rsidRPr="00DC4503">
              <w:t>,</w:t>
            </w:r>
            <w:proofErr w:type="gramEnd"/>
            <w:r w:rsidRPr="00DC4503">
              <w:t xml:space="preserve"> to record and reference the full range of quality concepts, dimensions, and practices. These include; Relevance, accuracy, reliability, timeliness, punctuality, accessibility, clarity, coherence, consistency, methodological soundness, and integrity</w:t>
            </w:r>
            <w:r>
              <w:t>.</w:t>
            </w:r>
            <w:r w:rsidR="0095032A">
              <w:t xml:space="preserve"> As well as the </w:t>
            </w:r>
            <w:proofErr w:type="spellStart"/>
            <w:r w:rsidR="0095032A">
              <w:t>KeScop</w:t>
            </w:r>
            <w:proofErr w:type="spellEnd"/>
            <w:r w:rsidR="0095032A">
              <w:t xml:space="preserve"> that defines the statistical code of practice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506F26D" w14:textId="77777777" w:rsidR="002C2958" w:rsidRPr="00DC4503" w:rsidRDefault="002C2958" w:rsidP="002C2958">
            <w:pPr>
              <w:rPr>
                <w:u w:val="single"/>
              </w:rPr>
            </w:pPr>
            <w:r w:rsidRPr="00DC4503">
              <w:rPr>
                <w:u w:val="single"/>
              </w:rPr>
              <w:t>Data Availability</w:t>
            </w:r>
          </w:p>
          <w:p w14:paraId="368F0847" w14:textId="77777777" w:rsidR="002C2958" w:rsidRDefault="002C2958" w:rsidP="002C2958">
            <w:r>
              <w:t>Data available at National level and County level.</w:t>
            </w:r>
          </w:p>
          <w:p w14:paraId="283D6CFA" w14:textId="77777777" w:rsidR="002C2958" w:rsidRDefault="002C2958" w:rsidP="002C2958">
            <w:pPr>
              <w:rPr>
                <w:u w:val="single"/>
              </w:rPr>
            </w:pPr>
            <w:r w:rsidRPr="00DC4503">
              <w:rPr>
                <w:u w:val="single"/>
              </w:rPr>
              <w:t>Time Series</w:t>
            </w:r>
          </w:p>
          <w:p w14:paraId="578A7CD9" w14:textId="40410C3E" w:rsidR="002C2958" w:rsidRPr="00831FB0" w:rsidRDefault="002C2958" w:rsidP="002C2958">
            <w:r>
              <w:t xml:space="preserve">KDHS </w:t>
            </w:r>
            <w:r w:rsidR="00756715">
              <w:t>(</w:t>
            </w:r>
            <w:r>
              <w:t>2014</w:t>
            </w:r>
            <w:r w:rsidR="00756715">
              <w:t>)</w:t>
            </w:r>
            <w:r>
              <w:t xml:space="preserve">, </w:t>
            </w:r>
            <w:r w:rsidR="00756715">
              <w:t xml:space="preserve">KIHBS (2015/16) and </w:t>
            </w:r>
            <w:r>
              <w:t xml:space="preserve">KDHS </w:t>
            </w:r>
            <w:r w:rsidR="00756715">
              <w:t>(</w:t>
            </w:r>
            <w:r>
              <w:t>2022</w:t>
            </w:r>
            <w:r w:rsidR="00756715">
              <w:t>).</w:t>
            </w:r>
            <w:r w:rsidR="0081766D">
              <w:t xml:space="preserve"> </w:t>
            </w:r>
          </w:p>
          <w:p w14:paraId="76E47C5A" w14:textId="77777777" w:rsidR="002C2958" w:rsidRDefault="002C2958" w:rsidP="002C2958">
            <w:pPr>
              <w:rPr>
                <w:u w:val="single"/>
              </w:rPr>
            </w:pPr>
            <w:r w:rsidRPr="00DC4503">
              <w:rPr>
                <w:u w:val="single"/>
              </w:rPr>
              <w:lastRenderedPageBreak/>
              <w:t>Disaggregation</w:t>
            </w:r>
          </w:p>
          <w:p w14:paraId="75EA5EEA" w14:textId="1C85D56F" w:rsidR="0081766D" w:rsidRDefault="002C2958" w:rsidP="002C2958">
            <w:r>
              <w:t>Disaggregated by county</w:t>
            </w:r>
            <w:r w:rsidR="0081766D">
              <w:t xml:space="preserve"> and </w:t>
            </w:r>
            <w:r w:rsidR="00756715">
              <w:t xml:space="preserve">Place of </w:t>
            </w:r>
            <w:r w:rsidR="0081766D">
              <w:t>Residence</w:t>
            </w:r>
            <w:r w:rsidR="00756715">
              <w:t xml:space="preserve"> (Rural-Urban)</w:t>
            </w:r>
          </w:p>
          <w:p w14:paraId="39185D77" w14:textId="4161C8D7" w:rsidR="0081766D" w:rsidRPr="009F305C" w:rsidRDefault="0081766D" w:rsidP="002C2958"/>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28C7E0E" w:rsidR="006A7EF1" w:rsidRPr="009F305C" w:rsidRDefault="00756715" w:rsidP="009F305C">
            <w:r>
              <w:t>Comparable to international standards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4D85189" w14:textId="77777777" w:rsidR="002C2958" w:rsidRDefault="00A77676" w:rsidP="002C2958">
            <w:hyperlink r:id="rId17" w:history="1">
              <w:r w:rsidR="002C2958">
                <w:rPr>
                  <w:rStyle w:val="Hyperlink"/>
                </w:rPr>
                <w:t>KDHS2014MaternalandChildHealth - Kenya National Bureau of Statistics (knbs.or.ke)</w:t>
              </w:r>
            </w:hyperlink>
            <w:r w:rsidR="002C2958">
              <w:t xml:space="preserve"> </w:t>
            </w:r>
          </w:p>
          <w:p w14:paraId="18E8B963" w14:textId="77777777" w:rsidR="006F104C" w:rsidRDefault="00A77676" w:rsidP="009F305C">
            <w:hyperlink r:id="rId18" w:history="1">
              <w:r w:rsidR="002C2958">
                <w:rPr>
                  <w:rStyle w:val="Hyperlink"/>
                </w:rPr>
                <w:t>Kenya DHS 2022 Main Report - Volume 1 - Kenya National Bureau of Statistics (knbs.or.ke)</w:t>
              </w:r>
            </w:hyperlink>
          </w:p>
          <w:p w14:paraId="127FB56F" w14:textId="5FDF5117" w:rsidR="002C2958" w:rsidRPr="009F305C" w:rsidRDefault="00A77676" w:rsidP="009F305C">
            <w:hyperlink r:id="rId19" w:history="1">
              <w:r w:rsidR="002C2958">
                <w:rPr>
                  <w:rStyle w:val="Hyperlink"/>
                </w:rPr>
                <w:t>Basic Report - Kenya National Bureau of Statistics (knbs.or.ke)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00579CA" w14:textId="77777777" w:rsidR="00A77676" w:rsidRDefault="00A77676" w:rsidP="006B0512">
      <w:pPr>
        <w:spacing w:after="0" w:line="240" w:lineRule="auto"/>
      </w:pPr>
      <w:r>
        <w:separator/>
      </w:r>
    </w:p>
  </w:endnote>
  <w:endnote w:type="continuationSeparator" w:id="0">
    <w:p w14:paraId="5051E18F" w14:textId="77777777" w:rsidR="00A77676" w:rsidRDefault="00A7767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9DBD83D" w:rsidR="00B64E39" w:rsidRDefault="00B64E39">
        <w:pPr>
          <w:pStyle w:val="Footer"/>
          <w:jc w:val="right"/>
        </w:pPr>
        <w:r>
          <w:fldChar w:fldCharType="begin"/>
        </w:r>
        <w:r>
          <w:instrText xml:space="preserve"> PAGE   \* MERGEFORMAT </w:instrText>
        </w:r>
        <w:r>
          <w:fldChar w:fldCharType="separate"/>
        </w:r>
        <w:r w:rsidR="00AE2C11">
          <w:rPr>
            <w:noProof/>
          </w:rPr>
          <w:t>3</w:t>
        </w:r>
        <w:r>
          <w:rPr>
            <w:noProof/>
          </w:rPr>
          <w:fldChar w:fldCharType="end"/>
        </w:r>
      </w:p>
    </w:sdtContent>
  </w:sdt>
  <w:p w14:paraId="232AF3D4" w14:textId="77777777" w:rsidR="00B64E39" w:rsidRDefault="00B64E39">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30198A6" w:rsidR="00B64E39" w:rsidRDefault="00B64E39">
        <w:pPr>
          <w:pStyle w:val="Footer"/>
          <w:jc w:val="right"/>
        </w:pPr>
        <w:r>
          <w:fldChar w:fldCharType="begin"/>
        </w:r>
        <w:r>
          <w:instrText xml:space="preserve"> PAGE   \* MERGEFORMAT </w:instrText>
        </w:r>
        <w:r>
          <w:fldChar w:fldCharType="separate"/>
        </w:r>
        <w:r w:rsidR="00AE2C11">
          <w:rPr>
            <w:noProof/>
          </w:rPr>
          <w:t>1</w:t>
        </w:r>
        <w:r>
          <w:rPr>
            <w:noProof/>
          </w:rPr>
          <w:fldChar w:fldCharType="end"/>
        </w:r>
      </w:p>
    </w:sdtContent>
  </w:sdt>
  <w:p w14:paraId="52FF1B3E" w14:textId="77777777" w:rsidR="00B64E39" w:rsidRDefault="00B64E39">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3AEF550" w14:textId="77777777" w:rsidR="00A77676" w:rsidRDefault="00A77676" w:rsidP="006B0512">
      <w:pPr>
        <w:spacing w:after="0" w:line="240" w:lineRule="auto"/>
      </w:pPr>
      <w:r>
        <w:separator/>
      </w:r>
    </w:p>
  </w:footnote>
  <w:footnote w:type="continuationSeparator" w:id="0">
    <w:p w14:paraId="6193D869" w14:textId="77777777" w:rsidR="00A77676" w:rsidRDefault="00A77676" w:rsidP="006B0512">
      <w:pPr>
        <w:spacing w:after="0" w:line="240" w:lineRule="auto"/>
      </w:pPr>
      <w:r>
        <w:continuationSeparator/>
      </w:r>
    </w:p>
  </w:footnote>
  <w:footnote w:id="1">
    <w:p w14:paraId="463C7A6C" w14:textId="3926C0D8" w:rsidR="00B64E39" w:rsidRPr="00B8102F" w:rsidRDefault="00B64E3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5B66"/>
    <w:rsid w:val="00042B85"/>
    <w:rsid w:val="000434EA"/>
    <w:rsid w:val="000639BB"/>
    <w:rsid w:val="000716CF"/>
    <w:rsid w:val="00073907"/>
    <w:rsid w:val="0008015F"/>
    <w:rsid w:val="00091352"/>
    <w:rsid w:val="0009691A"/>
    <w:rsid w:val="00097108"/>
    <w:rsid w:val="000A24C4"/>
    <w:rsid w:val="000B1F92"/>
    <w:rsid w:val="000B40D5"/>
    <w:rsid w:val="000B6681"/>
    <w:rsid w:val="000C6D3A"/>
    <w:rsid w:val="000E4EFE"/>
    <w:rsid w:val="000F2741"/>
    <w:rsid w:val="000F3B8E"/>
    <w:rsid w:val="00100B5E"/>
    <w:rsid w:val="001034ED"/>
    <w:rsid w:val="00106632"/>
    <w:rsid w:val="001127E6"/>
    <w:rsid w:val="0013388C"/>
    <w:rsid w:val="0014660A"/>
    <w:rsid w:val="0015178E"/>
    <w:rsid w:val="00151B76"/>
    <w:rsid w:val="00154283"/>
    <w:rsid w:val="0015690D"/>
    <w:rsid w:val="0015725E"/>
    <w:rsid w:val="001734AE"/>
    <w:rsid w:val="00183788"/>
    <w:rsid w:val="0018734D"/>
    <w:rsid w:val="00196BF4"/>
    <w:rsid w:val="001A0E35"/>
    <w:rsid w:val="001A6F28"/>
    <w:rsid w:val="001B6829"/>
    <w:rsid w:val="001C1BC2"/>
    <w:rsid w:val="001D5B71"/>
    <w:rsid w:val="001E1E26"/>
    <w:rsid w:val="001F0C55"/>
    <w:rsid w:val="001F31C6"/>
    <w:rsid w:val="00202B2D"/>
    <w:rsid w:val="0020618B"/>
    <w:rsid w:val="0022035F"/>
    <w:rsid w:val="002313D6"/>
    <w:rsid w:val="00235F8D"/>
    <w:rsid w:val="00236F40"/>
    <w:rsid w:val="002525CC"/>
    <w:rsid w:val="002607BA"/>
    <w:rsid w:val="00266557"/>
    <w:rsid w:val="002806B7"/>
    <w:rsid w:val="0029558C"/>
    <w:rsid w:val="002A631A"/>
    <w:rsid w:val="002A6E7E"/>
    <w:rsid w:val="002C065D"/>
    <w:rsid w:val="002C2958"/>
    <w:rsid w:val="002C550A"/>
    <w:rsid w:val="002E2656"/>
    <w:rsid w:val="002E449E"/>
    <w:rsid w:val="002E6DA3"/>
    <w:rsid w:val="00316CFE"/>
    <w:rsid w:val="003218D9"/>
    <w:rsid w:val="00325D2B"/>
    <w:rsid w:val="00330633"/>
    <w:rsid w:val="00344199"/>
    <w:rsid w:val="003514F3"/>
    <w:rsid w:val="00352386"/>
    <w:rsid w:val="0035311B"/>
    <w:rsid w:val="00355460"/>
    <w:rsid w:val="00372D21"/>
    <w:rsid w:val="00380958"/>
    <w:rsid w:val="003812B1"/>
    <w:rsid w:val="0039535F"/>
    <w:rsid w:val="003A3746"/>
    <w:rsid w:val="003B1388"/>
    <w:rsid w:val="003B3C76"/>
    <w:rsid w:val="003C1393"/>
    <w:rsid w:val="003E0974"/>
    <w:rsid w:val="003E117E"/>
    <w:rsid w:val="003E7389"/>
    <w:rsid w:val="003E7F33"/>
    <w:rsid w:val="00406983"/>
    <w:rsid w:val="00413337"/>
    <w:rsid w:val="0041350B"/>
    <w:rsid w:val="00416A6D"/>
    <w:rsid w:val="00417B9F"/>
    <w:rsid w:val="00430958"/>
    <w:rsid w:val="00431B2F"/>
    <w:rsid w:val="00433D18"/>
    <w:rsid w:val="00453CB5"/>
    <w:rsid w:val="00462DB8"/>
    <w:rsid w:val="00463306"/>
    <w:rsid w:val="00470BED"/>
    <w:rsid w:val="00474834"/>
    <w:rsid w:val="0048556F"/>
    <w:rsid w:val="00490C58"/>
    <w:rsid w:val="004962C5"/>
    <w:rsid w:val="004A31AD"/>
    <w:rsid w:val="004C06A8"/>
    <w:rsid w:val="004C665C"/>
    <w:rsid w:val="004D6154"/>
    <w:rsid w:val="004D68B6"/>
    <w:rsid w:val="004D7E46"/>
    <w:rsid w:val="004E3F4C"/>
    <w:rsid w:val="004E567D"/>
    <w:rsid w:val="004E5702"/>
    <w:rsid w:val="004E5E1A"/>
    <w:rsid w:val="004E7AEC"/>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03A6"/>
    <w:rsid w:val="00556C10"/>
    <w:rsid w:val="00560EB1"/>
    <w:rsid w:val="00571DE4"/>
    <w:rsid w:val="005803B3"/>
    <w:rsid w:val="00581C4A"/>
    <w:rsid w:val="00581D14"/>
    <w:rsid w:val="005949FF"/>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1FF5"/>
    <w:rsid w:val="00736C17"/>
    <w:rsid w:val="00736C4F"/>
    <w:rsid w:val="00751373"/>
    <w:rsid w:val="00755535"/>
    <w:rsid w:val="00756715"/>
    <w:rsid w:val="00772DE4"/>
    <w:rsid w:val="0077584C"/>
    <w:rsid w:val="00776312"/>
    <w:rsid w:val="00791932"/>
    <w:rsid w:val="007A078A"/>
    <w:rsid w:val="007A2617"/>
    <w:rsid w:val="007A28BA"/>
    <w:rsid w:val="007B2E39"/>
    <w:rsid w:val="007C2733"/>
    <w:rsid w:val="007C63C4"/>
    <w:rsid w:val="007E4EE0"/>
    <w:rsid w:val="007E6C49"/>
    <w:rsid w:val="007F2D9F"/>
    <w:rsid w:val="007F5448"/>
    <w:rsid w:val="007F6520"/>
    <w:rsid w:val="00806D18"/>
    <w:rsid w:val="00810C60"/>
    <w:rsid w:val="0081766D"/>
    <w:rsid w:val="0084003E"/>
    <w:rsid w:val="00851DF8"/>
    <w:rsid w:val="008521A2"/>
    <w:rsid w:val="00874412"/>
    <w:rsid w:val="00880B20"/>
    <w:rsid w:val="008A7300"/>
    <w:rsid w:val="008C141D"/>
    <w:rsid w:val="008D775E"/>
    <w:rsid w:val="008E09AA"/>
    <w:rsid w:val="008E4413"/>
    <w:rsid w:val="008E4D2D"/>
    <w:rsid w:val="008E6037"/>
    <w:rsid w:val="008F0F40"/>
    <w:rsid w:val="00911199"/>
    <w:rsid w:val="009165F2"/>
    <w:rsid w:val="009367AA"/>
    <w:rsid w:val="0095032A"/>
    <w:rsid w:val="0095215C"/>
    <w:rsid w:val="0095217A"/>
    <w:rsid w:val="00952376"/>
    <w:rsid w:val="00954FBE"/>
    <w:rsid w:val="00957C60"/>
    <w:rsid w:val="00964097"/>
    <w:rsid w:val="00970B70"/>
    <w:rsid w:val="00970E8E"/>
    <w:rsid w:val="00971FA7"/>
    <w:rsid w:val="00972E38"/>
    <w:rsid w:val="009739C8"/>
    <w:rsid w:val="00975BAF"/>
    <w:rsid w:val="00990EF7"/>
    <w:rsid w:val="009A5BA4"/>
    <w:rsid w:val="009D6291"/>
    <w:rsid w:val="009D6F69"/>
    <w:rsid w:val="009E049D"/>
    <w:rsid w:val="009E5D6E"/>
    <w:rsid w:val="009F305C"/>
    <w:rsid w:val="00A167C6"/>
    <w:rsid w:val="00A200D3"/>
    <w:rsid w:val="00A233A3"/>
    <w:rsid w:val="00A242D8"/>
    <w:rsid w:val="00A3532A"/>
    <w:rsid w:val="00A35656"/>
    <w:rsid w:val="00A36E8B"/>
    <w:rsid w:val="00A4314D"/>
    <w:rsid w:val="00A5114C"/>
    <w:rsid w:val="00A64C04"/>
    <w:rsid w:val="00A67357"/>
    <w:rsid w:val="00A77676"/>
    <w:rsid w:val="00A804A0"/>
    <w:rsid w:val="00A91915"/>
    <w:rsid w:val="00A92C73"/>
    <w:rsid w:val="00AA38A9"/>
    <w:rsid w:val="00AB65AE"/>
    <w:rsid w:val="00AD26C4"/>
    <w:rsid w:val="00AE2C11"/>
    <w:rsid w:val="00AE7A74"/>
    <w:rsid w:val="00AF2FE1"/>
    <w:rsid w:val="00B137EE"/>
    <w:rsid w:val="00B13CEC"/>
    <w:rsid w:val="00B64E39"/>
    <w:rsid w:val="00B66AF3"/>
    <w:rsid w:val="00B71AEA"/>
    <w:rsid w:val="00B74489"/>
    <w:rsid w:val="00B8102F"/>
    <w:rsid w:val="00B818CA"/>
    <w:rsid w:val="00B97297"/>
    <w:rsid w:val="00B979B1"/>
    <w:rsid w:val="00BA71B8"/>
    <w:rsid w:val="00BB553B"/>
    <w:rsid w:val="00BD7158"/>
    <w:rsid w:val="00C0373A"/>
    <w:rsid w:val="00C057EA"/>
    <w:rsid w:val="00C05B22"/>
    <w:rsid w:val="00C141AF"/>
    <w:rsid w:val="00C175B6"/>
    <w:rsid w:val="00C210B4"/>
    <w:rsid w:val="00C22A2E"/>
    <w:rsid w:val="00C47725"/>
    <w:rsid w:val="00C539DF"/>
    <w:rsid w:val="00C605D4"/>
    <w:rsid w:val="00C824A8"/>
    <w:rsid w:val="00C8710F"/>
    <w:rsid w:val="00C94E79"/>
    <w:rsid w:val="00CA1CE9"/>
    <w:rsid w:val="00CA6252"/>
    <w:rsid w:val="00CA7FA5"/>
    <w:rsid w:val="00CB7B0D"/>
    <w:rsid w:val="00CC5969"/>
    <w:rsid w:val="00CD4533"/>
    <w:rsid w:val="00CE5EB2"/>
    <w:rsid w:val="00CF4869"/>
    <w:rsid w:val="00CF504E"/>
    <w:rsid w:val="00D12D35"/>
    <w:rsid w:val="00D15AD5"/>
    <w:rsid w:val="00D165CA"/>
    <w:rsid w:val="00D17114"/>
    <w:rsid w:val="00D2485A"/>
    <w:rsid w:val="00D31F93"/>
    <w:rsid w:val="00D44269"/>
    <w:rsid w:val="00D51841"/>
    <w:rsid w:val="00D6461B"/>
    <w:rsid w:val="00D815D9"/>
    <w:rsid w:val="00D855E8"/>
    <w:rsid w:val="00D878B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5298"/>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7ECBCC62-AC35-4BF5-81E8-981A948A1D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knbs.or.ke/download/kenya-dhs-2022-main-report-volume-1/" TargetMode="Externa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knbs.or.ke/download/kdhs2014maternalandchildhealth/"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www.knbs.or.ke/download/basic-report/"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27217" w:rsidP="00627217">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27217" w:rsidP="00627217">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27217" w:rsidP="00627217">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27217" w:rsidP="00627217">
          <w:pPr>
            <w:pStyle w:val="56518A61C4FB476588FF84435CA4EDBA1"/>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4C5EFD"/>
    <w:rsid w:val="006153AA"/>
    <w:rsid w:val="00627217"/>
    <w:rsid w:val="0064052E"/>
    <w:rsid w:val="0068585C"/>
    <w:rsid w:val="00760A1F"/>
    <w:rsid w:val="009575F0"/>
    <w:rsid w:val="00AE228A"/>
    <w:rsid w:val="00D4696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27217"/>
    <w:rPr>
      <w:color w:val="808080"/>
    </w:rPr>
  </w:style>
  <w:style w:type="paragraph" w:customStyle="1" w:styleId="AC4C4D2681C1478B808B26B73E0AC72E">
    <w:name w:val="AC4C4D2681C1478B808B26B73E0AC72E"/>
    <w:rsid w:val="009575F0"/>
    <w:rPr>
      <w:rFonts w:eastAsiaTheme="minorHAnsi"/>
    </w:rPr>
  </w:style>
  <w:style w:type="paragraph" w:customStyle="1" w:styleId="DB7371FC7ED840DFBDF71FAA6B56F845">
    <w:name w:val="DB7371FC7ED840DFBDF71FAA6B56F845"/>
    <w:rsid w:val="009575F0"/>
    <w:rPr>
      <w:rFonts w:eastAsiaTheme="minorHAnsi"/>
    </w:rPr>
  </w:style>
  <w:style w:type="paragraph" w:customStyle="1" w:styleId="BE0DD80F803347FDB216398955CD3FB9">
    <w:name w:val="BE0DD80F803347FDB216398955CD3FB9"/>
    <w:rsid w:val="009575F0"/>
    <w:rPr>
      <w:rFonts w:eastAsiaTheme="minorHAnsi"/>
    </w:rPr>
  </w:style>
  <w:style w:type="paragraph" w:customStyle="1" w:styleId="56518A61C4FB476588FF84435CA4EDBA">
    <w:name w:val="56518A61C4FB476588FF84435CA4EDBA"/>
    <w:rsid w:val="009575F0"/>
    <w:rPr>
      <w:rFonts w:eastAsiaTheme="minorHAnsi"/>
    </w:rPr>
  </w:style>
  <w:style w:type="paragraph" w:customStyle="1" w:styleId="AC4C4D2681C1478B808B26B73E0AC72E1">
    <w:name w:val="AC4C4D2681C1478B808B26B73E0AC72E1"/>
    <w:rsid w:val="00627217"/>
    <w:rPr>
      <w:rFonts w:eastAsiaTheme="minorHAnsi"/>
    </w:rPr>
  </w:style>
  <w:style w:type="paragraph" w:customStyle="1" w:styleId="DB7371FC7ED840DFBDF71FAA6B56F8451">
    <w:name w:val="DB7371FC7ED840DFBDF71FAA6B56F8451"/>
    <w:rsid w:val="00627217"/>
    <w:rPr>
      <w:rFonts w:eastAsiaTheme="minorHAnsi"/>
    </w:rPr>
  </w:style>
  <w:style w:type="paragraph" w:customStyle="1" w:styleId="BE0DD80F803347FDB216398955CD3FB91">
    <w:name w:val="BE0DD80F803347FDB216398955CD3FB91"/>
    <w:rsid w:val="00627217"/>
    <w:rPr>
      <w:rFonts w:eastAsiaTheme="minorHAnsi"/>
    </w:rPr>
  </w:style>
  <w:style w:type="paragraph" w:customStyle="1" w:styleId="56518A61C4FB476588FF84435CA4EDBA1">
    <w:name w:val="56518A61C4FB476588FF84435CA4EDBA1"/>
    <w:rsid w:val="0062721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2D45504-2F7F-4D08-8340-57A74199CC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Pages>
  <Words>216286</Words>
  <Characters>1232832</Characters>
  <Application>Microsoft Office Word</Application>
  <DocSecurity>8</DocSecurity>
  <Lines>10273</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2024-05-07T11:38:00Z</dcterms:created>
  <dcterms:modified xsi:type="dcterms:W3CDTF">2024-05-07T12:13:00Z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0d89a8d0fb4c2eca8f7d2a5cc710fceffcf295d289e9bf254ae75aa06ffd8453</vt:lpwstr>
  </property>
</Properties>
</file>