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E4B8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E4B8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E4B8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E4B8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E4B8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E4B8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E4B8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E4B8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E4B8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E4B8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E4B8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E4B8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E4B8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AB8F74E" w:rsidR="00355460" w:rsidRPr="00E263EC" w:rsidRDefault="00FB20C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14191AA" w:rsidR="00B66AF3" w:rsidRDefault="00D96C14" w:rsidP="00B66AF3">
          <w:r>
            <w:t>16.1.4 Proportion of population that feel safe walking alone around the area they live in [16.1.4] (VC_SNS_WALN)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2E5444C" w:rsidR="00FD54D7" w:rsidRDefault="00082367" w:rsidP="002806B7">
      <w:pPr>
        <w:spacing w:after="0"/>
        <w:rPr>
          <w:sz w:val="26"/>
          <w:szCs w:val="26"/>
        </w:rPr>
      </w:pPr>
      <w:r>
        <w:rPr>
          <w:noProof/>
          <w:sz w:val="26"/>
          <w:szCs w:val="26"/>
        </w:rPr>
        <w:drawing>
          <wp:inline distT="0" distB="0" distL="0" distR="0" wp14:anchorId="0620FBD8" wp14:editId="1A8D1EDA">
            <wp:extent cx="914400" cy="302260"/>
            <wp:effectExtent l="0" t="0" r="0" b="254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226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0443FE8D">
            <wp:extent cx="1167765" cy="302260"/>
            <wp:effectExtent l="0" t="0" r="0" b="254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765" cy="30226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8E41172" w:rsidR="0077584C" w:rsidRDefault="00B34F11"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A5E3E43" w:rsidR="00F7784D" w:rsidRDefault="00B34F1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37A4F1" w:rsidR="00F54570" w:rsidRDefault="00082367" w:rsidP="00355460">
      <w:r>
        <w:rPr>
          <w:noProof/>
        </w:rPr>
        <w:drawing>
          <wp:inline distT="0" distB="0" distL="0" distR="0" wp14:anchorId="196EDF24" wp14:editId="291329CF">
            <wp:extent cx="1779905" cy="302260"/>
            <wp:effectExtent l="0" t="0" r="0" b="254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9905" cy="302260"/>
                    </a:xfrm>
                    <a:prstGeom prst="rect">
                      <a:avLst/>
                    </a:prstGeom>
                    <a:noFill/>
                    <a:ln>
                      <a:noFill/>
                    </a:ln>
                  </pic:spPr>
                </pic:pic>
              </a:graphicData>
            </a:graphic>
          </wp:inline>
        </w:drawing>
      </w:r>
      <w:r w:rsidR="003E117E">
        <w:t xml:space="preserve">             </w:t>
      </w:r>
      <w:r>
        <w:rPr>
          <w:noProof/>
        </w:rPr>
        <w:drawing>
          <wp:inline distT="0" distB="0" distL="0" distR="0" wp14:anchorId="3CF05049" wp14:editId="5FCA9FF5">
            <wp:extent cx="2539365" cy="302260"/>
            <wp:effectExtent l="0" t="0" r="0" b="254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9365" cy="30226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81B529B" w:rsidR="005377B9" w:rsidRPr="009F305C" w:rsidRDefault="00FB20CC" w:rsidP="009F305C">
            <w:r>
              <w:t xml:space="preserve">Goal </w:t>
            </w:r>
            <w:r w:rsidR="00D96C14">
              <w:t>16: 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E09993F" w:rsidR="005377B9" w:rsidRPr="009C3987" w:rsidRDefault="00B34F11" w:rsidP="00B34F11">
            <w:pPr>
              <w:pStyle w:val="MGTHeader"/>
              <w:rPr>
                <w:rFonts w:ascii="Calibri" w:hAnsi="Calibri"/>
                <w:sz w:val="22"/>
                <w:szCs w:val="22"/>
              </w:rPr>
            </w:pPr>
            <w:r w:rsidRPr="009C3987">
              <w:rPr>
                <w:rFonts w:ascii="Calibri" w:hAnsi="Calibri"/>
                <w:sz w:val="22"/>
                <w:szCs w:val="22"/>
              </w:rPr>
              <w:t xml:space="preserve">Target </w:t>
            </w:r>
            <w:r w:rsidR="00D96C14">
              <w:t>16.1: Significantly reduce all forms of violence and related death rates everywhere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6F89479" w:rsidR="005377B9" w:rsidRPr="009C3987" w:rsidRDefault="00E832EA" w:rsidP="00E832EA">
            <w:pPr>
              <w:pStyle w:val="MGTHeader"/>
              <w:rPr>
                <w:rFonts w:ascii="Calibri" w:hAnsi="Calibri"/>
                <w:sz w:val="22"/>
                <w:szCs w:val="22"/>
              </w:rPr>
            </w:pPr>
            <w:r w:rsidRPr="009C3987">
              <w:rPr>
                <w:rFonts w:ascii="Calibri" w:hAnsi="Calibri"/>
                <w:sz w:val="22"/>
                <w:szCs w:val="22"/>
              </w:rPr>
              <w:t xml:space="preserve">Indicator </w:t>
            </w:r>
            <w:r w:rsidR="00F21CD1">
              <w:t>16.1.4 Proportion of the population that feel safe walking alone around the area they live at night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087E5D2" w:rsidR="005377B9" w:rsidRPr="009C3987"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C68629B" w:rsidR="005377B9" w:rsidRPr="009C3987" w:rsidRDefault="003D2D62" w:rsidP="009F305C">
            <w:r w:rsidRPr="009C3987">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DF08B6A" w:rsidR="005377B9" w:rsidRPr="009C3987" w:rsidRDefault="00F21CD1" w:rsidP="00F21CD1">
            <w:r>
              <w:t>16.3.1,16.1.2,16.1.3</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3CC1208" w:rsidR="005377B9" w:rsidRPr="009C3987" w:rsidRDefault="00F21CD1" w:rsidP="009F305C">
            <w:r>
              <w:t>United Nations Office on Drugs and Crime (UNODC)</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175468B" w:rsidR="003E7389" w:rsidRPr="009F305C" w:rsidRDefault="00465950"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C91887B" w:rsidR="003E7389" w:rsidRPr="009F305C" w:rsidRDefault="00C309C0"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4640A55" w:rsidR="003E7389" w:rsidRPr="009F305C" w:rsidRDefault="00C309C0" w:rsidP="00E7517D">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A8ABBD4" w14:textId="77777777" w:rsidR="00C309C0" w:rsidRPr="00CB68F8" w:rsidRDefault="00C309C0" w:rsidP="00C309C0">
            <w:pPr>
              <w:spacing w:after="0" w:line="278" w:lineRule="auto"/>
              <w:jc w:val="both"/>
            </w:pPr>
            <w:r w:rsidRPr="00CB68F8">
              <w:t>Collect, compile, analyze and disseminate statistics on governance,</w:t>
            </w:r>
            <w:r>
              <w:t xml:space="preserve"> peace and security;</w:t>
            </w:r>
          </w:p>
          <w:p w14:paraId="3CEF0A90" w14:textId="6754A228" w:rsidR="003E7389" w:rsidRPr="009F305C" w:rsidRDefault="00C309C0" w:rsidP="00C309C0">
            <w:r w:rsidRPr="00CB68F8">
              <w:t>gender, education and health.</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29A801F" w:rsidR="003E7389" w:rsidRPr="009F305C" w:rsidRDefault="00582944" w:rsidP="009F305C">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EADEE3" w:rsidR="003E7389" w:rsidRPr="009F305C" w:rsidRDefault="00582944" w:rsidP="009F305C">
            <w:r>
              <w:t>P.O.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EFC8453" w:rsidR="003E7389" w:rsidRPr="009F305C" w:rsidRDefault="00BA539B" w:rsidP="009F305C">
            <w:r>
              <w:t>dp</w:t>
            </w:r>
            <w:r w:rsidR="00C309C0">
              <w:t>s</w:t>
            </w:r>
            <w:r>
              <w:t>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6DC97D8" w14:textId="77777777" w:rsidR="00821272" w:rsidRPr="005A336B" w:rsidRDefault="00821272" w:rsidP="00821272">
            <w:pPr>
              <w:shd w:val="clear" w:color="auto" w:fill="FFFFFF"/>
              <w:spacing w:before="180" w:after="0"/>
              <w:rPr>
                <w:b/>
                <w:color w:val="4A4A4A"/>
              </w:rPr>
            </w:pPr>
            <w:r w:rsidRPr="005A336B">
              <w:rPr>
                <w:b/>
                <w:color w:val="4A4A4A"/>
              </w:rPr>
              <w:t>Definition:</w:t>
            </w:r>
          </w:p>
          <w:p w14:paraId="65DA4490" w14:textId="05490449" w:rsidR="00821272" w:rsidRPr="005A336B" w:rsidRDefault="00821272" w:rsidP="00821272">
            <w:pPr>
              <w:shd w:val="clear" w:color="auto" w:fill="FFFFFF"/>
              <w:spacing w:before="240" w:after="0"/>
              <w:rPr>
                <w:color w:val="4A4A4A"/>
              </w:rPr>
            </w:pPr>
            <w:r w:rsidRPr="005A336B">
              <w:rPr>
                <w:color w:val="4A4A4A"/>
              </w:rPr>
              <w:t>This indicator refers to the proportion of the adult population who feel safe walking alone in their neighborhood after dark.</w:t>
            </w:r>
          </w:p>
          <w:p w14:paraId="26EE419C" w14:textId="77777777" w:rsidR="00821272" w:rsidRPr="005A336B" w:rsidRDefault="00821272" w:rsidP="00821272">
            <w:pPr>
              <w:shd w:val="clear" w:color="auto" w:fill="FFFFFF"/>
              <w:spacing w:before="180" w:after="0"/>
              <w:rPr>
                <w:b/>
                <w:color w:val="4A4A4A"/>
              </w:rPr>
            </w:pPr>
            <w:r w:rsidRPr="005A336B">
              <w:rPr>
                <w:b/>
                <w:color w:val="4A4A4A"/>
              </w:rPr>
              <w:t>Concepts:</w:t>
            </w:r>
          </w:p>
          <w:p w14:paraId="0A12E559" w14:textId="77777777" w:rsidR="0095592A" w:rsidRPr="005A336B" w:rsidRDefault="00821272" w:rsidP="00821272">
            <w:pPr>
              <w:shd w:val="clear" w:color="auto" w:fill="FFFFFF"/>
              <w:spacing w:after="0"/>
              <w:contextualSpacing/>
              <w:rPr>
                <w:color w:val="4A4A4A"/>
              </w:rPr>
            </w:pPr>
            <w:r w:rsidRPr="005A336B">
              <w:t xml:space="preserve">The question measures the feeling of fear of crime in a context outside the house and refers to the immediate </w:t>
            </w:r>
            <w:r w:rsidRPr="005A336B">
              <w:lastRenderedPageBreak/>
              <w:t>experience of this fear by the respondent by limiting the area in question to the neighborhood.</w:t>
            </w:r>
          </w:p>
          <w:p w14:paraId="6C84E827" w14:textId="6CF13F6A" w:rsidR="00821272" w:rsidRPr="005A336B" w:rsidRDefault="00821272" w:rsidP="00821272">
            <w:pPr>
              <w:shd w:val="clear" w:color="auto" w:fill="FFFFFF"/>
              <w:spacing w:after="0"/>
              <w:contextualSpacing/>
              <w:rPr>
                <w:rFonts w:eastAsia="Times New Roman" w:cstheme="minorHAnsi"/>
                <w:b/>
                <w:bCs/>
                <w:color w:val="4A4A4A"/>
                <w:lang w:eastAsia="en-GB"/>
              </w:rPr>
            </w:pPr>
            <w:r w:rsidRPr="005A336B">
              <w:t>Neighborhood refers to the immediate area a person resides in.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7C560F9" w:rsidR="0015178E" w:rsidRPr="009C3987" w:rsidRDefault="002E5095" w:rsidP="009F305C">
            <w:pPr>
              <w:rPr>
                <w:rFonts w:cstheme="minorHAnsi"/>
              </w:rPr>
            </w:pPr>
            <w:r>
              <w:rPr>
                <w:rFonts w:cstheme="minorHAnsi"/>
              </w:rP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8F38B5D" w:rsidR="0095592A" w:rsidRPr="009C3987" w:rsidRDefault="002E5095" w:rsidP="009F305C">
            <w:pPr>
              <w:rPr>
                <w:rFonts w:cstheme="minorHAnsi"/>
              </w:rPr>
            </w:pPr>
            <w:r>
              <w:rPr>
                <w:rFonts w:cstheme="minorHAnsi"/>
              </w:rP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E972360" w:rsidR="0035311B" w:rsidRPr="009F305C" w:rsidRDefault="00D672B5" w:rsidP="00D672B5">
            <w:pPr>
              <w:spacing w:before="240" w:after="240"/>
            </w:pPr>
            <w:r w:rsidRPr="00D672B5">
              <w:t>Section CH: Security &amp; Safety</w:t>
            </w:r>
            <w:r w:rsidR="002E5095">
              <w:t>; Question</w:t>
            </w:r>
            <w:r>
              <w:t>s</w:t>
            </w:r>
            <w:r w:rsidR="002E5095">
              <w:t xml:space="preserve"> </w:t>
            </w:r>
            <w:r>
              <w:t>CH</w:t>
            </w:r>
            <w:r w:rsidR="002E5095">
              <w:t>0</w:t>
            </w:r>
            <w:r>
              <w:t>1 to CH09</w:t>
            </w:r>
            <w:r w:rsidR="002E5095">
              <w:t xml:space="preserve"> from the 2015/16 Kenya Integrated Household Budget Survey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6119374" w14:textId="77777777" w:rsidR="002E5095" w:rsidRPr="008752D7" w:rsidRDefault="002E5095" w:rsidP="002E5095">
            <w:pPr>
              <w:autoSpaceDE w:val="0"/>
              <w:autoSpaceDN w:val="0"/>
              <w:adjustRightInd w:val="0"/>
              <w:spacing w:after="0" w:line="240" w:lineRule="auto"/>
            </w:pPr>
            <w:r w:rsidRPr="008752D7">
              <w:rPr>
                <w:rFonts w:hint="eastAsia"/>
              </w:rPr>
              <w:t xml:space="preserve">The 2015/16 KIHBS sample was drawn from the fifth National Sample Survey and Evaluation </w:t>
            </w:r>
            <w:proofErr w:type="spellStart"/>
            <w:r w:rsidRPr="008752D7">
              <w:rPr>
                <w:rFonts w:hint="eastAsia"/>
              </w:rPr>
              <w:t>Programme</w:t>
            </w:r>
            <w:proofErr w:type="spellEnd"/>
          </w:p>
          <w:p w14:paraId="0B5299EB" w14:textId="77777777" w:rsidR="002E5095" w:rsidRPr="008752D7" w:rsidRDefault="002E5095" w:rsidP="002E5095">
            <w:pPr>
              <w:autoSpaceDE w:val="0"/>
              <w:autoSpaceDN w:val="0"/>
              <w:adjustRightInd w:val="0"/>
              <w:spacing w:after="0" w:line="240" w:lineRule="auto"/>
            </w:pPr>
            <w:r w:rsidRPr="008752D7">
              <w:rPr>
                <w:rFonts w:hint="eastAsia"/>
              </w:rPr>
              <w:t xml:space="preserve">(NASSEP V) household sampling frame. </w:t>
            </w:r>
          </w:p>
          <w:p w14:paraId="7AE77880" w14:textId="77777777" w:rsidR="002E5095" w:rsidRPr="008752D7" w:rsidRDefault="002E5095" w:rsidP="002E5095">
            <w:pPr>
              <w:autoSpaceDE w:val="0"/>
              <w:autoSpaceDN w:val="0"/>
              <w:adjustRightInd w:val="0"/>
              <w:spacing w:after="0" w:line="240" w:lineRule="auto"/>
            </w:pPr>
            <w:r>
              <w:rPr>
                <w:rFonts w:hint="eastAsia"/>
              </w:rPr>
              <w:t>The frame consist</w:t>
            </w:r>
            <w:r>
              <w:t>ed</w:t>
            </w:r>
            <w:r w:rsidRPr="008752D7">
              <w:rPr>
                <w:rFonts w:hint="eastAsia"/>
              </w:rPr>
              <w:t xml:space="preserve"> of 5,360 clusters split into four equal sub-samples.</w:t>
            </w:r>
          </w:p>
          <w:p w14:paraId="1D06C62E" w14:textId="77777777" w:rsidR="002E5095" w:rsidRPr="008752D7" w:rsidRDefault="002E5095" w:rsidP="002E5095">
            <w:pPr>
              <w:autoSpaceDE w:val="0"/>
              <w:autoSpaceDN w:val="0"/>
              <w:adjustRightInd w:val="0"/>
              <w:spacing w:after="0" w:line="240" w:lineRule="auto"/>
            </w:pPr>
            <w:r w:rsidRPr="008752D7">
              <w:rPr>
                <w:rFonts w:hint="eastAsia"/>
              </w:rPr>
              <w:t>The clusters in the frame were drawn from approximately 96,000 enumeration areas (EAs) of the 2009 Kenya</w:t>
            </w:r>
          </w:p>
          <w:p w14:paraId="27ED99F8" w14:textId="77777777" w:rsidR="002E5095" w:rsidRPr="008752D7" w:rsidRDefault="002E5095" w:rsidP="002E5095">
            <w:pPr>
              <w:autoSpaceDE w:val="0"/>
              <w:autoSpaceDN w:val="0"/>
              <w:adjustRightInd w:val="0"/>
              <w:spacing w:after="0" w:line="240" w:lineRule="auto"/>
            </w:pPr>
            <w:r w:rsidRPr="008752D7">
              <w:rPr>
                <w:rFonts w:hint="eastAsia"/>
              </w:rPr>
              <w:t xml:space="preserve">Population </w:t>
            </w:r>
            <w:r>
              <w:rPr>
                <w:rFonts w:hint="eastAsia"/>
              </w:rPr>
              <w:t xml:space="preserve">and Housing Census. The frame </w:t>
            </w:r>
            <w:r>
              <w:t>was</w:t>
            </w:r>
            <w:r w:rsidRPr="008752D7">
              <w:rPr>
                <w:rFonts w:hint="eastAsia"/>
              </w:rPr>
              <w:t xml:space="preserve"> stratified into urban and rural areas within each of 47 counties</w:t>
            </w:r>
          </w:p>
          <w:p w14:paraId="61388EF7" w14:textId="77777777" w:rsidR="002E5095" w:rsidRPr="008752D7" w:rsidRDefault="002E5095" w:rsidP="002E5095">
            <w:pPr>
              <w:autoSpaceDE w:val="0"/>
              <w:autoSpaceDN w:val="0"/>
              <w:adjustRightInd w:val="0"/>
              <w:spacing w:after="0" w:line="240" w:lineRule="auto"/>
            </w:pPr>
            <w:r w:rsidRPr="008752D7">
              <w:rPr>
                <w:rFonts w:hint="eastAsia"/>
              </w:rPr>
              <w:t>resulting in 92 sampling strata with Nairobi city and Mombasa counties being wholly urban. The sample size</w:t>
            </w:r>
          </w:p>
          <w:p w14:paraId="51D18BB2" w14:textId="77777777" w:rsidR="002E5095" w:rsidRPr="008752D7" w:rsidRDefault="002E5095" w:rsidP="002E5095">
            <w:pPr>
              <w:autoSpaceDE w:val="0"/>
              <w:autoSpaceDN w:val="0"/>
              <w:adjustRightInd w:val="0"/>
              <w:spacing w:after="0" w:line="240" w:lineRule="auto"/>
            </w:pPr>
            <w:r w:rsidRPr="008752D7">
              <w:rPr>
                <w:rFonts w:hint="eastAsia"/>
              </w:rPr>
              <w:t>was determined independently for each county, resulting in a national sample of 24,000 households. This</w:t>
            </w:r>
          </w:p>
          <w:p w14:paraId="6EE91011" w14:textId="77777777" w:rsidR="002E5095" w:rsidRPr="008752D7" w:rsidRDefault="002E5095" w:rsidP="002E5095">
            <w:pPr>
              <w:autoSpaceDE w:val="0"/>
              <w:autoSpaceDN w:val="0"/>
              <w:adjustRightInd w:val="0"/>
              <w:spacing w:after="0" w:line="240" w:lineRule="auto"/>
            </w:pPr>
            <w:r w:rsidRPr="008752D7">
              <w:rPr>
                <w:rFonts w:hint="eastAsia"/>
              </w:rPr>
              <w:t>sample was further distributed to the urban and rural strata.</w:t>
            </w:r>
          </w:p>
          <w:p w14:paraId="4C9930B9" w14:textId="77777777" w:rsidR="002E5095" w:rsidRPr="008752D7" w:rsidRDefault="002E5095" w:rsidP="002E5095">
            <w:pPr>
              <w:autoSpaceDE w:val="0"/>
              <w:autoSpaceDN w:val="0"/>
              <w:adjustRightInd w:val="0"/>
              <w:spacing w:after="0" w:line="240" w:lineRule="auto"/>
            </w:pPr>
            <w:r w:rsidRPr="008752D7">
              <w:rPr>
                <w:rFonts w:hint="eastAsia"/>
              </w:rPr>
              <w:t>The sampling for the survey was done in three stages. In the first stage, a total of 2,400 clusters (988 in</w:t>
            </w:r>
          </w:p>
          <w:p w14:paraId="2BEEFA5B" w14:textId="77777777" w:rsidR="002E5095" w:rsidRPr="008752D7" w:rsidRDefault="002E5095" w:rsidP="002E5095">
            <w:pPr>
              <w:autoSpaceDE w:val="0"/>
              <w:autoSpaceDN w:val="0"/>
              <w:adjustRightInd w:val="0"/>
              <w:spacing w:after="0" w:line="240" w:lineRule="auto"/>
            </w:pPr>
            <w:r w:rsidRPr="008752D7">
              <w:rPr>
                <w:rFonts w:hint="eastAsia"/>
              </w:rPr>
              <w:t>urban and 1,412 in rural areas) were sampled from NASSEP V sampling frame while the second stage</w:t>
            </w:r>
          </w:p>
          <w:p w14:paraId="0A074409" w14:textId="77777777" w:rsidR="002E5095" w:rsidRPr="008752D7" w:rsidRDefault="002E5095" w:rsidP="002E5095">
            <w:pPr>
              <w:autoSpaceDE w:val="0"/>
              <w:autoSpaceDN w:val="0"/>
              <w:adjustRightInd w:val="0"/>
              <w:spacing w:after="0" w:line="240" w:lineRule="auto"/>
            </w:pPr>
            <w:r w:rsidRPr="008752D7">
              <w:rPr>
                <w:rFonts w:hint="eastAsia"/>
              </w:rPr>
              <w:t>involved selection of 16 households from each of the clusters. The third stage involved the sub-sampling</w:t>
            </w:r>
          </w:p>
          <w:p w14:paraId="53C9D1FA" w14:textId="77777777" w:rsidR="002E5095" w:rsidRPr="008752D7" w:rsidRDefault="002E5095" w:rsidP="002E5095">
            <w:pPr>
              <w:autoSpaceDE w:val="0"/>
              <w:autoSpaceDN w:val="0"/>
              <w:adjustRightInd w:val="0"/>
              <w:spacing w:after="0" w:line="240" w:lineRule="auto"/>
            </w:pPr>
            <w:r w:rsidRPr="008752D7">
              <w:rPr>
                <w:rFonts w:hint="eastAsia"/>
              </w:rPr>
              <w:t>of 10 households (from the 16 households) for the main KIHBS with the remaining 6 earmarked for the</w:t>
            </w:r>
          </w:p>
          <w:p w14:paraId="00895351" w14:textId="77777777" w:rsidR="002E5095" w:rsidRPr="008752D7" w:rsidRDefault="002E5095" w:rsidP="002E5095">
            <w:pPr>
              <w:autoSpaceDE w:val="0"/>
              <w:autoSpaceDN w:val="0"/>
              <w:adjustRightInd w:val="0"/>
              <w:spacing w:after="0" w:line="240" w:lineRule="auto"/>
            </w:pPr>
            <w:r w:rsidRPr="008752D7">
              <w:rPr>
                <w:rFonts w:hint="eastAsia"/>
              </w:rPr>
              <w:t xml:space="preserve">Continuous Household Survey </w:t>
            </w:r>
            <w:proofErr w:type="spellStart"/>
            <w:r w:rsidRPr="008752D7">
              <w:rPr>
                <w:rFonts w:hint="eastAsia"/>
              </w:rPr>
              <w:t>Programme</w:t>
            </w:r>
            <w:proofErr w:type="spellEnd"/>
            <w:r w:rsidRPr="008752D7">
              <w:rPr>
                <w:rFonts w:hint="eastAsia"/>
              </w:rPr>
              <w:t xml:space="preserve"> (CHSP). Further, five households from each cluster were</w:t>
            </w:r>
          </w:p>
          <w:p w14:paraId="2F4E08B1" w14:textId="77777777" w:rsidR="002E5095" w:rsidRPr="008752D7" w:rsidRDefault="002E5095" w:rsidP="002E5095">
            <w:pPr>
              <w:autoSpaceDE w:val="0"/>
              <w:autoSpaceDN w:val="0"/>
              <w:adjustRightInd w:val="0"/>
              <w:spacing w:after="0" w:line="240" w:lineRule="auto"/>
            </w:pPr>
            <w:r w:rsidRPr="008752D7">
              <w:rPr>
                <w:rFonts w:hint="eastAsia"/>
              </w:rPr>
              <w:t>randomly selected among the 10 KIHBS households for the administration of diaries.</w:t>
            </w:r>
          </w:p>
          <w:p w14:paraId="5FB045F7" w14:textId="77777777" w:rsidR="002E5095" w:rsidRPr="008752D7" w:rsidRDefault="002E5095" w:rsidP="002E5095">
            <w:pPr>
              <w:autoSpaceDE w:val="0"/>
              <w:autoSpaceDN w:val="0"/>
              <w:adjustRightInd w:val="0"/>
              <w:spacing w:after="0" w:line="240" w:lineRule="auto"/>
            </w:pPr>
            <w:r w:rsidRPr="008752D7">
              <w:rPr>
                <w:rFonts w:hint="eastAsia"/>
              </w:rPr>
              <w:t>To capture seasonality, the 2015/16 KIHBS sample was divided into four quarters (a consecutive 3-month</w:t>
            </w:r>
          </w:p>
          <w:p w14:paraId="76EB47F6" w14:textId="77777777" w:rsidR="005C1F2E" w:rsidRDefault="002E5095" w:rsidP="002E5095">
            <w:pPr>
              <w:autoSpaceDE w:val="0"/>
              <w:autoSpaceDN w:val="0"/>
              <w:adjustRightInd w:val="0"/>
              <w:spacing w:after="0" w:line="240" w:lineRule="auto"/>
            </w:pPr>
            <w:r w:rsidRPr="008752D7">
              <w:rPr>
                <w:rFonts w:hint="eastAsia"/>
              </w:rPr>
              <w:lastRenderedPageBreak/>
              <w:t>period). Each of the 2,400 clusters were randomly assigned into a quarter to generate nationally representative</w:t>
            </w:r>
            <w:r>
              <w:t xml:space="preserve"> </w:t>
            </w:r>
            <w:r w:rsidRPr="008752D7">
              <w:rPr>
                <w:rFonts w:hint="eastAsia"/>
              </w:rPr>
              <w:t>quarterly samples of app</w:t>
            </w:r>
            <w:r>
              <w:rPr>
                <w:rFonts w:hint="eastAsia"/>
              </w:rPr>
              <w:t>roximately 600 clusters that c</w:t>
            </w:r>
            <w:r>
              <w:t>ould</w:t>
            </w:r>
            <w:r w:rsidRPr="008752D7">
              <w:rPr>
                <w:rFonts w:hint="eastAsia"/>
              </w:rPr>
              <w:t xml:space="preserve"> be </w:t>
            </w:r>
            <w:proofErr w:type="spellStart"/>
            <w:r w:rsidRPr="008752D7">
              <w:rPr>
                <w:rFonts w:hint="eastAsia"/>
              </w:rPr>
              <w:t>analysed</w:t>
            </w:r>
            <w:proofErr w:type="spellEnd"/>
            <w:r w:rsidRPr="008752D7">
              <w:rPr>
                <w:rFonts w:hint="eastAsia"/>
              </w:rPr>
              <w:t xml:space="preserve"> independently.</w:t>
            </w:r>
            <w:r>
              <w:t xml:space="preserve"> Data was collected by the Kenya National Bureau of Statistics through standardized questionnaires administered by research assistants. </w:t>
            </w:r>
          </w:p>
          <w:p w14:paraId="4A34313B" w14:textId="6628B6A4" w:rsidR="005C1F2E" w:rsidRPr="005C1F2E" w:rsidRDefault="005C1F2E" w:rsidP="005C1F2E">
            <w:pPr>
              <w:autoSpaceDE w:val="0"/>
              <w:autoSpaceDN w:val="0"/>
              <w:adjustRightInd w:val="0"/>
              <w:spacing w:after="0" w:line="240" w:lineRule="auto"/>
            </w:pPr>
            <w:r>
              <w:t>Community questionnaire was</w:t>
            </w:r>
            <w:r w:rsidRPr="005C1F2E">
              <w:t xml:space="preserve"> administered through Focus Group Discussions (FGDs) comprising at least five knowledgeable community members who were selected with the assistance of the local administration in each cluster. This questionnaire was administered by supervisors and was used to collect information about the community in which the sampled households reside. Such information included basic physical infrastructure, access to and quality of public services, economic activities, agriculture, community welfare, security and safety.</w:t>
            </w:r>
          </w:p>
          <w:p w14:paraId="0FEC751C" w14:textId="77777777" w:rsidR="005C1F2E" w:rsidRDefault="005C1F2E" w:rsidP="002E5095">
            <w:pPr>
              <w:autoSpaceDE w:val="0"/>
              <w:autoSpaceDN w:val="0"/>
              <w:adjustRightInd w:val="0"/>
              <w:spacing w:after="0" w:line="240" w:lineRule="auto"/>
            </w:pPr>
          </w:p>
          <w:p w14:paraId="60E54013" w14:textId="1B89C75E" w:rsidR="0035311B" w:rsidRPr="002E5095" w:rsidRDefault="002E5095" w:rsidP="005C1F2E">
            <w:pPr>
              <w:autoSpaceDE w:val="0"/>
              <w:autoSpaceDN w:val="0"/>
              <w:adjustRightInd w:val="0"/>
              <w:spacing w:after="0" w:line="240" w:lineRule="auto"/>
            </w:pPr>
            <w:r>
              <w:t xml:space="preserve">The </w:t>
            </w:r>
            <w:r w:rsidR="005C1F2E">
              <w:t>five</w:t>
            </w:r>
            <w:r>
              <w:t xml:space="preserve"> knowledgeable </w:t>
            </w:r>
            <w:r w:rsidR="005C1F2E">
              <w:t>community members</w:t>
            </w:r>
            <w:r>
              <w:t xml:space="preserve"> were asked Question</w:t>
            </w:r>
            <w:r w:rsidR="005C1F2E">
              <w:t>s</w:t>
            </w:r>
            <w:r>
              <w:t xml:space="preserve"> </w:t>
            </w:r>
            <w:r w:rsidR="005C1F2E">
              <w:t>CH01 to CH09</w:t>
            </w:r>
            <w:r>
              <w:t xml:space="preserve"> </w:t>
            </w:r>
            <w:r w:rsidR="005C1F2E">
              <w:t xml:space="preserve">to ascertain the security and safety within the </w:t>
            </w:r>
            <w:proofErr w:type="spellStart"/>
            <w:r w:rsidR="005C1F2E">
              <w:t>neighbourhood</w:t>
            </w:r>
            <w:proofErr w:type="spellEnd"/>
            <w:r w:rsidR="005C1F2E">
              <w:t>/village.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8D8E17B" w:rsidR="0035311B" w:rsidRPr="009C3987" w:rsidRDefault="0095592A" w:rsidP="009F305C">
            <w:pPr>
              <w:rPr>
                <w:rFonts w:cstheme="minorHAnsi"/>
              </w:rPr>
            </w:pPr>
            <w:r w:rsidRPr="009C3987">
              <w:rPr>
                <w:rFonts w:cstheme="minorHAnsi"/>
              </w:rPr>
              <w:t>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BBEA6FD" w:rsidR="0035311B" w:rsidRPr="009C3987" w:rsidRDefault="002E5095" w:rsidP="009F305C">
            <w:pPr>
              <w:rPr>
                <w:rFonts w:cstheme="minorHAnsi"/>
              </w:rPr>
            </w:pPr>
            <w:r>
              <w:rPr>
                <w:rFonts w:cstheme="minorHAnsi"/>
              </w:rPr>
              <w:t>2024/25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B98C80" w:rsidR="0035311B" w:rsidRPr="009C3987" w:rsidRDefault="0095592A" w:rsidP="009F305C">
            <w:pPr>
              <w:rPr>
                <w:rFonts w:cstheme="minorHAnsi"/>
              </w:rPr>
            </w:pPr>
            <w:r w:rsidRPr="009C3987">
              <w:rPr>
                <w:rFonts w:cstheme="minorHAnsi"/>
              </w:rP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CC2070E" w:rsidR="0035311B" w:rsidRPr="009C3987" w:rsidRDefault="0095592A" w:rsidP="009F305C">
            <w:pPr>
              <w:rPr>
                <w:rFonts w:cstheme="minorHAnsi"/>
              </w:rPr>
            </w:pPr>
            <w:r w:rsidRPr="009C3987">
              <w:rPr>
                <w:rFonts w:cstheme="minorHAnsi"/>
              </w:rP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FE00DD5" w:rsidR="0035311B" w:rsidRPr="009C3987" w:rsidRDefault="0095592A" w:rsidP="009C3987">
            <w:pPr>
              <w:rPr>
                <w:rFonts w:cstheme="minorHAnsi"/>
              </w:rPr>
            </w:pPr>
            <w:r w:rsidRPr="009C3987">
              <w:rPr>
                <w:rFonts w:cstheme="minorHAnsi"/>
              </w:rPr>
              <w:t>The Kenya National Bureau of Statistics (KNBS) is established under the Statistics Act, 2006 as the principal agency of the Government for collecting, analyzing and disseminating statistical data in Kenya as the custodian of official statistical information</w:t>
            </w:r>
            <w:r w:rsidR="009C3987" w:rsidRPr="009C3987">
              <w:rPr>
                <w:rFonts w:cstheme="minorHAnsi"/>
              </w:rPr>
              <w:t xml:space="preserve"> and promoting effective statistical coordination of the National Statistical System (NSS)</w:t>
            </w:r>
            <w:r w:rsidRPr="009C3987">
              <w:rPr>
                <w:rFonts w:cstheme="minorHAnsi"/>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BCB423C" w:rsidR="005C1F2E" w:rsidRPr="005A336B" w:rsidRDefault="005C1F2E" w:rsidP="002D48AE">
            <w:pPr>
              <w:pStyle w:val="MText"/>
              <w:jc w:val="both"/>
              <w:rPr>
                <w:rFonts w:eastAsiaTheme="minorHAnsi" w:cstheme="minorHAnsi"/>
                <w:color w:val="auto"/>
                <w:sz w:val="22"/>
                <w:szCs w:val="22"/>
                <w:lang w:val="en-US" w:eastAsia="en-US"/>
              </w:rPr>
            </w:pPr>
            <w:r w:rsidRPr="005A336B">
              <w:rPr>
                <w:sz w:val="22"/>
                <w:szCs w:val="22"/>
              </w:rPr>
              <w:t xml:space="preserve">It is important to understand that ‘fear of crime’ is a phenomenon that is separate from the prevalence of crime and that may be even largely independent from actual experience, as the perception of crime and the resulting fear of it is mediated by a number of factors, such as the awareness of crime, the public discussion and the media and personal </w:t>
            </w:r>
            <w:r w:rsidRPr="005A336B">
              <w:rPr>
                <w:sz w:val="22"/>
                <w:szCs w:val="22"/>
              </w:rPr>
              <w:lastRenderedPageBreak/>
              <w:t>circumstances. Nevertheless, the ‘fear of crime’ is an important indicator in itself as a high level of fear can negatively influence well-being and lead to reduced contacts with the public, reduced trust and activities and thus an obstacle to development.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E09693C" w14:textId="77777777" w:rsidR="005C1F2E" w:rsidRPr="005A336B" w:rsidRDefault="005C1F2E" w:rsidP="005C1F2E">
            <w:pPr>
              <w:pBdr>
                <w:top w:val="nil"/>
                <w:left w:val="nil"/>
                <w:bottom w:val="nil"/>
                <w:right w:val="nil"/>
                <w:between w:val="nil"/>
              </w:pBdr>
              <w:shd w:val="clear" w:color="auto" w:fill="FFFFFF"/>
              <w:spacing w:before="180" w:after="0"/>
            </w:pPr>
            <w:r w:rsidRPr="005A336B">
              <w:t>The extent to which a neighborhood covers is not well understood by the respondent since there is no universally applicable definition of neighborhood.</w:t>
            </w:r>
          </w:p>
          <w:p w14:paraId="48EF8537" w14:textId="2123292F" w:rsidR="00773ABF" w:rsidRPr="005A336B" w:rsidRDefault="005C1F2E" w:rsidP="00BA1642">
            <w:pPr>
              <w:pBdr>
                <w:top w:val="nil"/>
                <w:left w:val="nil"/>
                <w:bottom w:val="nil"/>
                <w:right w:val="nil"/>
                <w:between w:val="nil"/>
              </w:pBdr>
              <w:shd w:val="clear" w:color="auto" w:fill="FFFFFF"/>
              <w:spacing w:before="180" w:after="0"/>
            </w:pPr>
            <w:r w:rsidRPr="005A336B">
              <w:t xml:space="preserve">There may be other reasons unrelated to crime (e.g. wild animals, etc.) why respondents may not feel safe walking around their </w:t>
            </w:r>
            <w:proofErr w:type="spellStart"/>
            <w:r w:rsidRPr="005A336B">
              <w:t>neighbourhood</w:t>
            </w:r>
            <w:proofErr w:type="spellEnd"/>
            <w:r w:rsidRPr="005A336B">
              <w:t xml:space="preserve"> after dark.</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83CF3C2" w14:textId="5FCD9A34" w:rsidR="00BA1642" w:rsidRPr="005A336B" w:rsidRDefault="00BA1642" w:rsidP="00BA1642">
            <w:pPr>
              <w:shd w:val="clear" w:color="auto" w:fill="FFFFFF"/>
              <w:spacing w:after="0"/>
            </w:pPr>
            <w:r w:rsidRPr="005A336B">
              <w:t>The proportion of population that feel safe is calculated by summing up the number of respondents who feel “very safe” and “safe” and dividing the total by the total number of respondents, and multiplying by 100.</w:t>
            </w:r>
          </w:p>
          <w:p w14:paraId="7E155DC8" w14:textId="6C444FA1" w:rsidR="001D58C8" w:rsidRPr="005A336B" w:rsidRDefault="00BA1642" w:rsidP="008C49B1">
            <w:pPr>
              <w:pStyle w:val="MText"/>
              <w:rPr>
                <w:rFonts w:ascii="Calibri" w:eastAsia="Calibri" w:hAnsi="Calibri" w:cs="Calibri"/>
                <w:sz w:val="16"/>
                <w:szCs w:val="16"/>
              </w:rPr>
            </w:pPr>
            <m:oMathPara>
              <m:oMath>
                <m:r>
                  <w:rPr>
                    <w:rFonts w:ascii="Cambria Math" w:hAnsi="Cambria Math"/>
                    <w:sz w:val="16"/>
                    <w:szCs w:val="16"/>
                    <w:lang w:val="en-US"/>
                  </w:rPr>
                  <m:t>16.1.4=  (Number of respondents who feel very safe or safe walking alone after dark in their neighbourhood )/(Total number of survey respondents) X100</m:t>
                </m:r>
              </m:oMath>
            </m:oMathPara>
          </w:p>
          <w:p w14:paraId="5A53B8A7" w14:textId="71DBAC44" w:rsidR="008C49B1" w:rsidRPr="001D58C8" w:rsidRDefault="008C49B1" w:rsidP="00BA1642">
            <w:pPr>
              <w:pStyle w:val="MText"/>
              <w:rPr>
                <w:rFonts w:ascii="Calibri" w:eastAsia="Calibri" w:hAnsi="Calibri" w:cs="Calibri"/>
              </w:rPr>
            </w:pPr>
            <w:r>
              <w:rPr>
                <w:rFonts w:ascii="Calibri" w:hAnsi="Calibri"/>
                <w:b/>
                <w:sz w:val="22"/>
                <w:szCs w:val="22"/>
                <w:u w:val="single"/>
              </w:rP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5057818" w14:textId="77777777" w:rsidR="005A336B" w:rsidRPr="005A336B" w:rsidRDefault="005A336B" w:rsidP="005A336B">
            <w:pPr>
              <w:spacing w:before="240" w:after="240"/>
            </w:pPr>
            <w:r w:rsidRPr="005A336B">
              <w:t xml:space="preserve">The data for the indicator is collected through household surveys conducted by KNBS following survey protocols. </w:t>
            </w:r>
          </w:p>
          <w:p w14:paraId="6DDD235B" w14:textId="77777777" w:rsidR="005A336B" w:rsidRPr="005A336B" w:rsidRDefault="005A336B" w:rsidP="005A336B">
            <w:pPr>
              <w:spacing w:before="240" w:after="240"/>
            </w:pPr>
            <w:r w:rsidRPr="005A336B">
              <w:t>Metadata are assessed in relation to the representativeness and coverage of the survey as well as alignment of question wording and answer options with international standards.</w:t>
            </w:r>
          </w:p>
          <w:p w14:paraId="59A9A85C" w14:textId="7A4DC449" w:rsidR="007F2D9F" w:rsidRPr="005A336B" w:rsidRDefault="005A336B" w:rsidP="001D58C8">
            <w:r w:rsidRPr="005A336B">
              <w:t>Before publication, a standardized “pre-publication process” is implemented, where the Technical Working Committee on Governance, Peace and Security Statistics can verify and review the data before publication.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DB25A32" w:rsidR="007F2D9F" w:rsidRPr="005A336B" w:rsidRDefault="005A336B" w:rsidP="005E7A75">
            <w:r w:rsidRPr="005A336B">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C5B0921" w:rsidR="007F2D9F" w:rsidRPr="005A336B" w:rsidRDefault="00434EB6" w:rsidP="001D58C8">
            <w:r>
              <w:rPr>
                <w:rFonts w:ascii="Gentium Basic" w:eastAsia="Gentium Basic" w:hAnsi="Gentium Basic" w:cs="Gentium Basic"/>
              </w:rPr>
              <w:t>If no data are available, missing values are left blank</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58D17DD" w:rsidR="007F2D9F" w:rsidRPr="009F305C" w:rsidRDefault="001D58C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67B4852" w14:textId="77777777" w:rsidR="007F2D9F" w:rsidRDefault="00434EB6" w:rsidP="000707B5">
            <w:pPr>
              <w:rPr>
                <w:rStyle w:val="Hyperlink"/>
                <w:rFonts w:eastAsia="Times New Roman" w:cs="Times New Roman"/>
                <w:sz w:val="21"/>
                <w:szCs w:val="21"/>
                <w:lang w:eastAsia="en-GB"/>
              </w:rPr>
            </w:pPr>
            <w:r>
              <w:rPr>
                <w:rFonts w:eastAsia="Times New Roman" w:cs="Times New Roman"/>
                <w:color w:val="4A4A4A"/>
                <w:sz w:val="21"/>
                <w:szCs w:val="21"/>
                <w:lang w:eastAsia="en-GB"/>
              </w:rPr>
              <w:t xml:space="preserve">The </w:t>
            </w:r>
            <w:r w:rsidRPr="00430C43">
              <w:rPr>
                <w:rFonts w:eastAsia="Times New Roman" w:cs="Times New Roman"/>
                <w:color w:val="4A4A4A"/>
                <w:sz w:val="21"/>
                <w:szCs w:val="21"/>
                <w:lang w:eastAsia="en-GB"/>
              </w:rPr>
              <w:t>UNODC-UNECE Manual on Victimization Surveys (2010)</w:t>
            </w:r>
            <w:r>
              <w:rPr>
                <w:rFonts w:eastAsia="Times New Roman" w:cs="Times New Roman"/>
                <w:color w:val="4A4A4A"/>
                <w:sz w:val="21"/>
                <w:szCs w:val="21"/>
                <w:lang w:eastAsia="en-GB"/>
              </w:rPr>
              <w:t xml:space="preserve"> is </w:t>
            </w:r>
            <w:r w:rsidRPr="00430C43">
              <w:rPr>
                <w:rFonts w:eastAsia="Times New Roman" w:cs="Times New Roman"/>
                <w:color w:val="4A4A4A"/>
                <w:sz w:val="21"/>
                <w:szCs w:val="21"/>
                <w:lang w:eastAsia="en-GB"/>
              </w:rPr>
              <w:t xml:space="preserve">available at: </w:t>
            </w:r>
            <w:hyperlink r:id="rId17" w:history="1">
              <w:r w:rsidRPr="00152BFB">
                <w:rPr>
                  <w:rStyle w:val="Hyperlink"/>
                </w:rPr>
                <w:t>https://www.unodc.org/unodc/en/data-and-analysis/Manual-on-victim-surveys.html</w:t>
              </w:r>
            </w:hyperlink>
          </w:p>
          <w:p w14:paraId="7193DE34" w14:textId="77777777" w:rsidR="00434EB6" w:rsidRDefault="00434EB6" w:rsidP="00434EB6">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SDG 16 Survey Questionnaire and Implementation Manual by UNODC, UNDP and OHCHR (2022) available at: </w:t>
            </w:r>
            <w:hyperlink r:id="rId18" w:history="1">
              <w:r w:rsidRPr="00B14ADF">
                <w:rPr>
                  <w:rStyle w:val="Hyperlink"/>
                </w:rPr>
                <w:t>https://www.sdg16hub.org/topic/sdg-16-survey-initiative-questionnaire</w:t>
              </w:r>
            </w:hyperlink>
          </w:p>
          <w:p w14:paraId="0232E6B5" w14:textId="50C076A3" w:rsidR="00434EB6" w:rsidRPr="00434EB6" w:rsidRDefault="004E4B8F" w:rsidP="00434EB6">
            <w:pPr>
              <w:rPr>
                <w:rFonts w:eastAsia="Times New Roman" w:cs="Times New Roman"/>
                <w:color w:val="4A4A4A"/>
                <w:sz w:val="21"/>
                <w:szCs w:val="21"/>
                <w:lang w:eastAsia="en-GB"/>
              </w:rPr>
            </w:pPr>
            <w:hyperlink r:id="rId19" w:history="1">
              <w:r w:rsidR="00434EB6" w:rsidRPr="00152BFB">
                <w:rPr>
                  <w:rStyle w:val="Hyperlink"/>
                </w:rPr>
                <w:t>https://www.sdg16hub.org/topic/sdg-16-survey-initiative-implementation-manual</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40EEFDC5" w:rsidR="007F2D9F" w:rsidRPr="009F305C" w:rsidRDefault="001D58C8" w:rsidP="00A42D79">
            <w:r>
              <w:t>KNBS maintains quality of data by investing much in data collectors training. Once the data collectors understand their roles well, it is easy for them to obtain the required data from the respondent. The data collected is validated at different level to ascertain its validity and quality.</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E39C515" w14:textId="77777777" w:rsidR="00A369BB" w:rsidRDefault="00A369BB" w:rsidP="00A369BB">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94AA60C" w:rsidR="007F2D9F" w:rsidRPr="009F305C" w:rsidRDefault="00A369BB" w:rsidP="00A369BB">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A2D0B93" w:rsidR="007F2D9F" w:rsidRPr="009F305C" w:rsidRDefault="00A369BB" w:rsidP="00A42D79">
            <w:pPr>
              <w:jc w:val="both"/>
            </w:pPr>
            <w:r>
              <w:t xml:space="preserve">The KNBS adheres to </w:t>
            </w:r>
            <w:proofErr w:type="spellStart"/>
            <w:r w:rsidR="00A42D79">
              <w:t>KesQAF</w:t>
            </w:r>
            <w:proofErr w:type="spellEnd"/>
            <w:r w:rsidR="00A42D79">
              <w:t>, ISO 9001:2015 and the Statistics Act 2006 and 2019 hence ensuring production of quality products and services.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D1C8228" w14:textId="77777777" w:rsidR="00E45B48" w:rsidRDefault="00E45B48" w:rsidP="00E45B48">
            <w:pPr>
              <w:spacing w:before="240" w:after="240"/>
              <w:rPr>
                <w:b/>
              </w:rPr>
            </w:pPr>
            <w:r>
              <w:rPr>
                <w:b/>
              </w:rPr>
              <w:t>Data availability:</w:t>
            </w:r>
          </w:p>
          <w:p w14:paraId="39BA03D6" w14:textId="5872CCEB" w:rsidR="00E45B48" w:rsidRDefault="00E45B48" w:rsidP="00E45B48">
            <w:r>
              <w:t>Data available at National level</w:t>
            </w:r>
          </w:p>
          <w:p w14:paraId="3031F146" w14:textId="77777777" w:rsidR="00E45B48" w:rsidRDefault="00E45B48" w:rsidP="00E45B48">
            <w:pPr>
              <w:spacing w:before="240" w:after="240"/>
              <w:rPr>
                <w:b/>
              </w:rPr>
            </w:pPr>
            <w:r>
              <w:rPr>
                <w:b/>
              </w:rPr>
              <w:t>Time series:</w:t>
            </w:r>
          </w:p>
          <w:p w14:paraId="0701DDAE" w14:textId="77777777" w:rsidR="00E45B48" w:rsidRDefault="00E45B48" w:rsidP="00E45B48">
            <w:r>
              <w:t>2015-2016</w:t>
            </w:r>
          </w:p>
          <w:p w14:paraId="6DA2081E" w14:textId="77777777" w:rsidR="00E45B48" w:rsidRDefault="00E45B48" w:rsidP="00E45B48">
            <w:pPr>
              <w:spacing w:before="240" w:after="240"/>
              <w:rPr>
                <w:b/>
              </w:rPr>
            </w:pPr>
            <w:r>
              <w:rPr>
                <w:b/>
              </w:rPr>
              <w:t>Disaggregation:</w:t>
            </w:r>
          </w:p>
          <w:p w14:paraId="39185D77" w14:textId="31DC8136" w:rsidR="00776312" w:rsidRPr="009F305C" w:rsidRDefault="00434EB6" w:rsidP="00E45B48">
            <w:r w:rsidRPr="003715BB">
              <w:rPr>
                <w:highlight w:val="yellow"/>
              </w:rPr>
              <w:t>No disaggregation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565D31" w:rsidR="000E5D56" w:rsidRPr="009F305C" w:rsidRDefault="00E45B48" w:rsidP="00B44494">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7957A62" w14:textId="77777777" w:rsidR="00150EF0" w:rsidRDefault="00E45B48" w:rsidP="00150EF0">
            <w:pPr>
              <w:shd w:val="clear" w:color="auto" w:fill="FFFFFF"/>
              <w:spacing w:after="0"/>
              <w:rPr>
                <w:b/>
              </w:rPr>
            </w:pPr>
            <w:r>
              <w:rPr>
                <w:b/>
              </w:rPr>
              <w:t xml:space="preserve">URl: </w:t>
            </w:r>
          </w:p>
          <w:p w14:paraId="2E8671DC" w14:textId="48B94B95" w:rsidR="00150EF0" w:rsidRPr="005428E5" w:rsidRDefault="00150EF0" w:rsidP="00150EF0">
            <w:pPr>
              <w:shd w:val="clear" w:color="auto" w:fill="FFFFFF"/>
              <w:spacing w:after="0"/>
              <w:rPr>
                <w:rStyle w:val="Hyperlink"/>
              </w:rPr>
            </w:pPr>
            <w:hyperlink r:id="rId20" w:history="1">
              <w:r>
                <w:rPr>
                  <w:rStyle w:val="Hyperlink"/>
                </w:rPr>
                <w:t>www.unodc.org</w:t>
              </w:r>
            </w:hyperlink>
          </w:p>
          <w:p w14:paraId="70317130" w14:textId="0A1A8D39" w:rsidR="00150EF0" w:rsidRDefault="004E4B8F" w:rsidP="00150EF0">
            <w:pPr>
              <w:pStyle w:val="MText"/>
              <w:spacing w:after="120"/>
              <w:rPr>
                <w:rStyle w:val="Hyperlink"/>
                <w:lang w:val="en-US"/>
              </w:rPr>
            </w:pPr>
            <w:hyperlink r:id="rId21" w:history="1">
              <w:r w:rsidR="00150EF0" w:rsidRPr="005428E5">
                <w:rPr>
                  <w:rStyle w:val="Hyperlink"/>
                  <w:lang w:val="en-US"/>
                </w:rPr>
                <w:t>https://dataunodc.un.org/sdgs</w:t>
              </w:r>
            </w:hyperlink>
          </w:p>
          <w:p w14:paraId="1DA36682" w14:textId="77777777" w:rsidR="006A7C26" w:rsidRDefault="006A7C26" w:rsidP="006A7C26">
            <w:pPr>
              <w:shd w:val="clear" w:color="auto" w:fill="FFFFFF"/>
              <w:spacing w:after="0"/>
            </w:pPr>
            <w:r w:rsidRPr="000B1688">
              <w:rPr>
                <w:rFonts w:eastAsia="Times New Roman" w:cs="Times New Roman"/>
                <w:color w:val="4A4A4A"/>
                <w:sz w:val="21"/>
                <w:szCs w:val="21"/>
                <w:lang w:eastAsia="en-GB"/>
              </w:rPr>
              <w:t>UNODC-</w:t>
            </w:r>
            <w:r w:rsidRPr="00430C43">
              <w:rPr>
                <w:rFonts w:eastAsia="Times New Roman" w:cs="Times New Roman"/>
                <w:color w:val="4A4A4A"/>
                <w:sz w:val="21"/>
                <w:szCs w:val="21"/>
                <w:lang w:eastAsia="en-GB"/>
              </w:rPr>
              <w:t>UNECE</w:t>
            </w:r>
            <w:r>
              <w:rPr>
                <w:rFonts w:eastAsia="Times New Roman" w:cs="Times New Roman"/>
                <w:color w:val="4A4A4A"/>
                <w:sz w:val="21"/>
                <w:szCs w:val="21"/>
                <w:lang w:eastAsia="en-GB"/>
              </w:rPr>
              <w:t>.</w:t>
            </w:r>
            <w:r w:rsidRPr="00430C43">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2010. </w:t>
            </w:r>
            <w:r w:rsidRPr="00430C43">
              <w:rPr>
                <w:rFonts w:eastAsia="Times New Roman" w:cs="Times New Roman"/>
                <w:color w:val="4A4A4A"/>
                <w:sz w:val="21"/>
                <w:szCs w:val="21"/>
                <w:lang w:eastAsia="en-GB"/>
              </w:rPr>
              <w:t>Manual on Victimization Surveys</w:t>
            </w:r>
            <w:r>
              <w:rPr>
                <w:rFonts w:eastAsia="Times New Roman" w:cs="Times New Roman"/>
                <w:color w:val="4A4A4A"/>
                <w:sz w:val="21"/>
                <w:szCs w:val="21"/>
                <w:lang w:eastAsia="en-GB"/>
              </w:rPr>
              <w:t>.</w:t>
            </w:r>
            <w:r w:rsidRPr="000B1688">
              <w:rPr>
                <w:rFonts w:eastAsia="Times New Roman" w:cs="Times New Roman"/>
                <w:color w:val="4A4A4A"/>
                <w:sz w:val="21"/>
                <w:szCs w:val="21"/>
                <w:lang w:eastAsia="en-GB"/>
              </w:rPr>
              <w:t xml:space="preserve"> Available at : </w:t>
            </w:r>
            <w:hyperlink r:id="rId22" w:history="1">
              <w:r w:rsidRPr="00152BFB">
                <w:rPr>
                  <w:rStyle w:val="Hyperlink"/>
                </w:rPr>
                <w:t>https://www.unodc.org/unodc/en/data-and-analysis/Manual-on-victim-surveys.html</w:t>
              </w:r>
            </w:hyperlink>
            <w:r>
              <w:t xml:space="preserve"> </w:t>
            </w:r>
          </w:p>
          <w:p w14:paraId="20A05761" w14:textId="77777777" w:rsidR="006A7C26" w:rsidRDefault="006A7C26" w:rsidP="006A7C26">
            <w:pPr>
              <w:shd w:val="clear" w:color="auto" w:fill="FFFFFF"/>
              <w:spacing w:after="0"/>
              <w:rPr>
                <w:rFonts w:eastAsia="Times New Roman" w:cs="Times New Roman"/>
                <w:sz w:val="21"/>
                <w:szCs w:val="21"/>
                <w:lang w:eastAsia="en-GB"/>
              </w:rPr>
            </w:pPr>
          </w:p>
          <w:p w14:paraId="4244E906" w14:textId="77777777" w:rsidR="006A7C26" w:rsidRDefault="006A7C26" w:rsidP="006A7C26">
            <w:pPr>
              <w:shd w:val="clear" w:color="auto" w:fill="FFFFFF"/>
              <w:spacing w:after="0"/>
              <w:rPr>
                <w:rFonts w:eastAsia="Times New Roman" w:cs="Times New Roman"/>
                <w:color w:val="4A4A4A"/>
                <w:sz w:val="21"/>
                <w:szCs w:val="21"/>
                <w:lang w:eastAsia="en-GB"/>
              </w:rPr>
            </w:pPr>
            <w:r>
              <w:rPr>
                <w:rFonts w:eastAsia="Times New Roman" w:cs="Times New Roman"/>
                <w:sz w:val="21"/>
                <w:szCs w:val="21"/>
                <w:lang w:eastAsia="en-GB"/>
              </w:rPr>
              <w:t xml:space="preserve">UNODC-UNDP-OHCHR. 2022. </w:t>
            </w:r>
            <w:r w:rsidRPr="00605744">
              <w:rPr>
                <w:rFonts w:eastAsia="Times New Roman" w:cs="Times New Roman"/>
                <w:sz w:val="21"/>
                <w:szCs w:val="21"/>
                <w:lang w:eastAsia="en-GB"/>
              </w:rPr>
              <w:t>SDG 16 Survey Questionnaire and I</w:t>
            </w:r>
            <w:r w:rsidRPr="00A31FC9">
              <w:rPr>
                <w:rFonts w:eastAsia="Times New Roman" w:cs="Times New Roman"/>
                <w:sz w:val="21"/>
                <w:szCs w:val="21"/>
                <w:lang w:eastAsia="en-GB"/>
              </w:rPr>
              <w:t>mplementation Manual. A</w:t>
            </w:r>
            <w:r>
              <w:rPr>
                <w:rFonts w:eastAsia="Times New Roman" w:cs="Times New Roman"/>
                <w:color w:val="4A4A4A"/>
                <w:sz w:val="21"/>
                <w:szCs w:val="21"/>
                <w:lang w:eastAsia="en-GB"/>
              </w:rPr>
              <w:t>vailable at:</w:t>
            </w:r>
          </w:p>
          <w:p w14:paraId="68AC5B47" w14:textId="77777777" w:rsidR="006A7C26" w:rsidRDefault="006A7C26" w:rsidP="006A7C26">
            <w:pPr>
              <w:shd w:val="clear" w:color="auto" w:fill="FFFFFF"/>
              <w:spacing w:after="0"/>
              <w:rPr>
                <w:rFonts w:eastAsia="Times New Roman" w:cs="Times New Roman"/>
                <w:color w:val="4A4A4A"/>
                <w:sz w:val="21"/>
                <w:szCs w:val="21"/>
                <w:lang w:eastAsia="en-GB"/>
              </w:rPr>
            </w:pPr>
            <w:hyperlink r:id="rId23" w:history="1">
              <w:r w:rsidRPr="00B14ADF">
                <w:rPr>
                  <w:rStyle w:val="Hyperlink"/>
                </w:rPr>
                <w:t>https://www.sdg16hub.org/topic/sdg-16-survey-initiative-questionnaire</w:t>
              </w:r>
            </w:hyperlink>
          </w:p>
          <w:p w14:paraId="3736934D" w14:textId="77777777" w:rsidR="006A7C26" w:rsidRPr="00430C43" w:rsidRDefault="006A7C26" w:rsidP="006A7C26">
            <w:pPr>
              <w:shd w:val="clear" w:color="auto" w:fill="FFFFFF"/>
              <w:spacing w:after="0"/>
              <w:rPr>
                <w:rFonts w:eastAsia="Times New Roman" w:cs="Times New Roman"/>
                <w:color w:val="4A4A4A"/>
                <w:sz w:val="21"/>
                <w:szCs w:val="21"/>
                <w:lang w:eastAsia="en-GB"/>
              </w:rPr>
            </w:pPr>
            <w:hyperlink r:id="rId24" w:history="1">
              <w:r w:rsidRPr="00152BFB">
                <w:rPr>
                  <w:rStyle w:val="Hyperlink"/>
                </w:rPr>
                <w:t>https://www.sdg16hub.org/topic/sdg-16-survey-initiative-implementation-manual</w:t>
              </w:r>
            </w:hyperlink>
            <w:r>
              <w:rPr>
                <w:rFonts w:eastAsia="Times New Roman" w:cs="Times New Roman"/>
                <w:color w:val="4A4A4A"/>
                <w:sz w:val="21"/>
                <w:szCs w:val="21"/>
                <w:lang w:eastAsia="en-GB"/>
              </w:rPr>
              <w:t xml:space="preserve"> </w:t>
            </w:r>
          </w:p>
          <w:p w14:paraId="37A883FF" w14:textId="77777777" w:rsidR="006A7C26" w:rsidRDefault="006A7C26" w:rsidP="00150EF0">
            <w:pPr>
              <w:pStyle w:val="MText"/>
              <w:spacing w:after="120"/>
            </w:pPr>
          </w:p>
          <w:p w14:paraId="198C2775" w14:textId="77777777" w:rsidR="006A7C26" w:rsidRDefault="00E45B48" w:rsidP="00150EF0">
            <w:pPr>
              <w:pStyle w:val="MText"/>
              <w:spacing w:after="120"/>
              <w:rPr>
                <w:b/>
              </w:rPr>
            </w:pPr>
            <w:r>
              <w:rPr>
                <w:b/>
              </w:rPr>
              <w:t>References:</w:t>
            </w:r>
          </w:p>
          <w:p w14:paraId="127FB56F" w14:textId="6219F9AC" w:rsidR="000707B5" w:rsidRPr="009F305C" w:rsidRDefault="00E45B48" w:rsidP="00150EF0">
            <w:pPr>
              <w:pStyle w:val="MText"/>
              <w:spacing w:after="120"/>
            </w:pPr>
            <w:r>
              <w:rPr>
                <w:b/>
              </w:rPr>
              <w:t xml:space="preserve"> </w:t>
            </w:r>
            <w:r>
              <w:t>Kenya Integrated Household Budget Survey (KIHBS)</w:t>
            </w:r>
          </w:p>
        </w:tc>
        <w:bookmarkStart w:id="30" w:name="_GoBack"/>
        <w:bookmarkEnd w:id="30"/>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46D20A3" w14:textId="77777777" w:rsidR="004E4B8F" w:rsidRDefault="004E4B8F" w:rsidP="006B0512">
      <w:pPr>
        <w:spacing w:after="0" w:line="240" w:lineRule="auto"/>
      </w:pPr>
      <w:r>
        <w:separator/>
      </w:r>
    </w:p>
  </w:endnote>
  <w:endnote w:type="continuationSeparator" w:id="0">
    <w:p w14:paraId="5F42FE47" w14:textId="77777777" w:rsidR="004E4B8F" w:rsidRDefault="004E4B8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Gentium Basic">
    <w:altName w:val="Times New Roman"/>
    <w:charset w:val="00"/>
    <w:family w:val="auto"/>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087298E" w:rsidR="00D96C14" w:rsidRDefault="00D96C14">
        <w:pPr>
          <w:pStyle w:val="Footer"/>
          <w:jc w:val="right"/>
        </w:pPr>
        <w:r>
          <w:fldChar w:fldCharType="begin"/>
        </w:r>
        <w:r>
          <w:instrText xml:space="preserve"> PAGE   \* MERGEFORMAT </w:instrText>
        </w:r>
        <w:r>
          <w:fldChar w:fldCharType="separate"/>
        </w:r>
        <w:r w:rsidR="006A7C26">
          <w:rPr>
            <w:noProof/>
          </w:rPr>
          <w:t>14</w:t>
        </w:r>
        <w:r>
          <w:rPr>
            <w:noProof/>
          </w:rPr>
          <w:fldChar w:fldCharType="end"/>
        </w:r>
      </w:p>
    </w:sdtContent>
  </w:sdt>
  <w:p w14:paraId="232AF3D4" w14:textId="77777777" w:rsidR="00D96C14" w:rsidRDefault="00D96C14">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F4E9810" w:rsidR="00D96C14" w:rsidRDefault="00D96C14">
        <w:pPr>
          <w:pStyle w:val="Footer"/>
          <w:jc w:val="right"/>
        </w:pPr>
        <w:r>
          <w:fldChar w:fldCharType="begin"/>
        </w:r>
        <w:r>
          <w:instrText xml:space="preserve"> PAGE   \* MERGEFORMAT </w:instrText>
        </w:r>
        <w:r>
          <w:fldChar w:fldCharType="separate"/>
        </w:r>
        <w:r w:rsidR="006A7C26">
          <w:rPr>
            <w:noProof/>
          </w:rPr>
          <w:t>1</w:t>
        </w:r>
        <w:r>
          <w:rPr>
            <w:noProof/>
          </w:rPr>
          <w:fldChar w:fldCharType="end"/>
        </w:r>
      </w:p>
    </w:sdtContent>
  </w:sdt>
  <w:p w14:paraId="52FF1B3E" w14:textId="77777777" w:rsidR="00D96C14" w:rsidRDefault="00D96C14">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20A285E" w14:textId="77777777" w:rsidR="004E4B8F" w:rsidRDefault="004E4B8F" w:rsidP="006B0512">
      <w:pPr>
        <w:spacing w:after="0" w:line="240" w:lineRule="auto"/>
      </w:pPr>
      <w:r>
        <w:separator/>
      </w:r>
    </w:p>
  </w:footnote>
  <w:footnote w:type="continuationSeparator" w:id="0">
    <w:p w14:paraId="583E50E5" w14:textId="77777777" w:rsidR="004E4B8F" w:rsidRDefault="004E4B8F" w:rsidP="006B0512">
      <w:pPr>
        <w:spacing w:after="0" w:line="240" w:lineRule="auto"/>
      </w:pPr>
      <w:r>
        <w:continuationSeparator/>
      </w:r>
    </w:p>
  </w:footnote>
  <w:footnote w:id="1">
    <w:p w14:paraId="463C7A6C" w14:textId="3926C0D8" w:rsidR="00D96C14" w:rsidRPr="00B8102F" w:rsidRDefault="00D96C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C66217"/>
    <w:multiLevelType w:val="hybridMultilevel"/>
    <w:tmpl w:val="C670349C"/>
    <w:lvl w:ilvl="0" w:tplc="A87AFE6C">
      <w:start w:val="3"/>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 w15:restartNumberingAfterBreak="0">
    <w:nsid w:val="018B55CD"/>
    <w:multiLevelType w:val="hybridMultilevel"/>
    <w:tmpl w:val="BA3411E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D3258BA"/>
    <w:multiLevelType w:val="hybridMultilevel"/>
    <w:tmpl w:val="5D84E78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D674E5E"/>
    <w:multiLevelType w:val="hybridMultilevel"/>
    <w:tmpl w:val="32007E6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4" w15:restartNumberingAfterBreak="0">
    <w:nsid w:val="16212D67"/>
    <w:multiLevelType w:val="hybridMultilevel"/>
    <w:tmpl w:val="F83A7F8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5" w15:restartNumberingAfterBreak="0">
    <w:nsid w:val="19575EE8"/>
    <w:multiLevelType w:val="hybridMultilevel"/>
    <w:tmpl w:val="4A586212"/>
    <w:lvl w:ilvl="0" w:tplc="08090015">
      <w:start w:val="1"/>
      <w:numFmt w:val="upperLetter"/>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6" w15:restartNumberingAfterBreak="0">
    <w:nsid w:val="1AC23D12"/>
    <w:multiLevelType w:val="hybridMultilevel"/>
    <w:tmpl w:val="1BB67A4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9137A9A"/>
    <w:multiLevelType w:val="hybridMultilevel"/>
    <w:tmpl w:val="887C8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FD9591D"/>
    <w:multiLevelType w:val="hybridMultilevel"/>
    <w:tmpl w:val="01E861C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36A29D8"/>
    <w:multiLevelType w:val="hybridMultilevel"/>
    <w:tmpl w:val="1ECCE1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33D81D09"/>
    <w:multiLevelType w:val="hybridMultilevel"/>
    <w:tmpl w:val="3CFAA75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2" w15:restartNumberingAfterBreak="0">
    <w:nsid w:val="3E4B11D5"/>
    <w:multiLevelType w:val="hybridMultilevel"/>
    <w:tmpl w:val="F8DE1060"/>
    <w:lvl w:ilvl="0" w:tplc="B3AC6EA4">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0332292"/>
    <w:multiLevelType w:val="hybridMultilevel"/>
    <w:tmpl w:val="F3940056"/>
    <w:lvl w:ilvl="0" w:tplc="9F1EDBBE">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7" w15:restartNumberingAfterBreak="0">
    <w:nsid w:val="71A21BC4"/>
    <w:multiLevelType w:val="hybridMultilevel"/>
    <w:tmpl w:val="BBA2C2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7"/>
  </w:num>
  <w:num w:numId="3">
    <w:abstractNumId w:val="15"/>
  </w:num>
  <w:num w:numId="4">
    <w:abstractNumId w:val="13"/>
  </w:num>
  <w:num w:numId="5">
    <w:abstractNumId w:val="18"/>
  </w:num>
  <w:num w:numId="6">
    <w:abstractNumId w:val="11"/>
  </w:num>
  <w:num w:numId="7">
    <w:abstractNumId w:val="4"/>
  </w:num>
  <w:num w:numId="8">
    <w:abstractNumId w:val="3"/>
  </w:num>
  <w:num w:numId="9">
    <w:abstractNumId w:val="17"/>
  </w:num>
  <w:num w:numId="10">
    <w:abstractNumId w:val="6"/>
  </w:num>
  <w:num w:numId="11">
    <w:abstractNumId w:val="16"/>
  </w:num>
  <w:num w:numId="12">
    <w:abstractNumId w:val="12"/>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
  </w:num>
  <w:num w:numId="15">
    <w:abstractNumId w:val="9"/>
  </w:num>
  <w:num w:numId="16">
    <w:abstractNumId w:val="8"/>
  </w:num>
  <w:num w:numId="17">
    <w:abstractNumId w:val="0"/>
  </w:num>
  <w:num w:numId="18">
    <w:abstractNumId w:val="2"/>
  </w:num>
  <w:num w:numId="1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5555"/>
    <w:rsid w:val="0001762F"/>
    <w:rsid w:val="00022D87"/>
    <w:rsid w:val="00042B85"/>
    <w:rsid w:val="000434EA"/>
    <w:rsid w:val="0005450A"/>
    <w:rsid w:val="000639BB"/>
    <w:rsid w:val="000707B5"/>
    <w:rsid w:val="000716CF"/>
    <w:rsid w:val="00073907"/>
    <w:rsid w:val="00082367"/>
    <w:rsid w:val="00091352"/>
    <w:rsid w:val="0009691A"/>
    <w:rsid w:val="00097108"/>
    <w:rsid w:val="000A24C4"/>
    <w:rsid w:val="000B1F92"/>
    <w:rsid w:val="000B6681"/>
    <w:rsid w:val="000C6D3A"/>
    <w:rsid w:val="000E4EFE"/>
    <w:rsid w:val="000E5D56"/>
    <w:rsid w:val="000F3B8E"/>
    <w:rsid w:val="001034ED"/>
    <w:rsid w:val="00106632"/>
    <w:rsid w:val="001127E6"/>
    <w:rsid w:val="0013388C"/>
    <w:rsid w:val="0014660A"/>
    <w:rsid w:val="00150EF0"/>
    <w:rsid w:val="0015178E"/>
    <w:rsid w:val="00151B76"/>
    <w:rsid w:val="00154283"/>
    <w:rsid w:val="0015690D"/>
    <w:rsid w:val="0015725E"/>
    <w:rsid w:val="001734AE"/>
    <w:rsid w:val="00181C2E"/>
    <w:rsid w:val="00183788"/>
    <w:rsid w:val="0018734D"/>
    <w:rsid w:val="001975D0"/>
    <w:rsid w:val="001A0E35"/>
    <w:rsid w:val="001A6F28"/>
    <w:rsid w:val="001B6829"/>
    <w:rsid w:val="001C1BC2"/>
    <w:rsid w:val="001D58C8"/>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8AE"/>
    <w:rsid w:val="002D5304"/>
    <w:rsid w:val="002E449E"/>
    <w:rsid w:val="002E5095"/>
    <w:rsid w:val="002E6DA3"/>
    <w:rsid w:val="002F2883"/>
    <w:rsid w:val="0030629D"/>
    <w:rsid w:val="00316CFE"/>
    <w:rsid w:val="003218D9"/>
    <w:rsid w:val="00325D2B"/>
    <w:rsid w:val="00344199"/>
    <w:rsid w:val="003514F3"/>
    <w:rsid w:val="00352386"/>
    <w:rsid w:val="0035311B"/>
    <w:rsid w:val="00355460"/>
    <w:rsid w:val="003715BB"/>
    <w:rsid w:val="00372D21"/>
    <w:rsid w:val="00380958"/>
    <w:rsid w:val="003812B1"/>
    <w:rsid w:val="0039535F"/>
    <w:rsid w:val="003A3746"/>
    <w:rsid w:val="003B1388"/>
    <w:rsid w:val="003B3C76"/>
    <w:rsid w:val="003D2D62"/>
    <w:rsid w:val="003E117E"/>
    <w:rsid w:val="003E7389"/>
    <w:rsid w:val="003E7F33"/>
    <w:rsid w:val="003F2E43"/>
    <w:rsid w:val="00406983"/>
    <w:rsid w:val="00413337"/>
    <w:rsid w:val="0041350B"/>
    <w:rsid w:val="00416A6D"/>
    <w:rsid w:val="00417B9F"/>
    <w:rsid w:val="00430958"/>
    <w:rsid w:val="00431B2F"/>
    <w:rsid w:val="00433D18"/>
    <w:rsid w:val="00434EB6"/>
    <w:rsid w:val="00462DB8"/>
    <w:rsid w:val="00463306"/>
    <w:rsid w:val="00465950"/>
    <w:rsid w:val="00470BED"/>
    <w:rsid w:val="00474834"/>
    <w:rsid w:val="004779FD"/>
    <w:rsid w:val="0048556F"/>
    <w:rsid w:val="00490C58"/>
    <w:rsid w:val="004962C5"/>
    <w:rsid w:val="004A31AD"/>
    <w:rsid w:val="004C06A8"/>
    <w:rsid w:val="004C665C"/>
    <w:rsid w:val="004D6154"/>
    <w:rsid w:val="004D68B6"/>
    <w:rsid w:val="004E3F4C"/>
    <w:rsid w:val="004E4B8F"/>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944"/>
    <w:rsid w:val="005966A8"/>
    <w:rsid w:val="005A336B"/>
    <w:rsid w:val="005B293A"/>
    <w:rsid w:val="005B523F"/>
    <w:rsid w:val="005B657A"/>
    <w:rsid w:val="005C091C"/>
    <w:rsid w:val="005C1F2E"/>
    <w:rsid w:val="005C570B"/>
    <w:rsid w:val="005C76A1"/>
    <w:rsid w:val="005D01D9"/>
    <w:rsid w:val="005E7A75"/>
    <w:rsid w:val="005F5729"/>
    <w:rsid w:val="005F7B42"/>
    <w:rsid w:val="005F7CA9"/>
    <w:rsid w:val="00604A6A"/>
    <w:rsid w:val="00611159"/>
    <w:rsid w:val="0061331D"/>
    <w:rsid w:val="00633477"/>
    <w:rsid w:val="00643134"/>
    <w:rsid w:val="006459EE"/>
    <w:rsid w:val="006560A4"/>
    <w:rsid w:val="0068379D"/>
    <w:rsid w:val="006923D7"/>
    <w:rsid w:val="00693674"/>
    <w:rsid w:val="006A7C26"/>
    <w:rsid w:val="006A7EF1"/>
    <w:rsid w:val="006B0512"/>
    <w:rsid w:val="006B3527"/>
    <w:rsid w:val="006B5613"/>
    <w:rsid w:val="006C075C"/>
    <w:rsid w:val="006C6768"/>
    <w:rsid w:val="006C783E"/>
    <w:rsid w:val="006D2F42"/>
    <w:rsid w:val="006E1A7D"/>
    <w:rsid w:val="006F104C"/>
    <w:rsid w:val="006F2038"/>
    <w:rsid w:val="006F50E8"/>
    <w:rsid w:val="007100BD"/>
    <w:rsid w:val="00736C17"/>
    <w:rsid w:val="00736C4F"/>
    <w:rsid w:val="00751373"/>
    <w:rsid w:val="00763B5C"/>
    <w:rsid w:val="00772DE4"/>
    <w:rsid w:val="00773ABF"/>
    <w:rsid w:val="0077584C"/>
    <w:rsid w:val="00776312"/>
    <w:rsid w:val="00791932"/>
    <w:rsid w:val="007A078A"/>
    <w:rsid w:val="007A2617"/>
    <w:rsid w:val="007A28BA"/>
    <w:rsid w:val="007B2E39"/>
    <w:rsid w:val="007C2733"/>
    <w:rsid w:val="007C63C4"/>
    <w:rsid w:val="007D28EF"/>
    <w:rsid w:val="007E4EE0"/>
    <w:rsid w:val="007F2D9F"/>
    <w:rsid w:val="007F5448"/>
    <w:rsid w:val="007F6520"/>
    <w:rsid w:val="007F66E1"/>
    <w:rsid w:val="00806D18"/>
    <w:rsid w:val="00810C60"/>
    <w:rsid w:val="00821272"/>
    <w:rsid w:val="00851DF8"/>
    <w:rsid w:val="008521A2"/>
    <w:rsid w:val="008A7300"/>
    <w:rsid w:val="008C141D"/>
    <w:rsid w:val="008C49B1"/>
    <w:rsid w:val="008D775E"/>
    <w:rsid w:val="008E09AA"/>
    <w:rsid w:val="008E4413"/>
    <w:rsid w:val="008E4D2D"/>
    <w:rsid w:val="008E6037"/>
    <w:rsid w:val="008F0F40"/>
    <w:rsid w:val="008F7F4F"/>
    <w:rsid w:val="00902E9C"/>
    <w:rsid w:val="00911199"/>
    <w:rsid w:val="009165F2"/>
    <w:rsid w:val="009367AA"/>
    <w:rsid w:val="0095215C"/>
    <w:rsid w:val="0095217A"/>
    <w:rsid w:val="00952376"/>
    <w:rsid w:val="00954FBE"/>
    <w:rsid w:val="0095592A"/>
    <w:rsid w:val="00957C60"/>
    <w:rsid w:val="00964097"/>
    <w:rsid w:val="00970B70"/>
    <w:rsid w:val="00970E8E"/>
    <w:rsid w:val="00971FA7"/>
    <w:rsid w:val="00972E38"/>
    <w:rsid w:val="009739C8"/>
    <w:rsid w:val="00975BAF"/>
    <w:rsid w:val="009A5BA4"/>
    <w:rsid w:val="009C3987"/>
    <w:rsid w:val="009D6291"/>
    <w:rsid w:val="009D6F69"/>
    <w:rsid w:val="009E049D"/>
    <w:rsid w:val="009E5D6E"/>
    <w:rsid w:val="009E6D54"/>
    <w:rsid w:val="009F305C"/>
    <w:rsid w:val="00A167C6"/>
    <w:rsid w:val="00A200D3"/>
    <w:rsid w:val="00A242D8"/>
    <w:rsid w:val="00A3532A"/>
    <w:rsid w:val="00A35656"/>
    <w:rsid w:val="00A369BB"/>
    <w:rsid w:val="00A36E8B"/>
    <w:rsid w:val="00A42D79"/>
    <w:rsid w:val="00A4314D"/>
    <w:rsid w:val="00A5114C"/>
    <w:rsid w:val="00A64C04"/>
    <w:rsid w:val="00A67357"/>
    <w:rsid w:val="00A804A0"/>
    <w:rsid w:val="00A91915"/>
    <w:rsid w:val="00A92C73"/>
    <w:rsid w:val="00AA38A9"/>
    <w:rsid w:val="00AB65AE"/>
    <w:rsid w:val="00AD2281"/>
    <w:rsid w:val="00AD26C4"/>
    <w:rsid w:val="00AE7A74"/>
    <w:rsid w:val="00AF2FE1"/>
    <w:rsid w:val="00B137EE"/>
    <w:rsid w:val="00B13CEC"/>
    <w:rsid w:val="00B34F11"/>
    <w:rsid w:val="00B44494"/>
    <w:rsid w:val="00B66AF3"/>
    <w:rsid w:val="00B71AEA"/>
    <w:rsid w:val="00B74489"/>
    <w:rsid w:val="00B8102F"/>
    <w:rsid w:val="00B818CA"/>
    <w:rsid w:val="00B97297"/>
    <w:rsid w:val="00B979B1"/>
    <w:rsid w:val="00BA1642"/>
    <w:rsid w:val="00BA539B"/>
    <w:rsid w:val="00BA71B8"/>
    <w:rsid w:val="00BB553B"/>
    <w:rsid w:val="00BD7158"/>
    <w:rsid w:val="00C04BE1"/>
    <w:rsid w:val="00C057EA"/>
    <w:rsid w:val="00C05B22"/>
    <w:rsid w:val="00C141AF"/>
    <w:rsid w:val="00C175B6"/>
    <w:rsid w:val="00C210B4"/>
    <w:rsid w:val="00C22A2E"/>
    <w:rsid w:val="00C309C0"/>
    <w:rsid w:val="00C30B8D"/>
    <w:rsid w:val="00C47725"/>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672B5"/>
    <w:rsid w:val="00D751F5"/>
    <w:rsid w:val="00D815D9"/>
    <w:rsid w:val="00D855E8"/>
    <w:rsid w:val="00D96C14"/>
    <w:rsid w:val="00DA69E7"/>
    <w:rsid w:val="00DB1DCD"/>
    <w:rsid w:val="00DC4AE7"/>
    <w:rsid w:val="00DD4950"/>
    <w:rsid w:val="00DE10A6"/>
    <w:rsid w:val="00DF78A7"/>
    <w:rsid w:val="00E07CA1"/>
    <w:rsid w:val="00E263EC"/>
    <w:rsid w:val="00E2664F"/>
    <w:rsid w:val="00E27187"/>
    <w:rsid w:val="00E358E4"/>
    <w:rsid w:val="00E362E3"/>
    <w:rsid w:val="00E44F28"/>
    <w:rsid w:val="00E45B48"/>
    <w:rsid w:val="00E50AD6"/>
    <w:rsid w:val="00E51B2C"/>
    <w:rsid w:val="00E613BC"/>
    <w:rsid w:val="00E66CDC"/>
    <w:rsid w:val="00E67E00"/>
    <w:rsid w:val="00E74F47"/>
    <w:rsid w:val="00E7517D"/>
    <w:rsid w:val="00E832EA"/>
    <w:rsid w:val="00E842C7"/>
    <w:rsid w:val="00E953F3"/>
    <w:rsid w:val="00EA6E73"/>
    <w:rsid w:val="00EB3760"/>
    <w:rsid w:val="00EC064B"/>
    <w:rsid w:val="00EC6024"/>
    <w:rsid w:val="00EE4BB5"/>
    <w:rsid w:val="00EE79CF"/>
    <w:rsid w:val="00EF453F"/>
    <w:rsid w:val="00F00FDD"/>
    <w:rsid w:val="00F01713"/>
    <w:rsid w:val="00F02B1E"/>
    <w:rsid w:val="00F07040"/>
    <w:rsid w:val="00F21CD1"/>
    <w:rsid w:val="00F2310E"/>
    <w:rsid w:val="00F54570"/>
    <w:rsid w:val="00F75853"/>
    <w:rsid w:val="00F7784D"/>
    <w:rsid w:val="00F8144F"/>
    <w:rsid w:val="00F8462A"/>
    <w:rsid w:val="00F862A7"/>
    <w:rsid w:val="00F93763"/>
    <w:rsid w:val="00F939A2"/>
    <w:rsid w:val="00F96E8D"/>
    <w:rsid w:val="00FA20D9"/>
    <w:rsid w:val="00FB03D0"/>
    <w:rsid w:val="00FB20CC"/>
    <w:rsid w:val="00FC079B"/>
    <w:rsid w:val="00FD54D7"/>
    <w:rsid w:val="00FF37F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CD837B9E-E83F-4E95-832E-9DA5F2F3B7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465950"/>
    <w:rPr>
      <w:color w:val="605E5C"/>
      <w:shd w:val="clear" w:color="auto" w:fill="E1DFDD"/>
    </w:rPr>
  </w:style>
  <w:style w:type="paragraph" w:customStyle="1" w:styleId="New-AParagraph">
    <w:name w:val="New-A_Paragraph"/>
    <w:qFormat/>
    <w:rsid w:val="0095592A"/>
    <w:pPr>
      <w:suppressAutoHyphens/>
      <w:spacing w:after="210" w:line="264" w:lineRule="auto"/>
    </w:pPr>
    <w:rPr>
      <w:rFonts w:ascii="Times New Roman" w:eastAsia="Times New Roman" w:hAnsi="Times New Roman" w:cs="Times New Roman"/>
      <w:sz w:val="21"/>
      <w:szCs w:val="20"/>
    </w:rPr>
  </w:style>
  <w:style w:type="paragraph" w:styleId="BodyText">
    <w:name w:val="Body Text"/>
    <w:basedOn w:val="Normal"/>
    <w:link w:val="BodyTextChar"/>
    <w:uiPriority w:val="1"/>
    <w:semiHidden/>
    <w:unhideWhenUsed/>
    <w:qFormat/>
    <w:rsid w:val="00582944"/>
    <w:pPr>
      <w:widowControl w:val="0"/>
      <w:autoSpaceDE w:val="0"/>
      <w:autoSpaceDN w:val="0"/>
      <w:adjustRightInd w:val="0"/>
      <w:spacing w:before="64" w:after="0" w:line="240" w:lineRule="auto"/>
      <w:ind w:left="845"/>
    </w:pPr>
    <w:rPr>
      <w:rFonts w:ascii="Arial" w:eastAsiaTheme="minorEastAsia" w:hAnsi="Arial" w:cs="Arial"/>
      <w:sz w:val="19"/>
      <w:szCs w:val="19"/>
      <w:lang w:val="en-GB" w:eastAsia="en-GB"/>
    </w:rPr>
  </w:style>
  <w:style w:type="character" w:customStyle="1" w:styleId="BodyTextChar">
    <w:name w:val="Body Text Char"/>
    <w:basedOn w:val="DefaultParagraphFont"/>
    <w:link w:val="BodyText"/>
    <w:uiPriority w:val="1"/>
    <w:semiHidden/>
    <w:rsid w:val="00582944"/>
    <w:rPr>
      <w:rFonts w:ascii="Arial" w:eastAsiaTheme="minorEastAsia" w:hAnsi="Arial" w:cs="Arial"/>
      <w:sz w:val="19"/>
      <w:szCs w:val="19"/>
      <w:lang w:val="en-GB" w:eastAsia="en-GB"/>
    </w:rPr>
  </w:style>
  <w:style w:type="paragraph" w:customStyle="1" w:styleId="CarattereCarattereCharCharCharCharCharCharZchn">
    <w:name w:val="Carattere Carattere Char Char Char Char Char Char Zchn"/>
    <w:aliases w:val="ftref Char Char Char Char Char Char Zchn,Char Char Char Char Char Char Char Char Zchn,ftref Char Char Char1 Zchn,Carattere Carattere Char Char Char Char Char Char Char Zchn"/>
    <w:basedOn w:val="Normal"/>
    <w:next w:val="Normal"/>
    <w:uiPriority w:val="99"/>
    <w:rsid w:val="00582944"/>
    <w:pPr>
      <w:spacing w:after="120" w:line="240" w:lineRule="exact"/>
    </w:pPr>
    <w:rPr>
      <w:rFonts w:eastAsiaTheme="minorEastAsia"/>
      <w:vertAlign w:val="superscript"/>
      <w:lang w:val="en-GB" w:eastAsia="zh-CN"/>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sdg16hub.org/topic/sdg-16-survey-initiative-questionnaire" TargetMode="Externa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https://dataunodc.un.org/sdg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unodc.org/unodc/en/data-and-analysis/Manual-on-victim-surveys.html"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www.unodc.org"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www.sdg16hub.org/topic/sdg-16-survey-initiative-implementation-manual" TargetMode="Externa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hyperlink" Target="https://www.sdg16hub.org/topic/sdg-16-survey-initiative-questionnaire"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www.sdg16hub.org/topic/sdg-16-survey-initiative-implementation-manual"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s://www.unodc.org/unodc/en/data-and-analysis/Manual-on-victim-surveys.html"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30866" w:rsidP="0053086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30866" w:rsidP="0053086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30866" w:rsidP="0053086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30866" w:rsidP="0053086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Gentium Basic">
    <w:altName w:val="Times New Roman"/>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11E50"/>
    <w:rsid w:val="00296525"/>
    <w:rsid w:val="0036646D"/>
    <w:rsid w:val="003700AB"/>
    <w:rsid w:val="00530866"/>
    <w:rsid w:val="006153AA"/>
    <w:rsid w:val="00623E55"/>
    <w:rsid w:val="0064052E"/>
    <w:rsid w:val="00760A1F"/>
    <w:rsid w:val="009155E2"/>
    <w:rsid w:val="00984F43"/>
    <w:rsid w:val="00AA69E6"/>
    <w:rsid w:val="00C6632A"/>
    <w:rsid w:val="00CD4A28"/>
    <w:rsid w:val="00CD7715"/>
    <w:rsid w:val="00DA061B"/>
    <w:rsid w:val="00E21F80"/>
    <w:rsid w:val="00E4246B"/>
    <w:rsid w:val="00E95A44"/>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4F43"/>
    <w:rPr>
      <w:color w:val="808080"/>
    </w:rPr>
  </w:style>
  <w:style w:type="paragraph" w:customStyle="1" w:styleId="AC4C4D2681C1478B808B26B73E0AC72E1">
    <w:name w:val="AC4C4D2681C1478B808B26B73E0AC72E1"/>
    <w:rsid w:val="00C6632A"/>
    <w:rPr>
      <w:rFonts w:eastAsiaTheme="minorHAnsi"/>
    </w:rPr>
  </w:style>
  <w:style w:type="paragraph" w:customStyle="1" w:styleId="DB7371FC7ED840DFBDF71FAA6B56F8451">
    <w:name w:val="DB7371FC7ED840DFBDF71FAA6B56F8451"/>
    <w:rsid w:val="00C6632A"/>
    <w:rPr>
      <w:rFonts w:eastAsiaTheme="minorHAnsi"/>
    </w:rPr>
  </w:style>
  <w:style w:type="paragraph" w:customStyle="1" w:styleId="BE0DD80F803347FDB216398955CD3FB91">
    <w:name w:val="BE0DD80F803347FDB216398955CD3FB91"/>
    <w:rsid w:val="00C6632A"/>
    <w:rPr>
      <w:rFonts w:eastAsiaTheme="minorHAnsi"/>
    </w:rPr>
  </w:style>
  <w:style w:type="paragraph" w:customStyle="1" w:styleId="56518A61C4FB476588FF84435CA4EDBA1">
    <w:name w:val="56518A61C4FB476588FF84435CA4EDBA1"/>
    <w:rsid w:val="00C6632A"/>
    <w:rPr>
      <w:rFonts w:eastAsiaTheme="minorHAnsi"/>
    </w:rPr>
  </w:style>
  <w:style w:type="paragraph" w:customStyle="1" w:styleId="AC4C4D2681C1478B808B26B73E0AC72E">
    <w:name w:val="AC4C4D2681C1478B808B26B73E0AC72E"/>
    <w:rsid w:val="00530866"/>
    <w:rPr>
      <w:rFonts w:eastAsiaTheme="minorHAnsi"/>
    </w:rPr>
  </w:style>
  <w:style w:type="paragraph" w:customStyle="1" w:styleId="DB7371FC7ED840DFBDF71FAA6B56F845">
    <w:name w:val="DB7371FC7ED840DFBDF71FAA6B56F845"/>
    <w:rsid w:val="00530866"/>
    <w:rPr>
      <w:rFonts w:eastAsiaTheme="minorHAnsi"/>
    </w:rPr>
  </w:style>
  <w:style w:type="paragraph" w:customStyle="1" w:styleId="BE0DD80F803347FDB216398955CD3FB9">
    <w:name w:val="BE0DD80F803347FDB216398955CD3FB9"/>
    <w:rsid w:val="00530866"/>
    <w:rPr>
      <w:rFonts w:eastAsiaTheme="minorHAnsi"/>
    </w:rPr>
  </w:style>
  <w:style w:type="paragraph" w:customStyle="1" w:styleId="56518A61C4FB476588FF84435CA4EDBA">
    <w:name w:val="56518A61C4FB476588FF84435CA4EDBA"/>
    <w:rsid w:val="0053086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342830AE-788B-460A-95DD-4B5499716B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598</TotalTime>
  <Pages>14</Pages>
  <Words>216605</Words>
  <Characters>1234649</Characters>
  <Application>Microsoft Office Word</Application>
  <DocSecurity>8</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Maureen</cp:lastModifiedBy>
  <cp:revision>4</cp:revision>
  <cp:lastPrinted>2020-04-16T14:23:00Z</cp:lastPrinted>
  <dcterms:created xsi:type="dcterms:W3CDTF">2024-05-07T19:58:00Z</dcterms:created>
  <dcterms:modified xsi:type="dcterms:W3CDTF">2024-05-08T06:15:00Z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e3f5f5f5cdf182ccc5445a4fcb85ca8102948021b23b09c310068e722ae3247a</vt:lpwstr>
  </property>
</Properties>
</file>