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F162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F162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F162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F162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F162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F162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F162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F162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F162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F162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F162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F162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F162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64B3F68" w:rsidR="00355460" w:rsidRPr="00E263EC" w:rsidRDefault="002F162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8E0BE7A" w:rsidR="00B66AF3" w:rsidRDefault="002F1627" w:rsidP="00B66AF3">
          <w:r>
            <w:t>3.4.2 Suicide mortality rate [3.4.2] (SH_STA_SCIDE)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A2B80D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bookmarkStart w:id="2" w:name="_GoBack"/>
      <w:bookmarkEnd w:id="2"/>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B66B388" w:rsidR="0077584C" w:rsidRDefault="002F162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1B275D5" w:rsidR="00F7784D" w:rsidRDefault="002F162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7A07CC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A86433" w:rsidR="005377B9" w:rsidRPr="009F305C" w:rsidRDefault="00095663" w:rsidP="009F305C">
            <w:r w:rsidRPr="00095663">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1C5751F" w:rsidR="005377B9" w:rsidRPr="009F305C" w:rsidRDefault="00095663" w:rsidP="009F305C">
            <w:r w:rsidRPr="00095663">
              <w:rPr>
                <w:bCs/>
              </w:rPr>
              <w:t>Target 3.4:</w:t>
            </w:r>
            <w:r w:rsidRPr="00095663">
              <w:rPr>
                <w:b/>
                <w:bCs/>
              </w:rPr>
              <w:t> </w:t>
            </w:r>
            <w:r w:rsidRPr="00095663">
              <w:t>By 2030, reduce by one third premature mortality from non-communicable diseases through prevention and treatment and promote mental health and well-being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7DE8965" w:rsidR="005377B9" w:rsidRPr="009F305C" w:rsidRDefault="00095663" w:rsidP="009F305C">
            <w:r>
              <w:t>Indicator 3.4.2: Suicide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BD0C622" w:rsidR="005377B9" w:rsidRPr="009F305C" w:rsidRDefault="00095663"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DCC3C20" w:rsidR="005377B9" w:rsidRPr="009F305C" w:rsidRDefault="00095663" w:rsidP="009F305C">
            <w:r>
              <w:t>World Health Organization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C53A048" w:rsidR="003E7389" w:rsidRPr="009F305C" w:rsidRDefault="00095663"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7668A0C" w:rsidR="003E7389" w:rsidRPr="009F305C" w:rsidRDefault="00C15198" w:rsidP="009F305C">
            <w:r>
              <w:t>Director</w:t>
            </w:r>
            <w:r w:rsidR="00056C8E">
              <w:t xml:space="preserve">, Population </w:t>
            </w:r>
            <w:r>
              <w:t xml:space="preserve">and Social </w:t>
            </w:r>
            <w:r w:rsidR="00056C8E">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4717D28" w:rsidR="003E7389" w:rsidRPr="009F305C" w:rsidRDefault="00056C8E" w:rsidP="009F305C">
            <w:r>
              <w:t xml:space="preserve">Population </w:t>
            </w:r>
            <w:r w:rsidR="00C15198">
              <w:t xml:space="preserve">and Social </w:t>
            </w:r>
            <w:r>
              <w:t xml:space="preserve">Statistics </w:t>
            </w:r>
            <w:r w:rsidR="00C15198">
              <w:t>Directorate</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E5430E5" w:rsidR="003E7389" w:rsidRPr="009F305C" w:rsidRDefault="000326A4" w:rsidP="009F305C">
            <w:r>
              <w:t>Collection, compilation, analysis and dissemination of population</w:t>
            </w:r>
            <w:r w:rsidR="00C15198">
              <w:t xml:space="preserve"> and social</w:t>
            </w:r>
            <w:r>
              <w:t xml:space="preserve">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6F79066" w:rsidR="003E7389" w:rsidRPr="000326A4" w:rsidRDefault="000326A4" w:rsidP="009F305C">
            <w:r w:rsidRPr="000326A4">
              <w:rPr>
                <w:bCs/>
                <w:iCs/>
              </w:rPr>
              <w:t>+</w:t>
            </w:r>
            <w:r w:rsidRPr="000326A4">
              <w:rPr>
                <w:iCs/>
              </w:rPr>
              <w:t>254-</w:t>
            </w:r>
            <w:r w:rsidRPr="000326A4">
              <w:t>735-004-401, </w:t>
            </w:r>
            <w:r w:rsidRPr="000326A4">
              <w:rPr>
                <w:iCs/>
              </w:rPr>
              <w:t>+254-202-911-000,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2F3916A" w:rsidR="003E7389" w:rsidRPr="009F305C" w:rsidRDefault="00056C8E" w:rsidP="009F305C">
            <w:r>
              <w:t>P. 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667516C" w:rsidR="003E7389" w:rsidRPr="009F305C" w:rsidRDefault="00056C8E"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C4ECBB4" w14:textId="77777777" w:rsidR="00AE1139" w:rsidRPr="00AE1139" w:rsidRDefault="00AE1139" w:rsidP="00AE1139">
            <w:r w:rsidRPr="00AE1139">
              <w:rPr>
                <w:b/>
                <w:bCs/>
              </w:rPr>
              <w:t>Definition:</w:t>
            </w:r>
          </w:p>
          <w:p w14:paraId="05E9A57D" w14:textId="77777777" w:rsidR="00AE1139" w:rsidRPr="00AE1139" w:rsidRDefault="00AE1139" w:rsidP="00AE1139">
            <w:r w:rsidRPr="00AE1139">
              <w:t>This indicator is defined as the number of suicide deaths in a given year divided by the population, expressed per 100,000 persons.</w:t>
            </w:r>
            <w:r w:rsidRPr="00AE1139">
              <w:rPr>
                <w:b/>
                <w:bCs/>
              </w:rPr>
              <w:t> </w:t>
            </w:r>
          </w:p>
          <w:p w14:paraId="6F7E71DE" w14:textId="77777777" w:rsidR="00AE1139" w:rsidRPr="00AE1139" w:rsidRDefault="00AE1139" w:rsidP="00AE1139">
            <w:r w:rsidRPr="00AE1139">
              <w:rPr>
                <w:b/>
                <w:bCs/>
              </w:rPr>
              <w:t>Concepts:</w:t>
            </w:r>
          </w:p>
          <w:p w14:paraId="6C84E827" w14:textId="62B7C039" w:rsidR="0015178E" w:rsidRPr="009F305C" w:rsidRDefault="00AE1139" w:rsidP="00AE1139">
            <w:r w:rsidRPr="00AE1139">
              <w:rPr>
                <w:i/>
                <w:iCs/>
              </w:rPr>
              <w:t>Suicide </w:t>
            </w:r>
            <w:r w:rsidRPr="00AE1139">
              <w:t>is the act of causing one’s own death. Codes X-60-84 and Y87.0 of the International Statistical Classification of Diseases and Related Health Problems (ICD-10) are considered as suicide deaths for this indicator.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9CB65B7" w:rsidR="0015178E" w:rsidRPr="009F305C" w:rsidRDefault="00AE1139" w:rsidP="009F305C">
            <w:r w:rsidRPr="00AE1139">
              <w:t>Rate per 100 000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C7D40CB" w:rsidR="0015178E" w:rsidRPr="009F305C" w:rsidRDefault="005B0F60" w:rsidP="009F305C">
            <w:r w:rsidRPr="005B0F60">
              <w:t>Suicides are defined in terms of the International Classification of Diseases, Tenth Revision (ICD-10) (See 3.a)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D0F31AF" w:rsidR="0035311B" w:rsidRPr="009F305C" w:rsidRDefault="005B0F60" w:rsidP="009F305C">
            <w:r>
              <w:t>Health Information Management System and Civil Registration and Vital Statistics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F644353" w:rsidR="0035311B" w:rsidRPr="009F305C" w:rsidRDefault="005B0F60" w:rsidP="009F305C">
            <w:r>
              <w:t>Registration of death and cause of death by Civil Registration Agents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D8A65DD" w:rsidR="0035311B" w:rsidRPr="009F305C" w:rsidRDefault="00D820F9"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1CE7B99" w:rsidR="0035311B" w:rsidRPr="009F305C" w:rsidRDefault="005B0F60" w:rsidP="009F305C">
            <w:r>
              <w:t>End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EEE84B0" w:rsidR="0035311B" w:rsidRPr="009F305C" w:rsidRDefault="005B0F60" w:rsidP="009F305C">
            <w:r w:rsidRPr="005B0F60">
              <w:t>Ministry of Health and Directorate of Civil Registration Services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B5CD34B" w:rsidR="0035311B" w:rsidRPr="009F305C" w:rsidRDefault="005B0F60" w:rsidP="009F305C">
            <w:r w:rsidRPr="005B0F60">
              <w:t>Ministry of Health</w:t>
            </w:r>
            <w:r>
              <w:t>,</w:t>
            </w:r>
            <w:r w:rsidRPr="005B0F60">
              <w:t xml:space="preserve"> Directorate of Civil Registration Services</w:t>
            </w:r>
            <w:r>
              <w:t xml:space="preserve"> and 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F43BD29" w14:textId="1095E963" w:rsidR="0035311B" w:rsidRDefault="00E12F06" w:rsidP="009F305C">
            <w:r>
              <w:t>Ministry of Health is responsible for overseeing preventive and promotive health services in the country</w:t>
            </w:r>
          </w:p>
          <w:p w14:paraId="03678C5B" w14:textId="4423B6B5" w:rsidR="00E12F06" w:rsidRDefault="00E12F06" w:rsidP="009F305C">
            <w:r>
              <w:t>Directorate of Civil Registration Services is the government agency responsible for the registration of births and deaths occurring in the Kenya</w:t>
            </w:r>
          </w:p>
          <w:p w14:paraId="41F1F312" w14:textId="59A2E49F" w:rsidR="00E12F06" w:rsidRPr="009F305C" w:rsidRDefault="00E12F06" w:rsidP="009F305C">
            <w:r>
              <w:t>Kenya National Bureau of Statistics is the principal government agency for collection, compilation, analysis and dissemination of statistical information. It is also the custodian of official statistics.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68313F" w:rsidR="007F2D9F" w:rsidRPr="009F305C" w:rsidRDefault="00794053" w:rsidP="009F305C">
            <w:r>
              <w:t>Mental disorders are now a common occurrence in Kenya especially among young persons. Suicides are closely linked with mental disorders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3EFC4A" w14:textId="77777777" w:rsidR="007F2D9F" w:rsidRDefault="00794053" w:rsidP="009F305C">
            <w:r>
              <w:t>Death registration coverage for Kenya is less than 50 per cent. This may limit the accuracy of the suicide mortality rate for Kenya</w:t>
            </w:r>
          </w:p>
          <w:p w14:paraId="188FACC4" w14:textId="77777777" w:rsidR="00E8758D" w:rsidRPr="00E8758D" w:rsidRDefault="00E8758D" w:rsidP="00E8758D">
            <w:r w:rsidRPr="00E8758D">
              <w:t>The indicator does not capture the non-fatal suicidal behaviors, such as suicide attempts and self-harm, which are also important indicators of mental health and well-being.</w:t>
            </w:r>
          </w:p>
          <w:p w14:paraId="5AE3913A" w14:textId="77777777" w:rsidR="00E8758D" w:rsidRPr="00E8758D" w:rsidRDefault="00E8758D" w:rsidP="00E8758D">
            <w:r w:rsidRPr="00E8758D">
              <w:t>The indicator may be influenced by social, cultural, legal, and religious factors that affect the reporting and recording of suicide deaths.</w:t>
            </w:r>
          </w:p>
          <w:p w14:paraId="48EF8537" w14:textId="6747367C" w:rsidR="00E8758D" w:rsidRPr="009F305C" w:rsidRDefault="00E8758D" w:rsidP="00E8758D">
            <w:r w:rsidRPr="00E8758D">
              <w:t>The indicator does not reflect the underlying causes and risk factors of suicide, such as mental disorders, substance abuse, violence, stress, and social isolation.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1052F82" w:rsidR="007F2D9F" w:rsidRPr="009F305C" w:rsidRDefault="00794053" w:rsidP="009F305C">
            <w:r w:rsidRPr="00794053">
              <w:t>Suicide mortality rate (per 100,000 population) = (Number of suicide deaths in a year x 100,000) / Mid</w:t>
            </w:r>
            <w:r>
              <w:t>-</w:t>
            </w:r>
            <w:r w:rsidRPr="00794053">
              <w:t>year population for the same calendar yea</w:t>
            </w:r>
            <w:r>
              <w:t>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EC5E4F6" w:rsidR="007F2D9F" w:rsidRPr="009F305C" w:rsidRDefault="00794053" w:rsidP="009F305C">
            <w:r>
              <w:t>Data on causes of death are usually validated annually by the Technical Working Committee on Health and Vital Statistics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289CC69" w:rsidR="007F2D9F" w:rsidRPr="009F305C" w:rsidRDefault="00E8758D" w:rsidP="009F305C">
            <w:r w:rsidRPr="00E8758D">
              <w:t>The WHO provides guidance and support to Kenya to improve data collection and reporting on this indicator.</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CAEFF4B" w14:textId="77777777" w:rsidR="007F2D9F" w:rsidRDefault="000326A4" w:rsidP="009F305C">
            <w:r>
              <w:t>Quality management is undertaken by KNBS and the Technical Working Committee on Health and Vital Statistics</w:t>
            </w:r>
          </w:p>
          <w:p w14:paraId="020F3B1A" w14:textId="7BC50634" w:rsidR="00E8758D" w:rsidRPr="009F305C" w:rsidRDefault="00E8758D" w:rsidP="009F305C">
            <w:r w:rsidRPr="00E8758D">
              <w:t xml:space="preserve">The Kenya National Bureau of Statistics is ISO 9001:2015 </w:t>
            </w:r>
            <w:r>
              <w:t>Certified</w:t>
            </w:r>
            <w:r w:rsidRPr="00E8758D">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6DD7B7A" w:rsidR="007F2D9F" w:rsidRPr="009F305C" w:rsidRDefault="000326A4" w:rsidP="009F305C">
            <w:r w:rsidRPr="000326A4">
              <w:t xml:space="preserve">KNBS adheres to </w:t>
            </w:r>
            <w:r>
              <w:t xml:space="preserve">the </w:t>
            </w:r>
            <w:r w:rsidRPr="000326A4">
              <w:t>Kenya Statistical Quality Assurance Framework (</w:t>
            </w:r>
            <w:proofErr w:type="spellStart"/>
            <w:r w:rsidRPr="000326A4">
              <w:t>KesQAF</w:t>
            </w:r>
            <w:proofErr w:type="spellEnd"/>
            <w:r w:rsidRPr="000326A4">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08E7716" w:rsidR="007F2D9F" w:rsidRPr="009F305C" w:rsidRDefault="000326A4" w:rsidP="009F305C">
            <w:r>
              <w:t>Kenya Statistical Quality Assurance Framework (</w:t>
            </w:r>
            <w:proofErr w:type="spellStart"/>
            <w:r>
              <w:t>KeSQAF</w:t>
            </w:r>
            <w:proofErr w:type="spellEnd"/>
            <w:r>
              <w:t>) is used to assess the quality of data in terms of r</w:t>
            </w:r>
            <w:r w:rsidRPr="000326A4">
              <w:t>elevance, accuracy, reliability, timeliness, punctuality, accessibility, clarity, coherence, consistency, methodological soundness, and 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12182F8" w:rsidR="00776312" w:rsidRPr="009F305C" w:rsidRDefault="000326A4" w:rsidP="009F305C">
            <w:r>
              <w:t>Data on suicides are collected continuously throughout the year and is disaggregated by sex, age and cause of death. At the end of the year the data is compiled and disseminated through various reports.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EB80F12" w:rsidR="006A7EF1" w:rsidRPr="009F305C" w:rsidRDefault="000326A4" w:rsidP="009F305C">
            <w:r>
              <w:t>Data provided deviates from the international standard due to the incompleteness of the death registration coverage in Kenya.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5509413" w14:textId="77777777" w:rsidR="000326A4" w:rsidRDefault="000326A4" w:rsidP="009F305C">
            <w:r>
              <w:t xml:space="preserve">Kenya Vital Statistics Report (Annual), </w:t>
            </w:r>
          </w:p>
          <w:p w14:paraId="661673E2" w14:textId="77777777" w:rsidR="000326A4" w:rsidRDefault="000326A4" w:rsidP="009F305C">
            <w:r>
              <w:t>Kenya Statistical Abstract Report (Annual)</w:t>
            </w:r>
          </w:p>
          <w:p w14:paraId="127FB56F" w14:textId="50AB6F7D" w:rsidR="00EC31BD" w:rsidRPr="009F305C" w:rsidRDefault="00EC31BD" w:rsidP="009F305C">
            <w:r>
              <w:t>Kenya Economic Survey (Annual)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D820F9" w:rsidRDefault="00D820F9" w:rsidP="006B0512">
      <w:pPr>
        <w:spacing w:after="0" w:line="240" w:lineRule="auto"/>
      </w:pPr>
      <w:r>
        <w:separator/>
      </w:r>
    </w:p>
  </w:endnote>
  <w:endnote w:type="continuationSeparator" w:id="0">
    <w:p w14:paraId="0652DDFD" w14:textId="77777777" w:rsidR="00D820F9" w:rsidRDefault="00D820F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6DDF7E7" w:rsidR="00D820F9" w:rsidRDefault="00D820F9">
        <w:pPr>
          <w:pStyle w:val="Footer"/>
          <w:jc w:val="right"/>
        </w:pPr>
        <w:r>
          <w:fldChar w:fldCharType="begin"/>
        </w:r>
        <w:r>
          <w:instrText xml:space="preserve"> PAGE   \* MERGEFORMAT </w:instrText>
        </w:r>
        <w:r>
          <w:fldChar w:fldCharType="separate"/>
        </w:r>
        <w:r w:rsidR="002F1627">
          <w:rPr>
            <w:noProof/>
          </w:rPr>
          <w:t>3</w:t>
        </w:r>
        <w:r>
          <w:rPr>
            <w:noProof/>
          </w:rPr>
          <w:fldChar w:fldCharType="end"/>
        </w:r>
      </w:p>
    </w:sdtContent>
  </w:sdt>
  <w:p w14:paraId="232AF3D4" w14:textId="77777777" w:rsidR="00D820F9" w:rsidRDefault="00D820F9">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4C51BF7" w:rsidR="00D820F9" w:rsidRDefault="00D820F9">
        <w:pPr>
          <w:pStyle w:val="Footer"/>
          <w:jc w:val="right"/>
        </w:pPr>
        <w:r>
          <w:fldChar w:fldCharType="begin"/>
        </w:r>
        <w:r>
          <w:instrText xml:space="preserve"> PAGE   \* MERGEFORMAT </w:instrText>
        </w:r>
        <w:r>
          <w:fldChar w:fldCharType="separate"/>
        </w:r>
        <w:r w:rsidR="002F1627">
          <w:rPr>
            <w:noProof/>
          </w:rPr>
          <w:t>1</w:t>
        </w:r>
        <w:r>
          <w:rPr>
            <w:noProof/>
          </w:rPr>
          <w:fldChar w:fldCharType="end"/>
        </w:r>
      </w:p>
    </w:sdtContent>
  </w:sdt>
  <w:p w14:paraId="52FF1B3E" w14:textId="77777777" w:rsidR="00D820F9" w:rsidRDefault="00D820F9">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D820F9" w:rsidRDefault="00D820F9" w:rsidP="006B0512">
      <w:pPr>
        <w:spacing w:after="0" w:line="240" w:lineRule="auto"/>
      </w:pPr>
      <w:r>
        <w:separator/>
      </w:r>
    </w:p>
  </w:footnote>
  <w:footnote w:type="continuationSeparator" w:id="0">
    <w:p w14:paraId="21AE062F" w14:textId="77777777" w:rsidR="00D820F9" w:rsidRDefault="00D820F9" w:rsidP="006B0512">
      <w:pPr>
        <w:spacing w:after="0" w:line="240" w:lineRule="auto"/>
      </w:pPr>
      <w:r>
        <w:continuationSeparator/>
      </w:r>
    </w:p>
  </w:footnote>
  <w:footnote w:id="1">
    <w:p w14:paraId="463C7A6C" w14:textId="3926C0D8" w:rsidR="00D820F9" w:rsidRPr="00B8102F" w:rsidRDefault="00D820F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26A4"/>
    <w:rsid w:val="00042B85"/>
    <w:rsid w:val="000434EA"/>
    <w:rsid w:val="00056C8E"/>
    <w:rsid w:val="000639BB"/>
    <w:rsid w:val="000716CF"/>
    <w:rsid w:val="00073907"/>
    <w:rsid w:val="00091352"/>
    <w:rsid w:val="00095663"/>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50A3"/>
    <w:rsid w:val="002313D6"/>
    <w:rsid w:val="00235F8D"/>
    <w:rsid w:val="002525CC"/>
    <w:rsid w:val="002607BA"/>
    <w:rsid w:val="00266557"/>
    <w:rsid w:val="002806B7"/>
    <w:rsid w:val="0029558C"/>
    <w:rsid w:val="002A631A"/>
    <w:rsid w:val="002A6E7E"/>
    <w:rsid w:val="002C065D"/>
    <w:rsid w:val="002C550A"/>
    <w:rsid w:val="002E449E"/>
    <w:rsid w:val="002E6DA3"/>
    <w:rsid w:val="002F1627"/>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0F60"/>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4053"/>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1139"/>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5198"/>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20F9"/>
    <w:rsid w:val="00D855E8"/>
    <w:rsid w:val="00DA69E7"/>
    <w:rsid w:val="00DB1DCD"/>
    <w:rsid w:val="00DC4AE7"/>
    <w:rsid w:val="00DD4950"/>
    <w:rsid w:val="00DE10A6"/>
    <w:rsid w:val="00DF78A7"/>
    <w:rsid w:val="00E07CA1"/>
    <w:rsid w:val="00E12F06"/>
    <w:rsid w:val="00E263EC"/>
    <w:rsid w:val="00E27187"/>
    <w:rsid w:val="00E362E3"/>
    <w:rsid w:val="00E44F28"/>
    <w:rsid w:val="00E50AD6"/>
    <w:rsid w:val="00E51B2C"/>
    <w:rsid w:val="00E613BC"/>
    <w:rsid w:val="00E66CDC"/>
    <w:rsid w:val="00E67E00"/>
    <w:rsid w:val="00E74F47"/>
    <w:rsid w:val="00E842C7"/>
    <w:rsid w:val="00E8758D"/>
    <w:rsid w:val="00E953F3"/>
    <w:rsid w:val="00EA6E73"/>
    <w:rsid w:val="00EB3760"/>
    <w:rsid w:val="00EC064B"/>
    <w:rsid w:val="00EC31BD"/>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7921654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8500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74910A29-CD6D-45C4-8FC0-B56D7A6DC4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149</TotalTime>
  <Pages>12</Pages>
  <Words>215945</Words>
  <Characters>1230889</Characters>
  <Application>Microsoft Office Word</Application>
  <DocSecurity>8</DocSecurity>
  <Lines>10257</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8</cp:revision>
  <cp:lastPrinted>2020-04-16T14:23:00Z</cp:lastPrinted>
  <dcterms:created xsi:type="dcterms:W3CDTF">2024-05-07T06:41:00Z</dcterms:created>
  <dcterms:modified xsi:type="dcterms:W3CDTF">2024-05-07T17:28:00Z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