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POSTGRES DB RESTORE AND DUMP ACTIVITY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: psql -U postgres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: C:\Program Files\PostgreSQL\</w:t>
        <w:br w:type="textWrapping"/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Step 3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pg_dump -U postgres -h 192.168.120.41 -p 30040 -d ReportETLDB -f D:\postgres\ReportETLDB.sql</w:t>
        <w:br w:type="textWrapping"/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16"/>
          <w:szCs w:val="16"/>
          <w:rtl w:val="0"/>
        </w:rPr>
        <w:t xml:space="preserve">kubectl port-forward --kubeconfig C:\Users\jisha\.kube\devops-admin-hati-test-kubeconfig -n test services/postgresql 5434:5432</w:t>
      </w:r>
      <w:r w:rsidDel="00000000" w:rsidR="00000000" w:rsidRPr="00000000">
        <w:rPr>
          <w:sz w:val="14"/>
          <w:szCs w:val="14"/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created keycloak db in hati-test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6 </w:t>
      </w:r>
      <w:r w:rsidDel="00000000" w:rsidR="00000000" w:rsidRPr="00000000">
        <w:rPr>
          <w:rtl w:val="0"/>
        </w:rPr>
        <w:t xml:space="preserve">: psql -U postgres -h localhost -p 5434 -d keycloak -f D:\postgres\keycloak.sql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Extra Query to terminate database: </w:t>
      </w:r>
      <w:r w:rsidDel="00000000" w:rsidR="00000000" w:rsidRPr="00000000">
        <w:rPr>
          <w:rtl w:val="0"/>
        </w:rPr>
        <w:br w:type="textWrapping"/>
        <w:br w:type="textWrapping"/>
        <w:t xml:space="preserve">Terminating a database query:-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pg_terminate_backend(pg_stat_activity.pid)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pg_stat_activity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pg_stat_activity.datname = 'HATI_DevDB'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AND pid &lt;&gt; pg_backend_pid();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