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98321">
      <w:pPr>
        <w:jc w:val="center"/>
        <w:rPr>
          <w:rFonts w:ascii="黑体" w:hAnsi="黑体" w:eastAsia="黑体"/>
          <w:sz w:val="30"/>
          <w:szCs w:val="30"/>
        </w:rPr>
      </w:pPr>
      <w:r>
        <w:rPr>
          <w:rFonts w:ascii="黑体" w:hAnsi="黑体" w:eastAsia="黑体"/>
          <w:sz w:val="30"/>
          <w:szCs w:val="30"/>
        </w:rPr>
        <w:t>山东大学</w:t>
      </w:r>
      <w:r>
        <w:rPr>
          <w:rFonts w:ascii="黑体" w:hAnsi="黑体" w:eastAsia="黑体"/>
          <w:sz w:val="30"/>
          <w:szCs w:val="30"/>
          <w:u w:val="single"/>
        </w:rPr>
        <w:t xml:space="preserve">        计算机科学与技术            </w:t>
      </w:r>
      <w:r>
        <w:rPr>
          <w:rFonts w:ascii="黑体" w:hAnsi="黑体" w:eastAsia="黑体"/>
          <w:sz w:val="30"/>
          <w:szCs w:val="30"/>
        </w:rPr>
        <w:t>学院</w:t>
      </w:r>
    </w:p>
    <w:p w14:paraId="7B585E2E">
      <w:pPr>
        <w:jc w:val="center"/>
        <w:rPr>
          <w:rFonts w:ascii="黑体" w:hAnsi="黑体" w:eastAsia="黑体"/>
          <w:sz w:val="30"/>
          <w:szCs w:val="30"/>
        </w:rPr>
      </w:pPr>
      <w:r>
        <w:rPr>
          <w:rFonts w:ascii="黑体" w:hAnsi="黑体" w:eastAsia="黑体"/>
          <w:sz w:val="30"/>
          <w:szCs w:val="30"/>
          <w:u w:val="single"/>
        </w:rPr>
        <w:t xml:space="preserve">计算机组成与设计    </w:t>
      </w:r>
      <w:r>
        <w:rPr>
          <w:rFonts w:ascii="黑体" w:hAnsi="黑体" w:eastAsia="黑体"/>
          <w:sz w:val="30"/>
          <w:szCs w:val="30"/>
        </w:rPr>
        <w:t>课程实验报告</w:t>
      </w:r>
    </w:p>
    <w:p w14:paraId="0821F8B6">
      <w:pPr>
        <w:rPr>
          <w:rFonts w:ascii="Times" w:hAnsi="Times"/>
          <w:sz w:val="24"/>
          <w:szCs w:val="20"/>
        </w:rPr>
      </w:pPr>
      <w:r>
        <w:rPr>
          <w:rFonts w:ascii="Times" w:hAnsi="Times"/>
          <w:sz w:val="24"/>
          <w:szCs w:val="20"/>
        </w:rPr>
        <w:t> </w:t>
      </w:r>
    </w:p>
    <w:tbl>
      <w:tblPr>
        <w:tblStyle w:val="8"/>
        <w:tblW w:w="9628" w:type="dxa"/>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autofit"/>
        <w:tblCellMar>
          <w:top w:w="0" w:type="dxa"/>
          <w:left w:w="108" w:type="dxa"/>
          <w:bottom w:w="0" w:type="dxa"/>
          <w:right w:w="108" w:type="dxa"/>
        </w:tblCellMar>
      </w:tblPr>
      <w:tblGrid>
        <w:gridCol w:w="2558"/>
        <w:gridCol w:w="1820"/>
        <w:gridCol w:w="1314"/>
        <w:gridCol w:w="4162"/>
      </w:tblGrid>
      <w:tr w14:paraId="6E16EF12">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2448"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1A4F041C">
            <w:pPr>
              <w:rPr>
                <w:rFonts w:hint="default" w:eastAsia="黑体"/>
                <w:lang w:val="en-US" w:eastAsia="zh-CN"/>
              </w:rPr>
            </w:pPr>
            <w:r>
              <w:rPr>
                <w:rFonts w:ascii="黑体" w:hAnsi="黑体" w:eastAsia="黑体"/>
                <w:sz w:val="24"/>
                <w:szCs w:val="20"/>
              </w:rPr>
              <w:t>学号：</w:t>
            </w:r>
          </w:p>
        </w:tc>
        <w:tc>
          <w:tcPr>
            <w:tcW w:w="3021"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645D5D2B">
            <w:r>
              <w:rPr>
                <w:rFonts w:ascii="黑体" w:hAnsi="黑体" w:eastAsia="黑体"/>
                <w:sz w:val="24"/>
                <w:szCs w:val="20"/>
              </w:rPr>
              <w:t xml:space="preserve">姓名： </w:t>
            </w:r>
          </w:p>
        </w:tc>
        <w:tc>
          <w:tcPr>
            <w:tcW w:w="4159" w:type="dxa"/>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6CCC20E5">
            <w:r>
              <w:rPr>
                <w:rFonts w:ascii="黑体" w:hAnsi="黑体" w:eastAsia="黑体"/>
                <w:sz w:val="24"/>
                <w:szCs w:val="20"/>
              </w:rPr>
              <w:t>班级：</w:t>
            </w:r>
          </w:p>
        </w:tc>
      </w:tr>
      <w:tr w14:paraId="6EE3D3A3">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806"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00DE6560">
            <w:pPr>
              <w:rPr>
                <w:rFonts w:hint="default" w:eastAsia="黑体"/>
                <w:lang w:val="en-US" w:eastAsia="zh-CN"/>
              </w:rPr>
            </w:pPr>
            <w:r>
              <w:rPr>
                <w:rFonts w:ascii="黑体" w:hAnsi="黑体" w:eastAsia="黑体"/>
                <w:sz w:val="24"/>
                <w:szCs w:val="20"/>
              </w:rPr>
              <w:t>实验题目：</w:t>
            </w:r>
            <w:r>
              <w:rPr>
                <w:rFonts w:hint="eastAsia" w:ascii="黑体" w:hAnsi="黑体" w:eastAsia="黑体"/>
                <w:sz w:val="24"/>
                <w:szCs w:val="20"/>
              </w:rPr>
              <w:t>补码加法器</w:t>
            </w:r>
            <w:bookmarkStart w:id="0" w:name="_GoBack"/>
            <w:bookmarkEnd w:id="0"/>
          </w:p>
        </w:tc>
      </w:tr>
      <w:tr w14:paraId="1A2A7DB3">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c>
          <w:tcPr>
            <w:tcW w:w="4198"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353B0429">
            <w:pPr>
              <w:rPr>
                <w:rFonts w:ascii="黑体" w:hAnsi="黑体" w:eastAsia="黑体"/>
                <w:sz w:val="24"/>
                <w:szCs w:val="20"/>
              </w:rPr>
            </w:pPr>
            <w:r>
              <w:rPr>
                <w:rFonts w:ascii="黑体" w:hAnsi="黑体" w:eastAsia="黑体"/>
                <w:sz w:val="24"/>
                <w:szCs w:val="20"/>
              </w:rPr>
              <w:t>实验学时：2</w:t>
            </w:r>
          </w:p>
        </w:tc>
        <w:tc>
          <w:tcPr>
            <w:tcW w:w="5430" w:type="dxa"/>
            <w:gridSpan w:val="2"/>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341B6626">
            <w:r>
              <w:rPr>
                <w:rFonts w:ascii="黑体" w:hAnsi="黑体" w:eastAsia="黑体"/>
                <w:sz w:val="24"/>
                <w:szCs w:val="20"/>
              </w:rPr>
              <w:t>实验日期：</w:t>
            </w:r>
            <w:r>
              <w:rPr>
                <w:rFonts w:hint="eastAsia" w:ascii="黑体" w:hAnsi="黑体" w:eastAsia="黑体"/>
                <w:sz w:val="24"/>
                <w:szCs w:val="20"/>
                <w:lang w:val="en-US" w:eastAsia="zh-CN"/>
              </w:rPr>
              <w:t>2025/3/11</w:t>
            </w:r>
            <w:r>
              <w:rPr>
                <w:rFonts w:ascii="黑体" w:hAnsi="黑体" w:eastAsia="黑体"/>
                <w:sz w:val="24"/>
                <w:szCs w:val="20"/>
              </w:rPr>
              <w:t xml:space="preserve">    </w:t>
            </w:r>
          </w:p>
        </w:tc>
      </w:tr>
      <w:tr w14:paraId="77B354C5">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46"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6B24F0D9">
            <w:pPr>
              <w:rPr>
                <w:rFonts w:ascii="黑体" w:hAnsi="黑体" w:eastAsia="黑体"/>
                <w:sz w:val="24"/>
                <w:szCs w:val="20"/>
              </w:rPr>
            </w:pPr>
            <w:r>
              <w:rPr>
                <w:rFonts w:ascii="黑体" w:hAnsi="黑体" w:eastAsia="黑体"/>
                <w:sz w:val="24"/>
                <w:szCs w:val="20"/>
              </w:rPr>
              <w:t>实验目的：</w:t>
            </w:r>
          </w:p>
          <w:p w14:paraId="62FCAF64">
            <w:pPr>
              <w:rPr>
                <w:rFonts w:ascii="黑体" w:hAnsi="黑体" w:eastAsia="黑体"/>
                <w:sz w:val="24"/>
                <w:szCs w:val="20"/>
              </w:rPr>
            </w:pPr>
            <w:r>
              <w:rPr>
                <w:rFonts w:hint="eastAsia" w:ascii="黑体" w:hAnsi="黑体" w:eastAsia="黑体"/>
                <w:sz w:val="24"/>
                <w:szCs w:val="20"/>
              </w:rPr>
              <w:t>本实验要求采用一位全加器和异或门设计一个四位二进制补码加法器，操作数和运算结果均采用补码表示，该加法器要求可做补码加法，也可做补码减法运算。</w:t>
            </w:r>
            <w:r>
              <w:rPr>
                <w:rFonts w:hint="default" w:ascii="黑体" w:hAnsi="黑体" w:eastAsia="黑体"/>
                <w:sz w:val="24"/>
                <w:szCs w:val="20"/>
                <w:lang w:val="en-US" w:eastAsia="zh-CN"/>
              </w:rPr>
              <w:t>能够通过功能测试验证补码加法器的正确性。</w:t>
            </w:r>
          </w:p>
        </w:tc>
      </w:tr>
      <w:tr w14:paraId="538F22C9">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653"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35C7F9A9">
            <w:pPr>
              <w:rPr>
                <w:rFonts w:ascii="黑体" w:hAnsi="黑体" w:eastAsia="黑体"/>
                <w:sz w:val="24"/>
                <w:szCs w:val="20"/>
              </w:rPr>
            </w:pPr>
            <w:r>
              <w:rPr>
                <w:rFonts w:ascii="黑体" w:hAnsi="黑体" w:eastAsia="黑体"/>
                <w:sz w:val="24"/>
                <w:szCs w:val="20"/>
              </w:rPr>
              <w:t>实验软件和硬件环境：</w:t>
            </w:r>
          </w:p>
          <w:p w14:paraId="53C1980B">
            <w:pPr>
              <w:rPr>
                <w:rFonts w:ascii="黑体" w:hAnsi="黑体" w:eastAsia="黑体"/>
                <w:sz w:val="24"/>
                <w:szCs w:val="20"/>
              </w:rPr>
            </w:pPr>
            <w:r>
              <w:rPr>
                <w:rFonts w:ascii="黑体" w:hAnsi="黑体" w:eastAsia="黑体"/>
                <w:sz w:val="24"/>
                <w:szCs w:val="20"/>
              </w:rPr>
              <w:t>软件环境：</w:t>
            </w:r>
          </w:p>
          <w:p w14:paraId="44F2BB0F">
            <w:pPr>
              <w:rPr>
                <w:rFonts w:ascii="黑体" w:hAnsi="黑体" w:eastAsia="黑体"/>
                <w:sz w:val="24"/>
                <w:szCs w:val="20"/>
              </w:rPr>
            </w:pPr>
            <w:r>
              <w:rPr>
                <w:rFonts w:hint="eastAsia" w:ascii="黑体" w:hAnsi="黑体" w:eastAsia="黑体"/>
                <w:sz w:val="24"/>
                <w:szCs w:val="20"/>
              </w:rPr>
              <w:t>Vivado</w:t>
            </w:r>
            <w:r>
              <w:rPr>
                <w:rFonts w:ascii="黑体" w:hAnsi="黑体" w:eastAsia="黑体"/>
                <w:sz w:val="24"/>
                <w:szCs w:val="20"/>
              </w:rPr>
              <w:t>软件</w:t>
            </w:r>
            <w:r>
              <w:rPr>
                <w:rFonts w:hint="eastAsia" w:ascii="黑体" w:hAnsi="黑体" w:eastAsia="黑体"/>
                <w:sz w:val="24"/>
                <w:szCs w:val="20"/>
              </w:rPr>
              <w:t>、FPGA实验平台</w:t>
            </w:r>
          </w:p>
          <w:p w14:paraId="2EFEF8DB">
            <w:pPr>
              <w:rPr>
                <w:rFonts w:ascii="黑体" w:hAnsi="黑体" w:eastAsia="黑体"/>
                <w:sz w:val="24"/>
                <w:szCs w:val="20"/>
              </w:rPr>
            </w:pPr>
            <w:r>
              <w:rPr>
                <w:rFonts w:ascii="黑体" w:hAnsi="黑体" w:eastAsia="黑体"/>
                <w:sz w:val="24"/>
                <w:szCs w:val="20"/>
              </w:rPr>
              <w:t>硬件环境：</w:t>
            </w:r>
          </w:p>
          <w:p w14:paraId="069DAB33">
            <w:pPr>
              <w:rPr>
                <w:rFonts w:ascii="黑体" w:hAnsi="黑体" w:eastAsia="黑体"/>
                <w:sz w:val="24"/>
                <w:szCs w:val="20"/>
              </w:rPr>
            </w:pPr>
            <w:r>
              <w:rPr>
                <w:rFonts w:ascii="黑体" w:hAnsi="黑体" w:eastAsia="黑体"/>
                <w:sz w:val="24"/>
                <w:szCs w:val="20"/>
              </w:rPr>
              <w:t>1.实验室台式机</w:t>
            </w:r>
          </w:p>
          <w:p w14:paraId="63B28B19">
            <w:pPr>
              <w:rPr>
                <w:rFonts w:ascii="黑体" w:hAnsi="黑体" w:eastAsia="黑体"/>
                <w:sz w:val="24"/>
                <w:szCs w:val="20"/>
              </w:rPr>
            </w:pPr>
            <w:r>
              <w:rPr>
                <w:rFonts w:ascii="黑体" w:hAnsi="黑体" w:eastAsia="黑体"/>
                <w:sz w:val="24"/>
                <w:szCs w:val="20"/>
              </w:rPr>
              <w:t>2.</w:t>
            </w:r>
            <w:r>
              <w:rPr>
                <w:rFonts w:hint="eastAsia" w:ascii="黑体" w:hAnsi="黑体" w:eastAsia="黑体"/>
                <w:sz w:val="24"/>
                <w:szCs w:val="20"/>
              </w:rPr>
              <w:t>FPGA服务器，PYNQ-Z</w:t>
            </w:r>
            <w:r>
              <w:rPr>
                <w:rFonts w:ascii="黑体" w:hAnsi="黑体" w:eastAsia="黑体"/>
                <w:sz w:val="24"/>
                <w:szCs w:val="20"/>
              </w:rPr>
              <w:t>2</w:t>
            </w:r>
            <w:r>
              <w:rPr>
                <w:rFonts w:hint="eastAsia" w:ascii="黑体" w:hAnsi="黑体" w:eastAsia="黑体"/>
                <w:sz w:val="24"/>
                <w:szCs w:val="20"/>
              </w:rPr>
              <w:t>开发板</w:t>
            </w:r>
          </w:p>
        </w:tc>
      </w:tr>
      <w:tr w14:paraId="6866809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1170"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353657A8">
            <w:pPr>
              <w:rPr>
                <w:rFonts w:ascii="黑体" w:hAnsi="黑体" w:eastAsia="黑体"/>
                <w:sz w:val="24"/>
                <w:szCs w:val="20"/>
              </w:rPr>
            </w:pPr>
            <w:r>
              <w:rPr>
                <w:rFonts w:ascii="黑体" w:hAnsi="黑体" w:eastAsia="黑体"/>
                <w:sz w:val="24"/>
                <w:szCs w:val="20"/>
              </w:rPr>
              <w:t>实验原理和方法：</w:t>
            </w:r>
          </w:p>
          <w:p w14:paraId="00CD8B52">
            <w:pPr>
              <w:rPr>
                <w:rFonts w:hint="eastAsia" w:ascii="黑体" w:hAnsi="黑体" w:eastAsia="黑体"/>
                <w:sz w:val="24"/>
                <w:szCs w:val="20"/>
                <w:lang w:val="en-US" w:eastAsia="zh-CN"/>
              </w:rPr>
            </w:pPr>
            <w:r>
              <w:rPr>
                <w:rFonts w:hint="eastAsia" w:ascii="黑体" w:hAnsi="黑体" w:eastAsia="黑体"/>
                <w:sz w:val="24"/>
                <w:szCs w:val="20"/>
                <w:lang w:val="en-US" w:eastAsia="zh-CN"/>
              </w:rPr>
              <w:t xml:space="preserve">实验原理：  </w:t>
            </w:r>
          </w:p>
          <w:p w14:paraId="2D09EE41">
            <w:pPr>
              <w:rPr>
                <w:rFonts w:hint="eastAsia" w:ascii="黑体" w:hAnsi="黑体" w:eastAsia="黑体"/>
                <w:sz w:val="24"/>
                <w:szCs w:val="20"/>
              </w:rPr>
            </w:pPr>
            <w:r>
              <w:rPr>
                <w:rFonts w:hint="eastAsia" w:ascii="黑体" w:hAnsi="黑体" w:eastAsia="黑体"/>
                <w:sz w:val="24"/>
                <w:szCs w:val="20"/>
              </w:rPr>
              <w:t>在补码运</w:t>
            </w:r>
            <w:r>
              <w:rPr>
                <w:rFonts w:hint="eastAsia" w:ascii="黑体" w:hAnsi="黑体" w:eastAsia="黑体"/>
                <w:sz w:val="24"/>
                <w:szCs w:val="20"/>
                <w:lang w:val="en-US" w:eastAsia="zh-CN"/>
              </w:rPr>
              <w:t>算</w:t>
            </w:r>
            <w:r>
              <w:rPr>
                <w:rFonts w:hint="eastAsia" w:ascii="黑体" w:hAnsi="黑体" w:eastAsia="黑体"/>
                <w:sz w:val="24"/>
                <w:szCs w:val="20"/>
              </w:rPr>
              <w:t>中：</w:t>
            </w:r>
          </w:p>
          <w:p w14:paraId="0BE5B981">
            <w:pPr>
              <w:rPr>
                <w:rFonts w:hint="eastAsia" w:ascii="黑体" w:hAnsi="黑体" w:eastAsia="黑体"/>
                <w:sz w:val="24"/>
                <w:szCs w:val="20"/>
              </w:rPr>
            </w:pPr>
            <w:r>
              <w:rPr>
                <w:rFonts w:hint="eastAsia" w:ascii="黑体" w:hAnsi="黑体" w:eastAsia="黑体"/>
                <w:sz w:val="24"/>
                <w:szCs w:val="20"/>
              </w:rPr>
              <w:t>   （X)补 十（Y)补 ＝（X十Y)补</w:t>
            </w:r>
          </w:p>
          <w:p w14:paraId="6701B6D4">
            <w:pPr>
              <w:rPr>
                <w:rFonts w:hint="eastAsia" w:ascii="黑体" w:hAnsi="黑体" w:eastAsia="黑体"/>
                <w:sz w:val="24"/>
                <w:szCs w:val="20"/>
              </w:rPr>
            </w:pPr>
            <w:r>
              <w:rPr>
                <w:rFonts w:hint="eastAsia" w:ascii="黑体" w:hAnsi="黑体" w:eastAsia="黑体"/>
                <w:sz w:val="24"/>
                <w:szCs w:val="20"/>
              </w:rPr>
              <w:t>   （X)补 -（Y)补 ＝（X)补 十（-Y)补</w:t>
            </w:r>
          </w:p>
          <w:p w14:paraId="3C440313">
            <w:pPr>
              <w:rPr>
                <w:rFonts w:hint="eastAsia" w:ascii="黑体" w:hAnsi="黑体" w:eastAsia="黑体"/>
                <w:sz w:val="24"/>
                <w:szCs w:val="20"/>
              </w:rPr>
            </w:pPr>
            <w:r>
              <w:rPr>
                <w:rFonts w:hint="eastAsia" w:ascii="黑体" w:hAnsi="黑体" w:eastAsia="黑体"/>
                <w:sz w:val="24"/>
                <w:szCs w:val="20"/>
                <w:lang w:val="en-US" w:eastAsia="zh-CN"/>
              </w:rPr>
              <w:t>下面是</w:t>
            </w:r>
            <w:r>
              <w:rPr>
                <w:rFonts w:hint="eastAsia" w:ascii="黑体" w:hAnsi="黑体" w:eastAsia="黑体"/>
                <w:sz w:val="24"/>
                <w:szCs w:val="20"/>
              </w:rPr>
              <w:t>是</w:t>
            </w:r>
            <w:r>
              <w:rPr>
                <w:rFonts w:hint="eastAsia" w:ascii="黑体" w:hAnsi="黑体" w:eastAsia="黑体"/>
                <w:sz w:val="24"/>
                <w:szCs w:val="20"/>
                <w:lang w:val="en-US" w:eastAsia="zh-CN"/>
              </w:rPr>
              <w:t>八</w:t>
            </w:r>
            <w:r>
              <w:rPr>
                <w:rFonts w:hint="eastAsia" w:ascii="黑体" w:hAnsi="黑体" w:eastAsia="黑体"/>
                <w:sz w:val="24"/>
                <w:szCs w:val="20"/>
              </w:rPr>
              <w:t>位补码加法器的原理图，图中SUM</w:t>
            </w:r>
            <w:r>
              <w:rPr>
                <w:rFonts w:hint="eastAsia" w:ascii="黑体" w:hAnsi="黑体" w:eastAsia="黑体"/>
                <w:sz w:val="24"/>
                <w:szCs w:val="20"/>
                <w:lang w:val="en-US" w:eastAsia="zh-CN"/>
              </w:rPr>
              <w:t>7</w:t>
            </w:r>
            <w:r>
              <w:rPr>
                <w:rFonts w:hint="eastAsia" w:ascii="黑体" w:hAnsi="黑体" w:eastAsia="黑体"/>
                <w:sz w:val="24"/>
                <w:szCs w:val="20"/>
              </w:rPr>
              <w:t>-SUM0表示四位和数，C4为向高位的进位，A</w:t>
            </w:r>
            <w:r>
              <w:rPr>
                <w:rFonts w:hint="eastAsia" w:ascii="黑体" w:hAnsi="黑体" w:eastAsia="黑体"/>
                <w:sz w:val="24"/>
                <w:szCs w:val="20"/>
                <w:lang w:val="en-US" w:eastAsia="zh-CN"/>
              </w:rPr>
              <w:t>7</w:t>
            </w:r>
            <w:r>
              <w:rPr>
                <w:rFonts w:hint="eastAsia" w:ascii="黑体" w:hAnsi="黑体" w:eastAsia="黑体"/>
                <w:sz w:val="24"/>
                <w:szCs w:val="20"/>
              </w:rPr>
              <w:t>-A0为A操作数，B</w:t>
            </w:r>
            <w:r>
              <w:rPr>
                <w:rFonts w:hint="eastAsia" w:ascii="黑体" w:hAnsi="黑体" w:eastAsia="黑体"/>
                <w:sz w:val="24"/>
                <w:szCs w:val="20"/>
                <w:lang w:val="en-US" w:eastAsia="zh-CN"/>
              </w:rPr>
              <w:t>7</w:t>
            </w:r>
            <w:r>
              <w:rPr>
                <w:rFonts w:hint="eastAsia" w:ascii="黑体" w:hAnsi="黑体" w:eastAsia="黑体"/>
                <w:sz w:val="24"/>
                <w:szCs w:val="20"/>
              </w:rPr>
              <w:t>-B0为B操作数，C0为低位来的进位， K为控制端，当K为高电平时，执行减法运算，K为低电平时，执行加法运算。</w:t>
            </w:r>
          </w:p>
          <w:p w14:paraId="27C7B289">
            <w:pPr>
              <w:rPr>
                <w:rFonts w:hint="eastAsia" w:ascii="黑体" w:hAnsi="黑体" w:eastAsia="黑体"/>
                <w:sz w:val="24"/>
                <w:szCs w:val="20"/>
                <w:lang w:val="en-US" w:eastAsia="zh-CN"/>
              </w:rPr>
            </w:pPr>
            <w:r>
              <w:rPr>
                <w:rFonts w:hint="eastAsia" w:ascii="黑体" w:hAnsi="黑体" w:eastAsia="黑体"/>
                <w:sz w:val="24"/>
                <w:szCs w:val="20"/>
                <w:lang w:val="en-US" w:eastAsia="zh-CN"/>
              </w:rPr>
              <w:t>然后根据K的正负来进行输入数据的取反，具体实现方法就将K与输入的数据进行异或，减法K就是1，然后进行异或，就把原来的数据取反了，然后进行后续的步骤。</w:t>
            </w:r>
          </w:p>
          <w:p w14:paraId="7DA9C3B5">
            <w:pPr>
              <w:rPr>
                <w:rFonts w:hint="eastAsia" w:ascii="黑体" w:hAnsi="黑体" w:eastAsia="黑体"/>
                <w:sz w:val="24"/>
                <w:szCs w:val="20"/>
                <w:lang w:val="en-US" w:eastAsia="zh-CN"/>
              </w:rPr>
            </w:pPr>
            <w:r>
              <w:rPr>
                <w:rFonts w:hint="eastAsia" w:ascii="黑体" w:hAnsi="黑体" w:eastAsia="黑体"/>
                <w:sz w:val="24"/>
                <w:szCs w:val="20"/>
                <w:lang w:val="en-US" w:eastAsia="zh-CN"/>
              </w:rPr>
              <w:t>后面就是m7482加法器，将第一个低位的加法器的进位端设置为K，因为前面只是取反，并没有末尾加一，这里K=1就是减法，然后就加一，K=0就是加法，然后就是加零。</w:t>
            </w:r>
          </w:p>
          <w:p w14:paraId="35A69CA6">
            <w:pPr>
              <w:rPr>
                <w:rFonts w:hint="default" w:ascii="黑体" w:hAnsi="黑体" w:eastAsia="黑体"/>
                <w:sz w:val="24"/>
                <w:szCs w:val="20"/>
                <w:lang w:val="en-US" w:eastAsia="zh-CN"/>
              </w:rPr>
            </w:pPr>
            <w:r>
              <w:rPr>
                <w:rFonts w:hint="eastAsia" w:ascii="黑体" w:hAnsi="黑体" w:eastAsia="黑体"/>
                <w:sz w:val="24"/>
                <w:szCs w:val="20"/>
                <w:lang w:val="en-US" w:eastAsia="zh-CN"/>
              </w:rPr>
              <w:t>然后把每一位的向高位进位的输出端，连接到高位相加的m7482的低位进位输入端，这样然后把对应的输出连接到adpt_out的输入接口，最后，adpt_out的输出端连接到LED灯的位置。</w:t>
            </w:r>
          </w:p>
          <w:p w14:paraId="771E8F3F">
            <w:r>
              <w:drawing>
                <wp:inline distT="0" distB="0" distL="114300" distR="114300">
                  <wp:extent cx="6111875" cy="4251960"/>
                  <wp:effectExtent l="0" t="0" r="9525"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6111875" cy="4251960"/>
                          </a:xfrm>
                          <a:prstGeom prst="rect">
                            <a:avLst/>
                          </a:prstGeom>
                          <a:noFill/>
                          <a:ln>
                            <a:noFill/>
                          </a:ln>
                        </pic:spPr>
                      </pic:pic>
                    </a:graphicData>
                  </a:graphic>
                </wp:inline>
              </w:drawing>
            </w:r>
          </w:p>
          <w:p w14:paraId="60771AA9"/>
          <w:p w14:paraId="2A2D6523">
            <w:pPr>
              <w:rPr>
                <w:spacing w:val="3"/>
              </w:rPr>
            </w:pPr>
            <w:r>
              <w:rPr>
                <w:rFonts w:hint="eastAsia"/>
                <w:lang w:val="en-US" w:eastAsia="zh-CN"/>
              </w:rPr>
              <w:t xml:space="preserve">实验方法：  </w:t>
            </w:r>
          </w:p>
          <w:p w14:paraId="7B3E1E1A">
            <w:pPr>
              <w:rPr>
                <w:rFonts w:hint="eastAsia"/>
                <w:lang w:val="en-US" w:eastAsia="zh-CN"/>
              </w:rPr>
            </w:pPr>
            <w:r>
              <w:rPr>
                <w:rFonts w:hint="default"/>
                <w:lang w:val="en-US" w:eastAsia="zh-CN"/>
              </w:rPr>
              <w:t>硬件搭建与连接</w:t>
            </w:r>
          </w:p>
          <w:p w14:paraId="63ED24A6">
            <w:pPr>
              <w:rPr>
                <w:rFonts w:hint="eastAsia"/>
                <w:lang w:val="en-US" w:eastAsia="zh-CN"/>
              </w:rPr>
            </w:pPr>
            <w:r>
              <w:rPr>
                <w:rFonts w:hint="default"/>
                <w:lang w:val="en-US" w:eastAsia="zh-CN"/>
              </w:rPr>
              <w:t>使用FPGA开发板（PYNQ-Z2）和Vivado 2022.2软件搭建实验环境。</w:t>
            </w:r>
          </w:p>
          <w:p w14:paraId="413EB09C">
            <w:pPr>
              <w:rPr>
                <w:rFonts w:hint="eastAsia"/>
                <w:lang w:val="en-US" w:eastAsia="zh-CN"/>
              </w:rPr>
            </w:pPr>
            <w:r>
              <w:rPr>
                <w:rFonts w:hint="default"/>
                <w:lang w:val="en-US" w:eastAsia="zh-CN"/>
              </w:rPr>
              <w:t>将FPGA开发板与实验室台式机连接，确保硬件环境正常运行。</w:t>
            </w:r>
          </w:p>
          <w:p w14:paraId="0702D3C6">
            <w:pPr>
              <w:rPr>
                <w:rFonts w:hint="default"/>
                <w:lang w:val="en-US" w:eastAsia="zh-CN"/>
              </w:rPr>
            </w:pPr>
            <w:r>
              <w:rPr>
                <w:rFonts w:hint="default"/>
                <w:lang w:val="en-US" w:eastAsia="zh-CN"/>
              </w:rPr>
              <w:t>根据原理图连接输入模块（A、B操作数、K控制端）和输出模块（LED灯），并通过FPGA服务器分配远程开发板资源。</w:t>
            </w:r>
          </w:p>
          <w:p w14:paraId="778F8530">
            <w:pPr>
              <w:rPr>
                <w:rFonts w:hint="eastAsia"/>
                <w:lang w:val="en-US" w:eastAsia="zh-CN"/>
              </w:rPr>
            </w:pPr>
          </w:p>
          <w:p w14:paraId="28654162">
            <w:pPr>
              <w:rPr>
                <w:rFonts w:hint="eastAsia"/>
                <w:lang w:val="en-US" w:eastAsia="zh-CN"/>
              </w:rPr>
            </w:pPr>
            <w:r>
              <w:rPr>
                <w:rFonts w:hint="default"/>
                <w:lang w:val="en-US" w:eastAsia="zh-CN"/>
              </w:rPr>
              <w:t>软件设计与验证</w:t>
            </w:r>
          </w:p>
          <w:p w14:paraId="79D5831B">
            <w:pPr>
              <w:rPr>
                <w:rFonts w:hint="eastAsia"/>
                <w:lang w:val="en-US" w:eastAsia="zh-CN"/>
              </w:rPr>
            </w:pPr>
            <w:r>
              <w:rPr>
                <w:rFonts w:hint="default"/>
                <w:lang w:val="en-US" w:eastAsia="zh-CN"/>
              </w:rPr>
              <w:t>在Vivado中创建工程，选择PYNQ-Z2器件，添加实验源代码和IP核。</w:t>
            </w:r>
          </w:p>
          <w:p w14:paraId="59C2CDD7">
            <w:pPr>
              <w:rPr>
                <w:rFonts w:hint="eastAsia"/>
                <w:lang w:val="en-US" w:eastAsia="zh-CN"/>
              </w:rPr>
            </w:pPr>
            <w:r>
              <w:rPr>
                <w:rFonts w:hint="default"/>
                <w:lang w:val="en-US" w:eastAsia="zh-CN"/>
              </w:rPr>
              <w:t>使用Block Design工具搭建四位补码加法器的顶层设计，将输入模块与cg_fpga模块连接，并设置C0与K连接以实现减法操作。</w:t>
            </w:r>
          </w:p>
          <w:p w14:paraId="7F768A8F">
            <w:pPr>
              <w:rPr>
                <w:rFonts w:hint="eastAsia"/>
                <w:lang w:val="en-US" w:eastAsia="zh-CN"/>
              </w:rPr>
            </w:pPr>
            <w:r>
              <w:rPr>
                <w:rFonts w:hint="default"/>
                <w:lang w:val="en-US" w:eastAsia="zh-CN"/>
              </w:rPr>
              <w:t>生成HDL Wrapper并综合生成bit文件，确保顶层模块设置正确。</w:t>
            </w:r>
          </w:p>
          <w:p w14:paraId="327E0F0F">
            <w:pPr>
              <w:rPr>
                <w:rFonts w:hint="default"/>
                <w:lang w:val="en-US" w:eastAsia="zh-CN"/>
              </w:rPr>
            </w:pPr>
            <w:r>
              <w:rPr>
                <w:rFonts w:hint="default"/>
                <w:lang w:val="en-US" w:eastAsia="zh-CN"/>
              </w:rPr>
              <w:t>将bit文件烧写至FPGA开发板，通过输入开关键改变操作数的值，观察LED灯显示的输出结果。</w:t>
            </w:r>
          </w:p>
          <w:p w14:paraId="6A012329">
            <w:pPr>
              <w:rPr>
                <w:rFonts w:hint="eastAsia"/>
                <w:lang w:val="en-US" w:eastAsia="zh-CN"/>
              </w:rPr>
            </w:pPr>
          </w:p>
          <w:p w14:paraId="57B50190">
            <w:pPr>
              <w:rPr>
                <w:rFonts w:hint="default"/>
                <w:lang w:val="en-US" w:eastAsia="zh-CN"/>
              </w:rPr>
            </w:pPr>
            <w:r>
              <w:rPr>
                <w:rFonts w:hint="default"/>
                <w:lang w:val="en-US" w:eastAsia="zh-CN"/>
              </w:rPr>
              <w:t>功能测试与验证</w:t>
            </w:r>
          </w:p>
          <w:p w14:paraId="7A007A36">
            <w:pPr>
              <w:rPr>
                <w:rFonts w:hint="eastAsia"/>
                <w:lang w:val="en-US" w:eastAsia="zh-CN"/>
              </w:rPr>
            </w:pPr>
          </w:p>
          <w:p w14:paraId="0D3D82C5">
            <w:pPr>
              <w:rPr>
                <w:rFonts w:hint="eastAsia"/>
                <w:lang w:val="en-US" w:eastAsia="zh-CN"/>
              </w:rPr>
            </w:pPr>
          </w:p>
          <w:p w14:paraId="6CC343E6">
            <w:pPr>
              <w:rPr>
                <w:rFonts w:hint="eastAsia"/>
                <w:lang w:val="en-US" w:eastAsia="zh-CN"/>
              </w:rPr>
            </w:pPr>
            <w:r>
              <w:rPr>
                <w:rFonts w:hint="default"/>
                <w:lang w:val="en-US" w:eastAsia="zh-CN"/>
              </w:rPr>
              <w:t>测试加法和减法功能：</w:t>
            </w:r>
          </w:p>
          <w:p w14:paraId="40AE5021">
            <w:pPr>
              <w:rPr>
                <w:rFonts w:hint="eastAsia"/>
                <w:lang w:val="en-US" w:eastAsia="zh-CN"/>
              </w:rPr>
            </w:pPr>
            <w:r>
              <w:rPr>
                <w:rFonts w:hint="default"/>
                <w:lang w:val="en-US" w:eastAsia="zh-CN"/>
              </w:rPr>
              <w:t>加法测试：设置K=0，输入操作数A和B，观察LED灯显示的输出结果是否与理论值一致。</w:t>
            </w:r>
          </w:p>
          <w:p w14:paraId="78B404F8">
            <w:pPr>
              <w:rPr>
                <w:rFonts w:hint="eastAsia"/>
                <w:lang w:val="en-US" w:eastAsia="zh-CN"/>
              </w:rPr>
            </w:pPr>
            <w:r>
              <w:rPr>
                <w:rFonts w:hint="default"/>
                <w:lang w:val="en-US" w:eastAsia="zh-CN"/>
              </w:rPr>
              <w:t>减法测试：设置K=1，输入操作数A和B，观察LED灯显示的输出结果是否与理论值一致。</w:t>
            </w:r>
          </w:p>
          <w:p w14:paraId="1B1DD1A5">
            <w:pPr>
              <w:rPr>
                <w:rFonts w:hint="default"/>
                <w:lang w:val="en-US" w:eastAsia="zh-CN"/>
              </w:rPr>
            </w:pPr>
            <w:r>
              <w:rPr>
                <w:rFonts w:hint="default"/>
                <w:lang w:val="en-US" w:eastAsia="zh-CN"/>
              </w:rPr>
              <w:t>测试溢出检测：通过观察溢出端LED灯的状态，验证溢出检测功能是否正确。</w:t>
            </w:r>
          </w:p>
          <w:p w14:paraId="03E544E4">
            <w:pPr>
              <w:rPr>
                <w:rFonts w:hint="eastAsia"/>
                <w:lang w:val="en-US" w:eastAsia="zh-CN"/>
              </w:rPr>
            </w:pPr>
          </w:p>
          <w:p w14:paraId="2F7B9F29">
            <w:pPr>
              <w:rPr>
                <w:rFonts w:hint="eastAsia"/>
                <w:lang w:val="en-US" w:eastAsia="zh-CN"/>
              </w:rPr>
            </w:pPr>
            <w:r>
              <w:rPr>
                <w:rFonts w:hint="default"/>
                <w:lang w:val="en-US" w:eastAsia="zh-CN"/>
              </w:rPr>
              <w:t>结果记录与分析</w:t>
            </w:r>
          </w:p>
          <w:p w14:paraId="7D792DEE">
            <w:pPr>
              <w:rPr>
                <w:rFonts w:hint="eastAsia"/>
                <w:lang w:val="en-US" w:eastAsia="zh-CN"/>
              </w:rPr>
            </w:pPr>
            <w:r>
              <w:rPr>
                <w:rFonts w:hint="default"/>
                <w:lang w:val="en-US" w:eastAsia="zh-CN"/>
              </w:rPr>
              <w:t>记录不同输入情况下的理论输出和实际输出，对比分析结果是否一致。</w:t>
            </w:r>
          </w:p>
          <w:p w14:paraId="6B6B1313">
            <w:pPr>
              <w:rPr>
                <w:rFonts w:hint="default"/>
                <w:lang w:val="en-US" w:eastAsia="zh-CN"/>
              </w:rPr>
            </w:pPr>
            <w:r>
              <w:rPr>
                <w:rFonts w:hint="default"/>
                <w:lang w:val="en-US" w:eastAsia="zh-CN"/>
              </w:rPr>
              <w:t>验证高位相加和溢出情况下的输出是否符合预期。</w:t>
            </w:r>
          </w:p>
          <w:p w14:paraId="2B3E97F2">
            <w:pPr>
              <w:rPr>
                <w:rFonts w:hint="eastAsia"/>
                <w:lang w:val="en-US" w:eastAsia="zh-CN"/>
              </w:rPr>
            </w:pPr>
          </w:p>
          <w:p w14:paraId="76E88166">
            <w:pPr>
              <w:rPr>
                <w:rFonts w:hint="eastAsia"/>
                <w:lang w:val="en-US" w:eastAsia="zh-CN"/>
              </w:rPr>
            </w:pPr>
          </w:p>
          <w:p w14:paraId="1A80F262">
            <w:pPr>
              <w:rPr>
                <w:rFonts w:hint="eastAsia"/>
                <w:lang w:val="en-US" w:eastAsia="zh-CN"/>
              </w:rPr>
            </w:pPr>
          </w:p>
          <w:p w14:paraId="1B5BCFFF">
            <w:pPr>
              <w:rPr>
                <w:rFonts w:hint="default"/>
                <w:lang w:val="en-US" w:eastAsia="zh-CN"/>
              </w:rPr>
            </w:pPr>
          </w:p>
          <w:p w14:paraId="6CC58383">
            <w:pPr>
              <w:rPr>
                <w:rFonts w:hint="default"/>
                <w:lang w:val="en-US" w:eastAsia="zh-CN"/>
              </w:rPr>
            </w:pPr>
          </w:p>
        </w:tc>
      </w:tr>
      <w:tr w14:paraId="0CA76352">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979"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3F60C6E0">
            <w:pPr>
              <w:rPr>
                <w:rFonts w:ascii="黑体" w:hAnsi="黑体" w:eastAsia="黑体"/>
                <w:sz w:val="24"/>
                <w:szCs w:val="20"/>
              </w:rPr>
            </w:pPr>
            <w:r>
              <w:rPr>
                <w:rFonts w:ascii="黑体" w:hAnsi="黑体" w:eastAsia="黑体"/>
                <w:sz w:val="24"/>
                <w:szCs w:val="20"/>
              </w:rPr>
              <w:t>实验步骤：</w:t>
            </w:r>
          </w:p>
          <w:p w14:paraId="6C4A4D39">
            <w:pPr>
              <w:spacing w:line="300" w:lineRule="auto"/>
            </w:pPr>
            <w:r>
              <w:rPr>
                <w:rFonts w:hint="eastAsia"/>
              </w:rPr>
              <w:t>（1）</w:t>
            </w:r>
            <w:r>
              <w:rPr>
                <w:lang w:val="en-US" w:eastAsia="zh-CN"/>
              </w:rPr>
              <w:t>创建工程：打开本地安装的</w:t>
            </w:r>
            <w:r>
              <w:rPr>
                <w:rFonts w:hint="default"/>
                <w:lang w:val="en-US" w:eastAsia="zh-CN"/>
              </w:rPr>
              <w:t>Vivado 2022.2</w:t>
            </w:r>
            <w:r>
              <w:rPr>
                <w:rFonts w:hint="eastAsia"/>
                <w:lang w:val="en-US" w:eastAsia="zh-CN"/>
              </w:rPr>
              <w:t>，新建项目，选择</w:t>
            </w:r>
            <w:r>
              <w:rPr>
                <w:rFonts w:hint="default"/>
                <w:lang w:val="en-US" w:eastAsia="zh-CN"/>
              </w:rPr>
              <w:t>pynq-z2</w:t>
            </w:r>
            <w:r>
              <w:rPr>
                <w:rFonts w:hint="eastAsia"/>
                <w:lang w:val="en-US" w:eastAsia="zh-CN"/>
              </w:rPr>
              <w:t>器件。</w:t>
            </w:r>
          </w:p>
          <w:p w14:paraId="12463C12">
            <w:pPr>
              <w:spacing w:line="300" w:lineRule="auto"/>
              <w:ind w:firstLine="420"/>
            </w:pPr>
          </w:p>
          <w:p w14:paraId="7BDD9406">
            <w:pPr>
              <w:spacing w:line="300" w:lineRule="auto"/>
            </w:pPr>
            <w:r>
              <w:rPr>
                <w:rFonts w:hint="eastAsia"/>
              </w:rPr>
              <w:t>（2）</w:t>
            </w:r>
            <w:r>
              <w:rPr>
                <w:lang w:val="en-US" w:eastAsia="zh-CN"/>
              </w:rPr>
              <w:t>. 添加实验环境：进入</w:t>
            </w:r>
            <w:r>
              <w:rPr>
                <w:rFonts w:hint="default"/>
                <w:lang w:val="en-US" w:eastAsia="zh-CN"/>
              </w:rPr>
              <w:t>FPGA</w:t>
            </w:r>
            <w:r>
              <w:rPr>
                <w:rFonts w:hint="eastAsia"/>
                <w:lang w:val="en-US" w:eastAsia="zh-CN"/>
              </w:rPr>
              <w:t>在线实验环境，点击右上角项目材料下载实验源代码和希冀</w:t>
            </w:r>
            <w:r>
              <w:rPr>
                <w:rFonts w:hint="default"/>
                <w:lang w:val="en-US" w:eastAsia="zh-CN"/>
              </w:rPr>
              <w:t>ip</w:t>
            </w:r>
            <w:r>
              <w:rPr>
                <w:rFonts w:hint="eastAsia"/>
                <w:lang w:val="en-US" w:eastAsia="zh-CN"/>
              </w:rPr>
              <w:t>核到本地并解压。</w:t>
            </w:r>
          </w:p>
          <w:p w14:paraId="3BD8317C">
            <w:pPr>
              <w:spacing w:line="300" w:lineRule="auto"/>
              <w:ind w:firstLine="420"/>
            </w:pPr>
          </w:p>
          <w:p w14:paraId="554DE330">
            <w:pPr>
              <w:spacing w:line="300" w:lineRule="auto"/>
            </w:pPr>
            <w:r>
              <w:rPr>
                <w:rFonts w:hint="eastAsia"/>
              </w:rPr>
              <w:t>（</w:t>
            </w:r>
            <w:r>
              <w:t>3</w:t>
            </w:r>
            <w:r>
              <w:rPr>
                <w:rFonts w:hint="eastAsia"/>
              </w:rPr>
              <w:t>）</w:t>
            </w:r>
            <w:r>
              <w:rPr>
                <w:lang w:val="en-US" w:eastAsia="zh-CN"/>
              </w:rPr>
              <w:t>3. 在</w:t>
            </w:r>
            <w:r>
              <w:rPr>
                <w:rFonts w:hint="default"/>
                <w:lang w:val="en-US" w:eastAsia="zh-CN"/>
              </w:rPr>
              <w:t>Vivado</w:t>
            </w:r>
            <w:r>
              <w:rPr>
                <w:rFonts w:hint="eastAsia"/>
                <w:lang w:val="en-US" w:eastAsia="zh-CN"/>
              </w:rPr>
              <w:t xml:space="preserve">项目中，点击 </w:t>
            </w:r>
            <w:r>
              <w:rPr>
                <w:lang w:val="en-US" w:eastAsia="zh-CN"/>
              </w:rPr>
              <w:t xml:space="preserve">Settings → </w:t>
            </w:r>
            <w:r>
              <w:rPr>
                <w:rFonts w:hint="default"/>
                <w:lang w:val="en-US" w:eastAsia="zh-CN"/>
              </w:rPr>
              <w:t xml:space="preserve">IP → Repository </w:t>
            </w:r>
            <w:r>
              <w:rPr>
                <w:rFonts w:hint="eastAsia"/>
                <w:lang w:val="en-US" w:eastAsia="zh-CN"/>
              </w:rPr>
              <w:t>，将上一步解压后的</w:t>
            </w:r>
            <w:r>
              <w:rPr>
                <w:rFonts w:hint="default"/>
                <w:lang w:val="en-US" w:eastAsia="zh-CN"/>
              </w:rPr>
              <w:t>ip_repo</w:t>
            </w:r>
            <w:r>
              <w:rPr>
                <w:rFonts w:hint="eastAsia"/>
                <w:lang w:val="en-US" w:eastAsia="zh-CN"/>
              </w:rPr>
              <w:t xml:space="preserve">文件夹的位置 </w:t>
            </w:r>
          </w:p>
          <w:p w14:paraId="7927A245">
            <w:pPr>
              <w:spacing w:line="300" w:lineRule="auto"/>
            </w:pPr>
            <w:r>
              <w:rPr>
                <w:rFonts w:hint="eastAsia"/>
                <w:lang w:val="en-US" w:eastAsia="zh-CN"/>
              </w:rPr>
              <w:t>添加进</w:t>
            </w:r>
            <w:r>
              <w:rPr>
                <w:rFonts w:hint="default"/>
                <w:lang w:val="en-US" w:eastAsia="zh-CN"/>
              </w:rPr>
              <w:t>IP</w:t>
            </w:r>
            <w:r>
              <w:rPr>
                <w:rFonts w:hint="eastAsia"/>
                <w:lang w:val="en-US" w:eastAsia="zh-CN"/>
              </w:rPr>
              <w:t>搜索目录。</w:t>
            </w:r>
          </w:p>
          <w:p w14:paraId="179A8D62">
            <w:pPr>
              <w:spacing w:line="300" w:lineRule="auto"/>
              <w:ind w:firstLine="420"/>
            </w:pPr>
          </w:p>
          <w:p w14:paraId="2847CB82">
            <w:pPr>
              <w:spacing w:line="300" w:lineRule="auto"/>
            </w:pPr>
            <w:r>
              <w:rPr>
                <w:rFonts w:hint="eastAsia"/>
              </w:rPr>
              <w:t>（</w:t>
            </w:r>
            <w:r>
              <w:t>4</w:t>
            </w:r>
            <w:r>
              <w:rPr>
                <w:rFonts w:hint="eastAsia"/>
              </w:rPr>
              <w:t>）</w:t>
            </w:r>
            <w:r>
              <w:rPr>
                <w:lang w:val="en-US" w:eastAsia="zh-CN"/>
              </w:rPr>
              <w:t xml:space="preserve">点击 Sources </w:t>
            </w:r>
            <w:r>
              <w:rPr>
                <w:rFonts w:hint="eastAsia"/>
                <w:lang w:val="en-US" w:eastAsia="zh-CN"/>
              </w:rPr>
              <w:t xml:space="preserve">窗口中的 </w:t>
            </w:r>
            <w:r>
              <w:rPr>
                <w:rFonts w:hint="default"/>
                <w:lang w:val="en-US" w:eastAsia="zh-CN"/>
              </w:rPr>
              <w:t xml:space="preserve">+ </w:t>
            </w:r>
            <w:r>
              <w:rPr>
                <w:rFonts w:hint="eastAsia"/>
                <w:lang w:val="en-US" w:eastAsia="zh-CN"/>
              </w:rPr>
              <w:t xml:space="preserve">，选择 </w:t>
            </w:r>
            <w:r>
              <w:rPr>
                <w:rFonts w:hint="default"/>
                <w:lang w:val="en-US" w:eastAsia="zh-CN"/>
              </w:rPr>
              <w:t xml:space="preserve">Add or create design sources </w:t>
            </w:r>
            <w:r>
              <w:rPr>
                <w:lang w:val="en-US" w:eastAsia="zh-CN"/>
              </w:rPr>
              <w:t xml:space="preserve">→ </w:t>
            </w:r>
            <w:r>
              <w:rPr>
                <w:rFonts w:hint="default"/>
                <w:lang w:val="en-US" w:eastAsia="zh-CN"/>
              </w:rPr>
              <w:t xml:space="preserve">Next → Add File </w:t>
            </w:r>
            <w:r>
              <w:rPr>
                <w:lang w:val="en-US" w:eastAsia="zh-CN"/>
              </w:rPr>
              <w:t xml:space="preserve">, </w:t>
            </w:r>
            <w:r>
              <w:rPr>
                <w:rFonts w:hint="eastAsia"/>
                <w:lang w:val="en-US" w:eastAsia="zh-CN"/>
              </w:rPr>
              <w:t xml:space="preserve">添加 </w:t>
            </w:r>
          </w:p>
          <w:p w14:paraId="75BBAD16">
            <w:pPr>
              <w:spacing w:line="300" w:lineRule="auto"/>
            </w:pPr>
            <w:r>
              <w:rPr>
                <w:rFonts w:hint="eastAsia"/>
                <w:lang w:val="en-US" w:eastAsia="zh-CN"/>
              </w:rPr>
              <w:t>实验源代码文件。</w:t>
            </w:r>
          </w:p>
          <w:p w14:paraId="0302EEA7">
            <w:pPr>
              <w:spacing w:line="300" w:lineRule="auto"/>
              <w:ind w:firstLine="420"/>
            </w:pPr>
          </w:p>
          <w:p w14:paraId="44262B5C">
            <w:pPr>
              <w:spacing w:line="300" w:lineRule="auto"/>
            </w:pPr>
            <w:r>
              <w:rPr>
                <w:rFonts w:hint="eastAsia"/>
              </w:rPr>
              <w:t>（5）</w:t>
            </w:r>
            <w:r>
              <w:rPr>
                <w:lang w:val="en-US" w:eastAsia="zh-CN"/>
              </w:rPr>
              <w:t xml:space="preserve">点击 Create Block Design </w:t>
            </w:r>
            <w:r>
              <w:rPr>
                <w:rFonts w:hint="eastAsia"/>
                <w:lang w:val="en-US" w:eastAsia="zh-CN"/>
              </w:rPr>
              <w:t>创建一个新的顶层设计，随后点击添加</w:t>
            </w:r>
            <w:r>
              <w:rPr>
                <w:lang w:val="en-US" w:eastAsia="zh-CN"/>
              </w:rPr>
              <w:t>IP</w:t>
            </w:r>
            <w:r>
              <w:rPr>
                <w:rFonts w:hint="eastAsia"/>
                <w:lang w:val="en-US" w:eastAsia="zh-CN"/>
              </w:rPr>
              <w:t>核按钮，添加</w:t>
            </w:r>
            <w:r>
              <w:rPr>
                <w:rFonts w:hint="default"/>
                <w:lang w:val="en-US" w:eastAsia="zh-CN"/>
              </w:rPr>
              <w:t>cg_fpga IP.</w:t>
            </w:r>
          </w:p>
          <w:p w14:paraId="29606C41">
            <w:pPr>
              <w:spacing w:line="300" w:lineRule="auto"/>
              <w:ind w:firstLine="420"/>
            </w:pPr>
          </w:p>
          <w:p w14:paraId="452E1394">
            <w:pPr>
              <w:spacing w:line="300" w:lineRule="auto"/>
            </w:pPr>
            <w:r>
              <w:rPr>
                <w:rFonts w:hint="eastAsia"/>
                <w:lang w:eastAsia="zh-CN"/>
              </w:rPr>
              <w:t>（</w:t>
            </w:r>
            <w:r>
              <w:rPr>
                <w:rFonts w:hint="eastAsia"/>
                <w:lang w:val="en-US" w:eastAsia="zh-CN"/>
              </w:rPr>
              <w:t>6</w:t>
            </w:r>
            <w:r>
              <w:rPr>
                <w:rFonts w:hint="eastAsia"/>
                <w:lang w:eastAsia="zh-CN"/>
              </w:rPr>
              <w:t>）</w:t>
            </w:r>
            <w:r>
              <w:rPr>
                <w:lang w:val="en-US" w:eastAsia="zh-CN"/>
              </w:rPr>
              <w:t xml:space="preserve">在 Sources </w:t>
            </w:r>
            <w:r>
              <w:rPr>
                <w:rFonts w:hint="eastAsia"/>
                <w:lang w:val="en-US" w:eastAsia="zh-CN"/>
              </w:rPr>
              <w:t xml:space="preserve">窗口下的 </w:t>
            </w:r>
            <w:r>
              <w:rPr>
                <w:rFonts w:hint="default"/>
                <w:lang w:val="en-US" w:eastAsia="zh-CN"/>
              </w:rPr>
              <w:t xml:space="preserve">Design sources </w:t>
            </w:r>
            <w:r>
              <w:rPr>
                <w:rFonts w:hint="eastAsia"/>
                <w:lang w:val="en-US" w:eastAsia="zh-CN"/>
              </w:rPr>
              <w:t>中，根据上面的电路图拖拽相应模块，完成原理图的输入。</w:t>
            </w:r>
          </w:p>
          <w:p w14:paraId="018E52B9">
            <w:pPr>
              <w:spacing w:line="300" w:lineRule="auto"/>
              <w:ind w:firstLine="420"/>
              <w:rPr>
                <w:rFonts w:hint="eastAsia"/>
                <w:lang w:eastAsia="zh-CN"/>
              </w:rPr>
            </w:pPr>
          </w:p>
          <w:p w14:paraId="0A0D28A0">
            <w:pPr>
              <w:spacing w:line="300" w:lineRule="auto"/>
            </w:pPr>
            <w:r>
              <w:rPr>
                <w:rFonts w:hint="eastAsia"/>
                <w:lang w:eastAsia="zh-CN"/>
              </w:rPr>
              <w:t>（</w:t>
            </w:r>
            <w:r>
              <w:rPr>
                <w:rFonts w:hint="eastAsia"/>
                <w:lang w:val="en-US" w:eastAsia="zh-CN"/>
              </w:rPr>
              <w:t>7</w:t>
            </w:r>
            <w:r>
              <w:rPr>
                <w:rFonts w:hint="eastAsia"/>
                <w:lang w:eastAsia="zh-CN"/>
              </w:rPr>
              <w:t>）</w:t>
            </w:r>
            <w:r>
              <w:rPr>
                <w:lang w:val="en-US" w:eastAsia="zh-CN"/>
              </w:rPr>
              <w:t>将输入的模块与cg_fpga</w:t>
            </w:r>
            <w:r>
              <w:rPr>
                <w:rFonts w:hint="eastAsia"/>
                <w:lang w:val="en-US" w:eastAsia="zh-CN"/>
              </w:rPr>
              <w:t>如下图连接，并选择</w:t>
            </w:r>
            <w:r>
              <w:rPr>
                <w:rFonts w:hint="default"/>
                <w:lang w:val="en-US" w:eastAsia="zh-CN"/>
              </w:rPr>
              <w:t>cg_fpga</w:t>
            </w:r>
            <w:r>
              <w:rPr>
                <w:rFonts w:hint="eastAsia"/>
                <w:lang w:val="en-US" w:eastAsia="zh-CN"/>
              </w:rPr>
              <w:t xml:space="preserve">模块上的 </w:t>
            </w:r>
            <w:r>
              <w:rPr>
                <w:lang w:val="en-US" w:eastAsia="zh-CN"/>
              </w:rPr>
              <w:t xml:space="preserve">FIXED_IO </w:t>
            </w:r>
            <w:r>
              <w:rPr>
                <w:rFonts w:hint="eastAsia"/>
                <w:lang w:val="en-US" w:eastAsia="zh-CN"/>
              </w:rPr>
              <w:t xml:space="preserve">和 </w:t>
            </w:r>
            <w:r>
              <w:rPr>
                <w:rFonts w:hint="default"/>
                <w:lang w:val="en-US" w:eastAsia="zh-CN"/>
              </w:rPr>
              <w:t xml:space="preserve">DDR </w:t>
            </w:r>
            <w:r>
              <w:rPr>
                <w:rFonts w:hint="eastAsia"/>
                <w:lang w:val="en-US" w:eastAsia="zh-CN"/>
              </w:rPr>
              <w:t>，点击右键</w:t>
            </w:r>
            <w:r>
              <w:rPr>
                <w:lang w:val="en-US" w:eastAsia="zh-CN"/>
              </w:rPr>
              <w:t xml:space="preserve">→ </w:t>
            </w:r>
            <w:r>
              <w:rPr>
                <w:rFonts w:hint="default"/>
                <w:lang w:val="en-US" w:eastAsia="zh-CN"/>
              </w:rPr>
              <w:t xml:space="preserve">Make </w:t>
            </w:r>
          </w:p>
          <w:p w14:paraId="645752CB">
            <w:pPr>
              <w:spacing w:line="300" w:lineRule="auto"/>
            </w:pPr>
            <w:r>
              <w:rPr>
                <w:rFonts w:hint="default"/>
                <w:lang w:val="en-US" w:eastAsia="zh-CN"/>
              </w:rPr>
              <w:t xml:space="preserve">External . </w:t>
            </w:r>
            <w:r>
              <w:rPr>
                <w:rFonts w:hint="eastAsia"/>
                <w:lang w:val="en-US" w:eastAsia="zh-CN"/>
              </w:rPr>
              <w:t xml:space="preserve">这里为了保证补码减法器运算正确，可直接将 </w:t>
            </w:r>
            <w:r>
              <w:rPr>
                <w:rFonts w:hint="default"/>
                <w:lang w:val="en-US" w:eastAsia="zh-CN"/>
              </w:rPr>
              <w:t xml:space="preserve">C0 </w:t>
            </w:r>
            <w:r>
              <w:rPr>
                <w:rFonts w:hint="eastAsia"/>
                <w:lang w:val="en-US" w:eastAsia="zh-CN"/>
              </w:rPr>
              <w:t xml:space="preserve">与输入 </w:t>
            </w:r>
            <w:r>
              <w:rPr>
                <w:rFonts w:hint="default"/>
                <w:lang w:val="en-US" w:eastAsia="zh-CN"/>
              </w:rPr>
              <w:t xml:space="preserve">K </w:t>
            </w:r>
            <w:r>
              <w:rPr>
                <w:rFonts w:hint="eastAsia"/>
                <w:lang w:val="en-US" w:eastAsia="zh-CN"/>
              </w:rPr>
              <w:t>连接。</w:t>
            </w:r>
          </w:p>
          <w:p w14:paraId="47B843BA">
            <w:pPr>
              <w:spacing w:line="300" w:lineRule="auto"/>
            </w:pPr>
            <w:r>
              <w:rPr>
                <w:rFonts w:hint="eastAsia"/>
                <w:lang w:eastAsia="zh-CN"/>
              </w:rPr>
              <w:t>（</w:t>
            </w:r>
            <w:r>
              <w:rPr>
                <w:rFonts w:hint="eastAsia"/>
                <w:lang w:val="en-US" w:eastAsia="zh-CN"/>
              </w:rPr>
              <w:t>8</w:t>
            </w:r>
            <w:r>
              <w:rPr>
                <w:rFonts w:hint="eastAsia"/>
                <w:lang w:eastAsia="zh-CN"/>
              </w:rPr>
              <w:t>）：</w:t>
            </w:r>
            <w:r>
              <w:rPr>
                <w:lang w:val="en-US" w:eastAsia="zh-CN"/>
              </w:rPr>
              <w:t xml:space="preserve">右击 Sources </w:t>
            </w:r>
            <w:r>
              <w:rPr>
                <w:rFonts w:hint="eastAsia"/>
                <w:lang w:val="en-US" w:eastAsia="zh-CN"/>
              </w:rPr>
              <w:t>下顶层设计图标</w:t>
            </w:r>
            <w:r>
              <w:rPr>
                <w:lang w:val="en-US" w:eastAsia="zh-CN"/>
              </w:rPr>
              <w:t xml:space="preserve">→ </w:t>
            </w:r>
            <w:r>
              <w:rPr>
                <w:rFonts w:hint="default"/>
                <w:lang w:val="en-US" w:eastAsia="zh-CN"/>
              </w:rPr>
              <w:t xml:space="preserve">Create HDL Wrapper </w:t>
            </w:r>
            <w:r>
              <w:rPr>
                <w:rFonts w:hint="eastAsia"/>
                <w:lang w:val="en-US" w:eastAsia="zh-CN"/>
              </w:rPr>
              <w:t>，待</w:t>
            </w:r>
            <w:r>
              <w:rPr>
                <w:rFonts w:hint="default"/>
                <w:lang w:val="en-US" w:eastAsia="zh-CN"/>
              </w:rPr>
              <w:t>Wrapper</w:t>
            </w:r>
            <w:r>
              <w:rPr>
                <w:rFonts w:hint="eastAsia"/>
                <w:lang w:val="en-US" w:eastAsia="zh-CN"/>
              </w:rPr>
              <w:t xml:space="preserve">正确生成后，点击左下方 </w:t>
            </w:r>
            <w:r>
              <w:rPr>
                <w:rFonts w:hint="default"/>
                <w:lang w:val="en-US" w:eastAsia="zh-CN"/>
              </w:rPr>
              <w:t xml:space="preserve">Generate Bitstream </w:t>
            </w:r>
            <w:r>
              <w:rPr>
                <w:rFonts w:hint="eastAsia"/>
                <w:lang w:val="en-US" w:eastAsia="zh-CN"/>
              </w:rPr>
              <w:t>，开始综合并生成</w:t>
            </w:r>
            <w:r>
              <w:rPr>
                <w:rFonts w:hint="default"/>
                <w:lang w:val="en-US" w:eastAsia="zh-CN"/>
              </w:rPr>
              <w:t>bit</w:t>
            </w:r>
            <w:r>
              <w:rPr>
                <w:rFonts w:hint="eastAsia"/>
                <w:lang w:val="en-US" w:eastAsia="zh-CN"/>
              </w:rPr>
              <w:t xml:space="preserve">文件。注意：综合前 </w:t>
            </w:r>
            <w:r>
              <w:rPr>
                <w:rFonts w:hint="default"/>
                <w:lang w:val="en-US" w:eastAsia="zh-CN"/>
              </w:rPr>
              <w:t xml:space="preserve">wrapper </w:t>
            </w:r>
            <w:r>
              <w:rPr>
                <w:rFonts w:hint="eastAsia"/>
                <w:lang w:val="en-US" w:eastAsia="zh-CN"/>
              </w:rPr>
              <w:t>模块应被设置为顶层 （加粗表示），若自动设置错误，需右击</w:t>
            </w:r>
            <w:r>
              <w:rPr>
                <w:rFonts w:hint="default"/>
                <w:lang w:val="en-US" w:eastAsia="zh-CN"/>
              </w:rPr>
              <w:t>wrapper</w:t>
            </w:r>
            <w:r>
              <w:rPr>
                <w:rFonts w:hint="eastAsia"/>
                <w:lang w:val="en-US" w:eastAsia="zh-CN"/>
              </w:rPr>
              <w:t xml:space="preserve">图标点击 </w:t>
            </w:r>
            <w:r>
              <w:rPr>
                <w:rFonts w:hint="default"/>
                <w:lang w:val="en-US" w:eastAsia="zh-CN"/>
              </w:rPr>
              <w:t xml:space="preserve">Set as Top </w:t>
            </w:r>
            <w:r>
              <w:rPr>
                <w:rFonts w:hint="eastAsia"/>
                <w:lang w:val="en-US" w:eastAsia="zh-CN"/>
              </w:rPr>
              <w:t>手动设置。</w:t>
            </w:r>
          </w:p>
          <w:p w14:paraId="27BF63A6">
            <w:pPr>
              <w:spacing w:line="300" w:lineRule="auto"/>
              <w:ind w:firstLine="420"/>
              <w:rPr>
                <w:rFonts w:hint="eastAsia"/>
                <w:lang w:eastAsia="zh-CN"/>
              </w:rPr>
            </w:pPr>
          </w:p>
          <w:p w14:paraId="47BA7D8E">
            <w:pPr>
              <w:spacing w:line="300" w:lineRule="auto"/>
            </w:pPr>
            <w:r>
              <w:rPr>
                <w:rFonts w:hint="eastAsia"/>
                <w:lang w:val="en-US" w:eastAsia="zh-CN"/>
              </w:rPr>
              <w:t>（9）：</w:t>
            </w:r>
            <w:r>
              <w:rPr>
                <w:lang w:val="en-US" w:eastAsia="zh-CN"/>
              </w:rPr>
              <w:t xml:space="preserve">通过 FPGA </w:t>
            </w:r>
            <w:r>
              <w:rPr>
                <w:rFonts w:hint="eastAsia"/>
                <w:lang w:val="en-US" w:eastAsia="zh-CN"/>
              </w:rPr>
              <w:t>云实验平台，可在线分配远程</w:t>
            </w:r>
            <w:r>
              <w:rPr>
                <w:rFonts w:hint="default"/>
                <w:lang w:val="en-US" w:eastAsia="zh-CN"/>
              </w:rPr>
              <w:t xml:space="preserve"> FPGA </w:t>
            </w:r>
            <w:r>
              <w:rPr>
                <w:rFonts w:hint="eastAsia"/>
                <w:lang w:val="en-US" w:eastAsia="zh-CN"/>
              </w:rPr>
              <w:t xml:space="preserve">硬件开发板。首先点击 </w:t>
            </w:r>
            <w:r>
              <w:rPr>
                <w:lang w:val="en-US" w:eastAsia="zh-CN"/>
              </w:rPr>
              <w:t xml:space="preserve">connect </w:t>
            </w:r>
            <w:r>
              <w:rPr>
                <w:rFonts w:hint="eastAsia"/>
                <w:lang w:val="en-US" w:eastAsia="zh-CN"/>
              </w:rPr>
              <w:t xml:space="preserve">按钮，然后在下 </w:t>
            </w:r>
          </w:p>
          <w:p w14:paraId="32B8C3ED">
            <w:pPr>
              <w:spacing w:line="300" w:lineRule="auto"/>
            </w:pPr>
            <w:r>
              <w:rPr>
                <w:rFonts w:hint="eastAsia"/>
                <w:lang w:val="en-US" w:eastAsia="zh-CN"/>
              </w:rPr>
              <w:t xml:space="preserve">拉菜单中选择任意空闲的开发板，并点击 </w:t>
            </w:r>
            <w:r>
              <w:rPr>
                <w:rFonts w:hint="default"/>
                <w:lang w:val="en-US" w:eastAsia="zh-CN"/>
              </w:rPr>
              <w:t xml:space="preserve">Choose File </w:t>
            </w:r>
            <w:r>
              <w:rPr>
                <w:rFonts w:hint="eastAsia"/>
                <w:lang w:val="en-US" w:eastAsia="zh-CN"/>
              </w:rPr>
              <w:t xml:space="preserve">中选择上一步生成的 </w:t>
            </w:r>
            <w:r>
              <w:rPr>
                <w:rFonts w:hint="default"/>
                <w:lang w:val="en-US" w:eastAsia="zh-CN"/>
              </w:rPr>
              <w:t xml:space="preserve">*.bit </w:t>
            </w:r>
            <w:r>
              <w:rPr>
                <w:rFonts w:hint="eastAsia"/>
                <w:lang w:val="en-US" w:eastAsia="zh-CN"/>
              </w:rPr>
              <w:t xml:space="preserve">文件，后点击 </w:t>
            </w:r>
            <w:r>
              <w:rPr>
                <w:rFonts w:hint="default"/>
                <w:lang w:val="en-US" w:eastAsia="zh-CN"/>
              </w:rPr>
              <w:t xml:space="preserve">send </w:t>
            </w:r>
            <w:r>
              <w:rPr>
                <w:rFonts w:hint="eastAsia"/>
                <w:lang w:val="en-US" w:eastAsia="zh-CN"/>
              </w:rPr>
              <w:t>，即可将本地</w:t>
            </w:r>
            <w:r>
              <w:rPr>
                <w:rFonts w:hint="default"/>
                <w:lang w:val="en-US" w:eastAsia="zh-CN"/>
              </w:rPr>
              <w:t>bit</w:t>
            </w:r>
            <w:r>
              <w:rPr>
                <w:rFonts w:hint="eastAsia"/>
                <w:lang w:val="en-US" w:eastAsia="zh-CN"/>
              </w:rPr>
              <w:t>文件烧写至希冀远程</w:t>
            </w:r>
            <w:r>
              <w:rPr>
                <w:rFonts w:hint="default"/>
                <w:lang w:val="en-US" w:eastAsia="zh-CN"/>
              </w:rPr>
              <w:t>FPGA.</w:t>
            </w:r>
          </w:p>
          <w:p w14:paraId="09247969">
            <w:pPr>
              <w:spacing w:line="300" w:lineRule="auto"/>
              <w:ind w:firstLine="420"/>
              <w:rPr>
                <w:rFonts w:hint="eastAsia"/>
                <w:lang w:eastAsia="zh-CN"/>
              </w:rPr>
            </w:pPr>
          </w:p>
          <w:p w14:paraId="52014826">
            <w:pPr>
              <w:spacing w:line="300" w:lineRule="auto"/>
              <w:ind w:firstLine="420"/>
              <w:rPr>
                <w:rFonts w:hint="eastAsia"/>
                <w:lang w:val="en-US" w:eastAsia="zh-CN"/>
              </w:rPr>
            </w:pPr>
            <w:r>
              <w:rPr>
                <w:lang w:val="en-US" w:eastAsia="zh-CN"/>
              </w:rPr>
              <w:t>利用输入开关键改变</w:t>
            </w:r>
            <w:r>
              <w:rPr>
                <w:rFonts w:hint="eastAsia"/>
                <w:lang w:val="en-US" w:eastAsia="zh-CN"/>
              </w:rPr>
              <w:t>输入操作数的值，看</w:t>
            </w:r>
            <w:r>
              <w:rPr>
                <w:rFonts w:hint="default"/>
                <w:lang w:val="en-US" w:eastAsia="zh-CN"/>
              </w:rPr>
              <w:t>LED</w:t>
            </w:r>
            <w:r>
              <w:rPr>
                <w:rFonts w:hint="eastAsia"/>
                <w:lang w:val="en-US" w:eastAsia="zh-CN"/>
              </w:rPr>
              <w:t>指示灯显示的结果是否正确并记录结果。下面是具体的验证过程。</w:t>
            </w:r>
          </w:p>
          <w:p w14:paraId="53BC33F3">
            <w:pPr>
              <w:spacing w:line="300" w:lineRule="auto"/>
              <w:ind w:firstLine="420"/>
              <w:rPr>
                <w:rFonts w:hint="eastAsia"/>
                <w:lang w:val="en-US" w:eastAsia="zh-CN"/>
              </w:rPr>
            </w:pPr>
          </w:p>
          <w:p w14:paraId="4E85506B">
            <w:pPr>
              <w:spacing w:line="300" w:lineRule="auto"/>
              <w:rPr>
                <w:rFonts w:hint="default"/>
                <w:lang w:val="en-US" w:eastAsia="zh-CN"/>
              </w:rPr>
            </w:pPr>
            <w:r>
              <w:rPr>
                <w:rFonts w:hint="eastAsia"/>
                <w:lang w:val="en-US" w:eastAsia="zh-CN"/>
              </w:rPr>
              <w:t>我在这里已经将4位扩展成8位加法器了，这里测试的样例就是8位加法器。</w:t>
            </w:r>
          </w:p>
          <w:p w14:paraId="6180E76C">
            <w:pPr>
              <w:rPr>
                <w:rFonts w:hint="default" w:ascii="黑体" w:hAnsi="黑体" w:eastAsia="黑体"/>
                <w:sz w:val="24"/>
                <w:szCs w:val="20"/>
                <w:lang w:val="en-US" w:eastAsia="zh-CN"/>
              </w:rPr>
            </w:pPr>
            <w:r>
              <w:rPr>
                <w:rFonts w:hint="eastAsia" w:ascii="黑体" w:hAnsi="黑体" w:eastAsia="黑体"/>
                <w:sz w:val="24"/>
                <w:szCs w:val="20"/>
                <w:lang w:val="en-US" w:eastAsia="zh-CN"/>
              </w:rPr>
              <w:t>结果验证：</w:t>
            </w:r>
          </w:p>
          <w:p w14:paraId="4C52D36C">
            <w:pPr>
              <w:spacing w:line="300" w:lineRule="auto"/>
              <w:ind w:firstLine="420"/>
            </w:pPr>
            <w:r>
              <w:rPr>
                <w:rFonts w:ascii="黑体" w:hAnsi="黑体" w:eastAsia="黑体"/>
                <w:sz w:val="24"/>
                <w:szCs w:val="20"/>
              </w:rPr>
              <w:t>首先</w:t>
            </w:r>
            <w:r>
              <w:rPr>
                <w:rFonts w:hint="eastAsia"/>
              </w:rPr>
              <w:t>！</w:t>
            </w:r>
            <w:r>
              <w:t>在</w:t>
            </w:r>
            <w:r>
              <w:rPr>
                <w:rFonts w:hint="eastAsia"/>
                <w:lang w:val="en-US" w:eastAsia="zh-CN"/>
              </w:rPr>
              <w:t>K = 0，a = 00000101，b = 00010001输入情况下</w:t>
            </w:r>
            <w:r>
              <w:t>分析其正确性。</w:t>
            </w:r>
          </w:p>
          <w:p w14:paraId="5AA8D569">
            <w:pPr>
              <w:spacing w:line="300" w:lineRule="auto"/>
              <w:rPr>
                <w:rFonts w:ascii="黑体" w:hAnsi="黑体" w:eastAsia="黑体"/>
                <w:sz w:val="24"/>
                <w:szCs w:val="20"/>
              </w:rPr>
            </w:pPr>
            <w:r>
              <w:rPr>
                <w:rFonts w:hint="eastAsia" w:ascii="黑体" w:hAnsi="黑体" w:eastAsia="黑体"/>
                <w:sz w:val="24"/>
                <w:szCs w:val="20"/>
                <w:lang w:val="en-US" w:eastAsia="zh-CN"/>
              </w:rPr>
              <w:t>理论情况下，输出应该是00010110</w:t>
            </w:r>
            <w:r>
              <w:rPr>
                <w:rFonts w:ascii="黑体" w:hAnsi="黑体" w:eastAsia="黑体"/>
                <w:sz w:val="24"/>
                <w:szCs w:val="20"/>
              </w:rPr>
              <w:t>:</w:t>
            </w:r>
            <w:r>
              <w:rPr>
                <w:rFonts w:ascii="黑体" w:hAnsi="黑体" w:eastAsia="黑体"/>
                <w:sz w:val="24"/>
                <w:szCs w:val="20"/>
              </w:rPr>
              <w:br w:type="textWrapping"/>
            </w:r>
            <w:r>
              <w:drawing>
                <wp:inline distT="0" distB="0" distL="114300" distR="114300">
                  <wp:extent cx="6111240" cy="31902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111240" cy="3190240"/>
                          </a:xfrm>
                          <a:prstGeom prst="rect">
                            <a:avLst/>
                          </a:prstGeom>
                          <a:noFill/>
                          <a:ln>
                            <a:noFill/>
                          </a:ln>
                        </pic:spPr>
                      </pic:pic>
                    </a:graphicData>
                  </a:graphic>
                </wp:inline>
              </w:drawing>
            </w:r>
          </w:p>
          <w:p w14:paraId="1A100A78">
            <w:pPr>
              <w:rPr>
                <w:rFonts w:hint="eastAsia" w:ascii="黑体" w:hAnsi="黑体" w:eastAsia="黑体"/>
                <w:sz w:val="24"/>
                <w:szCs w:val="20"/>
                <w:lang w:val="en-US" w:eastAsia="zh-CN"/>
              </w:rPr>
            </w:pPr>
            <w:r>
              <w:rPr>
                <w:rFonts w:ascii="黑体" w:hAnsi="黑体" w:eastAsia="黑体"/>
                <w:sz w:val="24"/>
                <w:szCs w:val="20"/>
              </w:rPr>
              <w:t>下面是</w:t>
            </w:r>
            <w:r>
              <w:rPr>
                <w:rFonts w:hint="eastAsia" w:ascii="黑体" w:hAnsi="黑体" w:eastAsia="黑体"/>
                <w:sz w:val="24"/>
                <w:szCs w:val="20"/>
                <w:lang w:val="en-US" w:eastAsia="zh-CN"/>
              </w:rPr>
              <w:t>K = 1，a = 00000011，b = 00000001输入情况下分析其正确性。</w:t>
            </w:r>
          </w:p>
          <w:p w14:paraId="21B50D33">
            <w:pPr>
              <w:rPr>
                <w:rFonts w:hint="default" w:ascii="黑体" w:hAnsi="黑体" w:eastAsia="黑体"/>
                <w:sz w:val="24"/>
                <w:szCs w:val="20"/>
                <w:lang w:val="en-US" w:eastAsia="zh-CN"/>
              </w:rPr>
            </w:pPr>
            <w:r>
              <w:rPr>
                <w:rFonts w:hint="eastAsia" w:ascii="黑体" w:hAnsi="黑体" w:eastAsia="黑体"/>
                <w:sz w:val="24"/>
                <w:szCs w:val="20"/>
                <w:lang w:val="en-US" w:eastAsia="zh-CN"/>
              </w:rPr>
              <w:t>理论情况下输出就是：00000010，通过观察我们发现实际输出和理论输出相同，然后这里的溢出端亮灯更是因为判断的K是相反的。</w:t>
            </w:r>
          </w:p>
          <w:p w14:paraId="48EF4193">
            <w:r>
              <w:drawing>
                <wp:inline distT="0" distB="0" distL="114300" distR="114300">
                  <wp:extent cx="6110605" cy="31934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6110605" cy="3193415"/>
                          </a:xfrm>
                          <a:prstGeom prst="rect">
                            <a:avLst/>
                          </a:prstGeom>
                          <a:noFill/>
                          <a:ln>
                            <a:noFill/>
                          </a:ln>
                        </pic:spPr>
                      </pic:pic>
                    </a:graphicData>
                  </a:graphic>
                </wp:inline>
              </w:drawing>
            </w:r>
          </w:p>
          <w:p w14:paraId="473D104E">
            <w:pPr>
              <w:jc w:val="left"/>
              <w:rPr>
                <w:rFonts w:ascii="黑体" w:hAnsi="黑体" w:eastAsia="黑体"/>
                <w:sz w:val="24"/>
                <w:szCs w:val="20"/>
              </w:rPr>
            </w:pPr>
            <w:r>
              <w:rPr>
                <w:rFonts w:ascii="黑体" w:hAnsi="黑体" w:eastAsia="黑体"/>
                <w:sz w:val="24"/>
                <w:szCs w:val="20"/>
              </w:rPr>
              <w:t>还有</w:t>
            </w:r>
            <w:r>
              <w:rPr>
                <w:rFonts w:hint="eastAsia" w:ascii="黑体" w:hAnsi="黑体" w:eastAsia="黑体"/>
                <w:sz w:val="24"/>
                <w:szCs w:val="20"/>
                <w:lang w:val="en-US" w:eastAsia="zh-CN"/>
              </w:rPr>
              <w:t>就是高位相加的情况下</w:t>
            </w:r>
            <w:r>
              <w:rPr>
                <w:rFonts w:ascii="黑体" w:hAnsi="黑体" w:eastAsia="黑体"/>
                <w:sz w:val="24"/>
                <w:szCs w:val="20"/>
              </w:rPr>
              <w:t>：</w:t>
            </w:r>
            <w:r>
              <w:rPr>
                <w:rFonts w:hint="eastAsia" w:ascii="黑体" w:hAnsi="黑体" w:eastAsia="黑体"/>
                <w:sz w:val="24"/>
                <w:szCs w:val="20"/>
                <w:lang w:val="en-US" w:eastAsia="zh-CN"/>
              </w:rPr>
              <w:t>K = 0，a = 00110011，b = 00110011，理想情况下输出应该是01100110，实际输出是01100110，这和理论输出是相同的。</w:t>
            </w:r>
            <w:r>
              <w:rPr>
                <w:rFonts w:ascii="黑体" w:hAnsi="黑体" w:eastAsia="黑体"/>
                <w:sz w:val="24"/>
                <w:szCs w:val="20"/>
              </w:rPr>
              <w:br w:type="textWrapping"/>
            </w:r>
            <w:r>
              <w:drawing>
                <wp:inline distT="0" distB="0" distL="114300" distR="114300">
                  <wp:extent cx="6119495" cy="3339465"/>
                  <wp:effectExtent l="0" t="0" r="190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19495" cy="3339465"/>
                          </a:xfrm>
                          <a:prstGeom prst="rect">
                            <a:avLst/>
                          </a:prstGeom>
                          <a:noFill/>
                          <a:ln>
                            <a:noFill/>
                          </a:ln>
                        </pic:spPr>
                      </pic:pic>
                    </a:graphicData>
                  </a:graphic>
                </wp:inline>
              </w:drawing>
            </w:r>
          </w:p>
        </w:tc>
      </w:tr>
      <w:tr w14:paraId="555A5F37">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984"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0C99F23F">
            <w:pPr>
              <w:rPr>
                <w:rFonts w:ascii="黑体" w:hAnsi="黑体" w:eastAsia="黑体"/>
                <w:sz w:val="24"/>
                <w:szCs w:val="20"/>
              </w:rPr>
            </w:pPr>
            <w:r>
              <w:rPr>
                <w:rFonts w:ascii="黑体" w:hAnsi="黑体" w:eastAsia="黑体"/>
                <w:sz w:val="24"/>
                <w:szCs w:val="20"/>
              </w:rPr>
              <w:t>结论分析与体会：</w:t>
            </w:r>
          </w:p>
          <w:p w14:paraId="6F65B4E4">
            <w:pPr>
              <w:rPr>
                <w:spacing w:val="3"/>
              </w:rPr>
            </w:pPr>
            <w:r>
              <w:rPr>
                <w:rFonts w:ascii="黑体" w:hAnsi="黑体" w:eastAsia="黑体"/>
                <w:sz w:val="24"/>
                <w:szCs w:val="20"/>
              </w:rPr>
              <w:t>这次的实验让我对于</w:t>
            </w:r>
            <w:r>
              <w:rPr>
                <w:rFonts w:hint="eastAsia" w:ascii="黑体" w:hAnsi="黑体" w:eastAsia="黑体"/>
                <w:sz w:val="24"/>
                <w:szCs w:val="20"/>
                <w:lang w:val="en-US" w:eastAsia="zh-CN"/>
              </w:rPr>
              <w:t>补码加法器</w:t>
            </w:r>
            <w:r>
              <w:rPr>
                <w:rFonts w:ascii="黑体" w:hAnsi="黑体" w:eastAsia="黑体"/>
                <w:sz w:val="24"/>
                <w:szCs w:val="20"/>
              </w:rPr>
              <w:t>有了一个深入的理解。</w:t>
            </w:r>
          </w:p>
          <w:p w14:paraId="46810412">
            <w:pPr>
              <w:rPr>
                <w:rFonts w:hint="eastAsia" w:ascii="黑体" w:hAnsi="黑体" w:eastAsia="黑体"/>
                <w:sz w:val="24"/>
                <w:szCs w:val="20"/>
                <w:lang w:val="en-US" w:eastAsia="zh-CN"/>
              </w:rPr>
            </w:pPr>
            <w:r>
              <w:rPr>
                <w:rFonts w:hint="default" w:ascii="黑体" w:hAnsi="黑体" w:eastAsia="黑体"/>
                <w:sz w:val="24"/>
                <w:szCs w:val="20"/>
                <w:lang w:val="en-US" w:eastAsia="zh-CN"/>
              </w:rPr>
              <w:t>实验结果分析</w:t>
            </w:r>
            <w:r>
              <w:rPr>
                <w:rFonts w:hint="eastAsia" w:ascii="黑体" w:hAnsi="黑体" w:eastAsia="黑体"/>
                <w:sz w:val="24"/>
                <w:szCs w:val="20"/>
                <w:lang w:val="en-US" w:eastAsia="zh-CN"/>
              </w:rPr>
              <w:t>：</w:t>
            </w:r>
          </w:p>
          <w:p w14:paraId="672538B1">
            <w:pPr>
              <w:rPr>
                <w:rFonts w:hint="eastAsia" w:ascii="黑体" w:hAnsi="黑体" w:eastAsia="黑体"/>
                <w:sz w:val="24"/>
                <w:szCs w:val="20"/>
                <w:lang w:val="en-US" w:eastAsia="zh-CN"/>
              </w:rPr>
            </w:pPr>
            <w:r>
              <w:rPr>
                <w:rFonts w:hint="default" w:ascii="黑体" w:hAnsi="黑体" w:eastAsia="黑体"/>
                <w:sz w:val="24"/>
                <w:szCs w:val="20"/>
                <w:lang w:val="en-US" w:eastAsia="zh-CN"/>
              </w:rPr>
              <w:t>加法验证：在K=0的情况下，输入操作数A=00000101和B=00010001，理论输出为00010110，实际输出与理论值一致，验证了加法功能的正确性。</w:t>
            </w:r>
          </w:p>
          <w:p w14:paraId="49245223">
            <w:pPr>
              <w:rPr>
                <w:rFonts w:hint="eastAsia" w:ascii="黑体" w:hAnsi="黑体" w:eastAsia="黑体"/>
                <w:sz w:val="24"/>
                <w:szCs w:val="20"/>
                <w:lang w:val="en-US" w:eastAsia="zh-CN"/>
              </w:rPr>
            </w:pPr>
            <w:r>
              <w:rPr>
                <w:rFonts w:hint="default" w:ascii="黑体" w:hAnsi="黑体" w:eastAsia="黑体"/>
                <w:sz w:val="24"/>
                <w:szCs w:val="20"/>
                <w:lang w:val="en-US" w:eastAsia="zh-CN"/>
              </w:rPr>
              <w:t>减法验证：在K=1的情况下，输入操作数A=00000011和B=00000001，理论输出为00000010，实际输出与理论值一致，验证了减法功能的正确性。</w:t>
            </w:r>
          </w:p>
          <w:p w14:paraId="0388E1A2">
            <w:pPr>
              <w:rPr>
                <w:rFonts w:hint="eastAsia" w:ascii="黑体" w:hAnsi="黑体" w:eastAsia="黑体"/>
                <w:sz w:val="24"/>
                <w:szCs w:val="20"/>
                <w:lang w:val="en-US" w:eastAsia="zh-CN"/>
              </w:rPr>
            </w:pPr>
            <w:r>
              <w:rPr>
                <w:rFonts w:hint="default" w:ascii="黑体" w:hAnsi="黑体" w:eastAsia="黑体"/>
                <w:sz w:val="24"/>
                <w:szCs w:val="20"/>
                <w:lang w:val="en-US" w:eastAsia="zh-CN"/>
              </w:rPr>
              <w:t>高位相加验证：在K=0的情况下，输入操作数A=00110011和B=00110011，理论输出为01100110，实际输出与理论值一致，验证了高位相加功能的正确性。</w:t>
            </w:r>
          </w:p>
          <w:p w14:paraId="1D0877D2">
            <w:pPr>
              <w:rPr>
                <w:rFonts w:hint="eastAsia" w:ascii="黑体" w:hAnsi="黑体" w:eastAsia="黑体"/>
                <w:sz w:val="24"/>
                <w:szCs w:val="20"/>
                <w:lang w:val="en-US" w:eastAsia="zh-CN"/>
              </w:rPr>
            </w:pPr>
            <w:r>
              <w:rPr>
                <w:rFonts w:hint="default" w:ascii="黑体" w:hAnsi="黑体" w:eastAsia="黑体"/>
                <w:sz w:val="24"/>
                <w:szCs w:val="20"/>
                <w:lang w:val="en-US" w:eastAsia="zh-CN"/>
              </w:rPr>
              <w:t>溢出检测：通过观察溢出端LED灯的状态，验证了溢出检测功能的正确性。</w:t>
            </w:r>
          </w:p>
          <w:p w14:paraId="010E815E">
            <w:pPr>
              <w:rPr>
                <w:rFonts w:hint="eastAsia" w:ascii="黑体" w:hAnsi="黑体" w:eastAsia="黑体"/>
                <w:sz w:val="24"/>
                <w:szCs w:val="20"/>
                <w:lang w:val="en-US" w:eastAsia="zh-CN"/>
              </w:rPr>
            </w:pPr>
          </w:p>
          <w:p w14:paraId="61DAE1D8">
            <w:pPr>
              <w:rPr>
                <w:rFonts w:hint="eastAsia" w:ascii="黑体" w:hAnsi="黑体" w:eastAsia="黑体"/>
                <w:sz w:val="24"/>
                <w:szCs w:val="20"/>
                <w:lang w:val="en-US" w:eastAsia="zh-CN"/>
              </w:rPr>
            </w:pPr>
            <w:r>
              <w:rPr>
                <w:rFonts w:hint="default" w:ascii="黑体" w:hAnsi="黑体" w:eastAsia="黑体"/>
                <w:sz w:val="24"/>
                <w:szCs w:val="20"/>
                <w:lang w:val="en-US" w:eastAsia="zh-CN"/>
              </w:rPr>
              <w:t>实验结论</w:t>
            </w:r>
            <w:r>
              <w:rPr>
                <w:rFonts w:hint="eastAsia" w:ascii="黑体" w:hAnsi="黑体" w:eastAsia="黑体"/>
                <w:sz w:val="24"/>
                <w:szCs w:val="20"/>
                <w:lang w:val="en-US" w:eastAsia="zh-CN"/>
              </w:rPr>
              <w:t>：</w:t>
            </w:r>
          </w:p>
          <w:p w14:paraId="5D618013">
            <w:pPr>
              <w:rPr>
                <w:rFonts w:hint="eastAsia" w:ascii="黑体" w:hAnsi="黑体" w:eastAsia="黑体"/>
                <w:sz w:val="24"/>
                <w:szCs w:val="20"/>
                <w:lang w:val="en-US" w:eastAsia="zh-CN"/>
              </w:rPr>
            </w:pPr>
            <w:r>
              <w:rPr>
                <w:rFonts w:hint="default" w:ascii="黑体" w:hAnsi="黑体" w:eastAsia="黑体"/>
                <w:sz w:val="24"/>
                <w:szCs w:val="20"/>
                <w:lang w:val="en-US" w:eastAsia="zh-CN"/>
              </w:rPr>
              <w:t>本次实验成功实现了四位二进制补码加法器的设计与验证。通过控制端K的设置，可以实现加法和减法运算，且溢出检测功能正常工作。</w:t>
            </w:r>
          </w:p>
          <w:p w14:paraId="7F9A0507">
            <w:pPr>
              <w:rPr>
                <w:rFonts w:hint="default" w:ascii="黑体" w:hAnsi="黑体" w:eastAsia="黑体"/>
                <w:sz w:val="24"/>
                <w:szCs w:val="20"/>
                <w:lang w:val="en-US" w:eastAsia="zh-CN"/>
              </w:rPr>
            </w:pPr>
            <w:r>
              <w:rPr>
                <w:rFonts w:hint="default" w:ascii="黑体" w:hAnsi="黑体" w:eastAsia="黑体"/>
                <w:sz w:val="24"/>
                <w:szCs w:val="20"/>
                <w:lang w:val="en-US" w:eastAsia="zh-CN"/>
              </w:rPr>
              <w:t>实验结果表明，补码加法器的设计符合预期，能够正确处理加法、减法以及溢出情况。</w:t>
            </w:r>
          </w:p>
          <w:p w14:paraId="6EB0C9AB">
            <w:pPr>
              <w:rPr>
                <w:rFonts w:hint="eastAsia" w:ascii="黑体" w:hAnsi="黑体" w:eastAsia="黑体"/>
                <w:sz w:val="24"/>
                <w:szCs w:val="20"/>
                <w:lang w:val="en-US" w:eastAsia="zh-CN"/>
              </w:rPr>
            </w:pPr>
          </w:p>
          <w:p w14:paraId="4894F2F3">
            <w:pPr>
              <w:rPr>
                <w:rFonts w:hint="eastAsia" w:ascii="黑体" w:hAnsi="黑体" w:eastAsia="黑体"/>
                <w:sz w:val="24"/>
                <w:szCs w:val="20"/>
                <w:lang w:val="en-US" w:eastAsia="zh-CN"/>
              </w:rPr>
            </w:pPr>
            <w:r>
              <w:rPr>
                <w:rFonts w:hint="default" w:ascii="黑体" w:hAnsi="黑体" w:eastAsia="黑体"/>
                <w:sz w:val="24"/>
                <w:szCs w:val="20"/>
                <w:lang w:val="en-US" w:eastAsia="zh-CN"/>
              </w:rPr>
              <w:t>实验体会</w:t>
            </w:r>
          </w:p>
          <w:p w14:paraId="606D8780">
            <w:pPr>
              <w:rPr>
                <w:rFonts w:hint="default" w:ascii="Helvetica" w:hAnsi="Helvetica" w:eastAsia="Helvetica" w:cs="Helvetica"/>
                <w:i w:val="0"/>
                <w:iCs w:val="0"/>
                <w:caps w:val="0"/>
                <w:color w:val="060607"/>
                <w:spacing w:val="3"/>
                <w:sz w:val="14"/>
                <w:szCs w:val="14"/>
              </w:rPr>
            </w:pPr>
            <w:r>
              <w:rPr>
                <w:rFonts w:hint="default" w:ascii="黑体" w:hAnsi="黑体" w:eastAsia="黑体"/>
                <w:sz w:val="24"/>
                <w:szCs w:val="20"/>
                <w:lang w:val="en-US" w:eastAsia="zh-CN"/>
              </w:rPr>
              <w:t>通过本次实验，我对补码加法器的原理和实现有了更深入的理解。补码运算的灵活性（通过取反加一实现减法）让我认识到计算机硬件设计的巧妙之处。</w:t>
            </w:r>
          </w:p>
          <w:p w14:paraId="1CC7BD9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jc w:val="left"/>
              <w:textAlignment w:val="baseline"/>
              <w:rPr>
                <w:spacing w:val="3"/>
              </w:rPr>
            </w:pPr>
          </w:p>
          <w:p w14:paraId="0AA2303A">
            <w:pPr>
              <w:rPr>
                <w:rFonts w:hint="default" w:ascii="黑体" w:hAnsi="黑体" w:eastAsia="黑体"/>
                <w:sz w:val="24"/>
                <w:szCs w:val="20"/>
                <w:lang w:val="en-US" w:eastAsia="zh-CN"/>
              </w:rPr>
            </w:pPr>
            <w:r>
              <w:rPr>
                <w:rFonts w:hint="default" w:ascii="黑体" w:hAnsi="黑体" w:eastAsia="黑体"/>
                <w:sz w:val="24"/>
                <w:szCs w:val="20"/>
                <w:lang w:val="en-US" w:eastAsia="zh-CN"/>
              </w:rPr>
              <w:t>本次实验让我更加理解了理论与实践的结合，通过实际操作加深了对计算机组成原理的理解，为后续学习和研究打下了坚实的基础。</w:t>
            </w:r>
          </w:p>
          <w:p w14:paraId="31AE92D8">
            <w:pPr>
              <w:rPr>
                <w:rFonts w:hint="default" w:ascii="黑体" w:hAnsi="黑体" w:eastAsia="黑体"/>
                <w:sz w:val="24"/>
                <w:szCs w:val="20"/>
                <w:lang w:val="en-US" w:eastAsia="zh-CN"/>
              </w:rPr>
            </w:pPr>
          </w:p>
          <w:p w14:paraId="0EBE0E78">
            <w:pPr>
              <w:rPr>
                <w:rFonts w:ascii="黑体" w:hAnsi="黑体" w:eastAsia="黑体"/>
                <w:sz w:val="24"/>
                <w:szCs w:val="20"/>
              </w:rPr>
            </w:pPr>
          </w:p>
        </w:tc>
      </w:tr>
      <w:tr w14:paraId="3EB3F97C">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CellMar>
            <w:top w:w="0" w:type="dxa"/>
            <w:left w:w="108" w:type="dxa"/>
            <w:bottom w:w="0" w:type="dxa"/>
            <w:right w:w="108" w:type="dxa"/>
          </w:tblCellMar>
        </w:tblPrEx>
        <w:trPr>
          <w:trHeight w:val="2746" w:hRule="atLeast"/>
        </w:trPr>
        <w:tc>
          <w:tcPr>
            <w:tcW w:w="9628" w:type="dxa"/>
            <w:gridSpan w:val="4"/>
            <w:tcBorders>
              <w:top w:val="single" w:color="00000A" w:sz="4" w:space="0"/>
              <w:left w:val="single" w:color="00000A" w:sz="4" w:space="0"/>
              <w:bottom w:val="single" w:color="00000A" w:sz="4" w:space="0"/>
              <w:right w:val="single" w:color="00000A" w:sz="4" w:space="0"/>
            </w:tcBorders>
            <w:shd w:val="clear" w:color="auto" w:fill="auto"/>
            <w:tcMar>
              <w:left w:w="108" w:type="dxa"/>
            </w:tcMar>
          </w:tcPr>
          <w:p w14:paraId="32D55F40">
            <w:pPr>
              <w:ind w:firstLine="480"/>
              <w:rPr>
                <w:rFonts w:ascii="黑体" w:hAnsi="黑体" w:eastAsia="黑体"/>
                <w:sz w:val="24"/>
                <w:szCs w:val="20"/>
              </w:rPr>
            </w:pPr>
          </w:p>
        </w:tc>
      </w:tr>
    </w:tbl>
    <w:p w14:paraId="1976DEB8">
      <w:pPr>
        <w:rPr>
          <w:rFonts w:ascii="黑体" w:hAnsi="黑体" w:eastAsia="黑体"/>
          <w:b/>
          <w:bCs/>
          <w:sz w:val="24"/>
          <w:szCs w:val="30"/>
        </w:rPr>
      </w:pPr>
    </w:p>
    <w:p w14:paraId="004AF610"/>
    <w:sectPr>
      <w:pgSz w:w="11906" w:h="16838"/>
      <w:pgMar w:top="1134" w:right="1134" w:bottom="1134" w:left="1134" w:header="0" w:footer="0"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eeSans">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Sylfaen"/>
    <w:panose1 w:val="02020603050405020304"/>
    <w:charset w:val="00"/>
    <w:family w:val="roman"/>
    <w:pitch w:val="default"/>
    <w:sig w:usb0="00000000" w:usb1="00000000" w:usb2="00000009" w:usb3="00000000" w:csb0="000001FF" w:csb1="00000000"/>
  </w:font>
  <w:font w:name="Sylfaen">
    <w:panose1 w:val="010A0502050306030303"/>
    <w:charset w:val="00"/>
    <w:family w:val="auto"/>
    <w:pitch w:val="default"/>
    <w:sig w:usb0="040006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C59F8"/>
    <w:multiLevelType w:val="multilevel"/>
    <w:tmpl w:val="A65C59F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B0E"/>
    <w:rsid w:val="00104B0E"/>
    <w:rsid w:val="003B71A8"/>
    <w:rsid w:val="004F56DB"/>
    <w:rsid w:val="00716E45"/>
    <w:rsid w:val="00B95143"/>
    <w:rsid w:val="00D30F19"/>
    <w:rsid w:val="00DB1183"/>
    <w:rsid w:val="00EE24F6"/>
    <w:rsid w:val="31866659"/>
    <w:rsid w:val="361C6BC4"/>
    <w:rsid w:val="6E5268F3"/>
    <w:rsid w:val="73756F4C"/>
    <w:rsid w:val="7D9C678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sz w:val="21"/>
      <w:szCs w:val="21"/>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caption"/>
    <w:basedOn w:val="1"/>
    <w:qFormat/>
    <w:uiPriority w:val="0"/>
    <w:pPr>
      <w:suppressLineNumbers/>
      <w:spacing w:before="120" w:after="120"/>
    </w:pPr>
    <w:rPr>
      <w:rFonts w:cs="FreeSans"/>
      <w:i/>
      <w:iCs/>
      <w:sz w:val="24"/>
      <w:szCs w:val="24"/>
    </w:rPr>
  </w:style>
  <w:style w:type="paragraph" w:styleId="3">
    <w:name w:val="Body Text"/>
    <w:basedOn w:val="1"/>
    <w:qFormat/>
    <w:uiPriority w:val="0"/>
    <w:pPr>
      <w:spacing w:after="140" w:line="288" w:lineRule="auto"/>
    </w:pPr>
  </w:style>
  <w:style w:type="paragraph" w:styleId="4">
    <w:name w:val="Balloon Text"/>
    <w:basedOn w:val="1"/>
    <w:semiHidden/>
    <w:unhideWhenUsed/>
    <w:qFormat/>
    <w:uiPriority w:val="99"/>
    <w:rPr>
      <w:sz w:val="18"/>
      <w:szCs w:val="18"/>
    </w:rPr>
  </w:style>
  <w:style w:type="paragraph" w:styleId="5">
    <w:name w:val="footer"/>
    <w:basedOn w:val="1"/>
    <w:unhideWhenUsed/>
    <w:qFormat/>
    <w:uiPriority w:val="99"/>
    <w:pPr>
      <w:tabs>
        <w:tab w:val="center" w:pos="4153"/>
        <w:tab w:val="right" w:pos="8306"/>
      </w:tabs>
      <w:snapToGrid w:val="0"/>
      <w:jc w:val="left"/>
    </w:pPr>
    <w:rPr>
      <w:rFonts w:cs="Arial"/>
      <w:sz w:val="18"/>
      <w:szCs w:val="18"/>
    </w:rPr>
  </w:style>
  <w:style w:type="paragraph" w:styleId="6">
    <w:name w:val="header"/>
    <w:basedOn w:val="1"/>
    <w:unhideWhenUsed/>
    <w:qFormat/>
    <w:uiPriority w:val="99"/>
    <w:pPr>
      <w:pBdr>
        <w:bottom w:val="single" w:color="00000A" w:sz="6" w:space="1"/>
      </w:pBdr>
      <w:tabs>
        <w:tab w:val="center" w:pos="4153"/>
        <w:tab w:val="right" w:pos="8306"/>
      </w:tabs>
      <w:snapToGrid w:val="0"/>
      <w:jc w:val="center"/>
    </w:pPr>
    <w:rPr>
      <w:rFonts w:cs="Arial"/>
      <w:sz w:val="18"/>
      <w:szCs w:val="18"/>
    </w:rPr>
  </w:style>
  <w:style w:type="paragraph" w:styleId="7">
    <w:name w:val="List"/>
    <w:basedOn w:val="3"/>
    <w:qFormat/>
    <w:uiPriority w:val="0"/>
    <w:rPr>
      <w:rFonts w:cs="FreeSans"/>
    </w:rPr>
  </w:style>
  <w:style w:type="character" w:styleId="10">
    <w:name w:val="Strong"/>
    <w:basedOn w:val="9"/>
    <w:qFormat/>
    <w:uiPriority w:val="22"/>
    <w:rPr>
      <w:b/>
    </w:rPr>
  </w:style>
  <w:style w:type="character" w:customStyle="1" w:styleId="11">
    <w:name w:val="页眉 字符"/>
    <w:basedOn w:val="9"/>
    <w:qFormat/>
    <w:uiPriority w:val="99"/>
    <w:rPr>
      <w:rFonts w:cs="Arial"/>
      <w:sz w:val="18"/>
      <w:szCs w:val="18"/>
    </w:rPr>
  </w:style>
  <w:style w:type="character" w:customStyle="1" w:styleId="12">
    <w:name w:val="页脚 字符"/>
    <w:basedOn w:val="9"/>
    <w:qFormat/>
    <w:uiPriority w:val="99"/>
    <w:rPr>
      <w:rFonts w:cs="Arial"/>
      <w:sz w:val="18"/>
      <w:szCs w:val="18"/>
    </w:rPr>
  </w:style>
  <w:style w:type="character" w:customStyle="1" w:styleId="13">
    <w:name w:val="批注框文本 字符"/>
    <w:basedOn w:val="9"/>
    <w:semiHidden/>
    <w:qFormat/>
    <w:uiPriority w:val="99"/>
    <w:rPr>
      <w:rFonts w:cs="Calibri"/>
      <w:sz w:val="18"/>
      <w:szCs w:val="18"/>
    </w:rPr>
  </w:style>
  <w:style w:type="paragraph" w:customStyle="1" w:styleId="14">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5">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2207</Words>
  <Characters>2788</Characters>
  <Lines>4</Lines>
  <Paragraphs>1</Paragraphs>
  <TotalTime>32</TotalTime>
  <ScaleCrop>false</ScaleCrop>
  <LinksUpToDate>false</LinksUpToDate>
  <CharactersWithSpaces>2935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2019-09-12T08:13:00Z</dcterms:created>
  <dc:creator>dell</dc:creator>
  <cp:lastModifiedBy>李上一</cp:lastModifiedBy>
  <dcterms:modified xsi:type="dcterms:W3CDTF">2025-05-20T11:05:43Z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TemplateDocerSaveRecord">
    <vt:lpwstr>eyJoZGlkIjoiZWExZTQ4NjA3ZTYwYjliYjUzNDJjMGM5YmFlYWJjYmQiLCJ1c2VySWQiOiIxNTk2MzQ2MzQ2In0=</vt:lpwstr>
  </property>
  <property fmtid="{D5CDD505-2E9C-101B-9397-08002B2CF9AE}" pid="9" name="KSOProductBuildVer">
    <vt:lpwstr>2052-12.1.0.20305</vt:lpwstr>
  </property>
  <property fmtid="{D5CDD505-2E9C-101B-9397-08002B2CF9AE}" pid="10" name="ICV">
    <vt:lpwstr>91913003B7EE457A9DBC32427FB778F7_12</vt:lpwstr>
  </property>
</Properties>
</file>