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B7E20" w14:textId="77777777" w:rsidR="00FE031D" w:rsidRDefault="00FE031D" w:rsidP="00FE031D">
      <w:pPr>
        <w:rPr>
          <w:b/>
          <w:bCs/>
          <w:sz w:val="32"/>
          <w:szCs w:val="32"/>
          <w:u w:val="single"/>
        </w:rPr>
      </w:pPr>
      <w:r>
        <w:rPr>
          <w:b/>
          <w:bCs/>
          <w:sz w:val="32"/>
          <w:szCs w:val="32"/>
          <w:u w:val="single"/>
        </w:rPr>
        <w:t>NDS-</w:t>
      </w:r>
      <w:proofErr w:type="spellStart"/>
      <w:r>
        <w:rPr>
          <w:b/>
          <w:bCs/>
          <w:sz w:val="32"/>
          <w:szCs w:val="32"/>
          <w:u w:val="single"/>
        </w:rPr>
        <w:t>WiDaX</w:t>
      </w:r>
      <w:proofErr w:type="spellEnd"/>
    </w:p>
    <w:p w14:paraId="00D2633A" w14:textId="65FCECF2" w:rsidR="00FE031D" w:rsidRDefault="00EB4246" w:rsidP="00FE031D">
      <w:pPr>
        <w:rPr>
          <w:b/>
          <w:bCs/>
          <w:sz w:val="32"/>
          <w:szCs w:val="32"/>
          <w:u w:val="single"/>
        </w:rPr>
      </w:pPr>
      <w:r>
        <w:rPr>
          <w:b/>
          <w:bCs/>
          <w:sz w:val="32"/>
          <w:szCs w:val="32"/>
          <w:u w:val="single"/>
        </w:rPr>
        <w:t>LEO</w:t>
      </w:r>
      <w:r w:rsidR="00FE031D">
        <w:rPr>
          <w:b/>
          <w:bCs/>
          <w:sz w:val="32"/>
          <w:szCs w:val="32"/>
          <w:u w:val="single"/>
        </w:rPr>
        <w:t xml:space="preserve"> </w:t>
      </w:r>
      <w:r w:rsidR="00096D31">
        <w:rPr>
          <w:b/>
          <w:bCs/>
          <w:sz w:val="32"/>
          <w:szCs w:val="32"/>
          <w:u w:val="single"/>
        </w:rPr>
        <w:t>(</w:t>
      </w:r>
      <w:r>
        <w:rPr>
          <w:b/>
          <w:bCs/>
          <w:sz w:val="32"/>
          <w:szCs w:val="32"/>
          <w:u w:val="single"/>
        </w:rPr>
        <w:t>Leopard</w:t>
      </w:r>
      <w:r w:rsidR="00096D31">
        <w:rPr>
          <w:b/>
          <w:bCs/>
          <w:sz w:val="32"/>
          <w:szCs w:val="32"/>
          <w:u w:val="single"/>
        </w:rPr>
        <w:t xml:space="preserve">) </w:t>
      </w:r>
      <w:r w:rsidR="00FE031D">
        <w:rPr>
          <w:b/>
          <w:bCs/>
          <w:sz w:val="32"/>
          <w:szCs w:val="32"/>
          <w:u w:val="single"/>
        </w:rPr>
        <w:t>Repository Importation:</w:t>
      </w:r>
    </w:p>
    <w:p w14:paraId="7382068A" w14:textId="77777777" w:rsidR="00E07C69" w:rsidRDefault="00E07C69"/>
    <w:p w14:paraId="70579D72" w14:textId="0F7E9FE9" w:rsidR="00FE031D" w:rsidRDefault="00FE031D">
      <w:pPr>
        <w:rPr>
          <w:rFonts w:ascii="Arial" w:hAnsi="Arial" w:cs="Arial"/>
          <w:sz w:val="24"/>
          <w:szCs w:val="24"/>
          <w:u w:val="single"/>
        </w:rPr>
      </w:pPr>
      <w:r w:rsidRPr="00FE031D">
        <w:rPr>
          <w:rFonts w:ascii="Arial" w:hAnsi="Arial" w:cs="Arial"/>
          <w:sz w:val="24"/>
          <w:szCs w:val="24"/>
          <w:u w:val="single"/>
        </w:rPr>
        <w:t>Report of comments and doubts:</w:t>
      </w:r>
    </w:p>
    <w:p w14:paraId="5AC56874" w14:textId="77777777" w:rsidR="00FE031D" w:rsidRPr="00EC319F" w:rsidRDefault="00FE031D">
      <w:pPr>
        <w:rPr>
          <w:rFonts w:ascii="Arial" w:hAnsi="Arial" w:cs="Arial"/>
          <w:u w:val="single"/>
        </w:rPr>
      </w:pPr>
    </w:p>
    <w:p w14:paraId="39C1CFB9" w14:textId="2D96BBF3" w:rsidR="00BD5E5C" w:rsidRDefault="00FE031D" w:rsidP="00EB4246">
      <w:pPr>
        <w:pStyle w:val="ListParagraph"/>
        <w:numPr>
          <w:ilvl w:val="0"/>
          <w:numId w:val="1"/>
        </w:numPr>
        <w:rPr>
          <w:rFonts w:ascii="Arial" w:eastAsia="Arial" w:hAnsi="Arial" w:cs="Arial"/>
          <w:color w:val="000000"/>
        </w:rPr>
      </w:pPr>
      <w:r w:rsidRPr="008D5650">
        <w:rPr>
          <w:rFonts w:ascii="Arial" w:hAnsi="Arial" w:cs="Arial"/>
          <w:b/>
          <w:bCs/>
          <w:u w:val="single"/>
          <w:lang w:val="en-US"/>
        </w:rPr>
        <w:t>Jasmin (</w:t>
      </w:r>
      <w:r w:rsidR="00EB4246">
        <w:rPr>
          <w:rFonts w:ascii="Arial" w:hAnsi="Arial" w:cs="Arial"/>
          <w:b/>
          <w:bCs/>
          <w:u w:val="single"/>
          <w:lang w:val="en-US"/>
        </w:rPr>
        <w:t>title</w:t>
      </w:r>
      <w:r w:rsidRPr="008D5650">
        <w:rPr>
          <w:rFonts w:ascii="Arial" w:hAnsi="Arial" w:cs="Arial"/>
          <w:b/>
          <w:bCs/>
          <w:u w:val="single"/>
          <w:lang w:val="en-US"/>
        </w:rPr>
        <w:t>):</w:t>
      </w:r>
      <w:r w:rsidRPr="008D5650">
        <w:rPr>
          <w:rFonts w:ascii="Arial" w:hAnsi="Arial" w:cs="Arial"/>
          <w:lang w:val="en-US"/>
        </w:rPr>
        <w:t xml:space="preserve"> </w:t>
      </w:r>
      <w:r w:rsidR="00307BE5" w:rsidRPr="008D5650">
        <w:rPr>
          <w:rFonts w:ascii="Arial" w:hAnsi="Arial" w:cs="Arial"/>
          <w:lang w:val="en-US"/>
        </w:rPr>
        <w:t>(</w:t>
      </w:r>
      <w:r w:rsidR="002C65A2" w:rsidRPr="008D5650">
        <w:rPr>
          <w:rFonts w:ascii="Arial" w:hAnsi="Arial" w:cs="Arial"/>
          <w:lang w:val="en-US"/>
        </w:rPr>
        <w:t>1</w:t>
      </w:r>
      <w:r w:rsidR="00EB4246">
        <w:rPr>
          <w:rFonts w:ascii="Arial" w:hAnsi="Arial" w:cs="Arial"/>
          <w:lang w:val="en-US"/>
        </w:rPr>
        <w:t>0</w:t>
      </w:r>
      <w:r w:rsidR="00307BE5" w:rsidRPr="008D5650">
        <w:rPr>
          <w:rFonts w:ascii="Arial" w:hAnsi="Arial" w:cs="Arial"/>
          <w:lang w:val="en-US"/>
        </w:rPr>
        <w:t>/0</w:t>
      </w:r>
      <w:r w:rsidR="004762DB">
        <w:rPr>
          <w:rFonts w:ascii="Arial" w:hAnsi="Arial" w:cs="Arial"/>
          <w:lang w:val="en-US"/>
        </w:rPr>
        <w:t>8</w:t>
      </w:r>
      <w:r w:rsidR="00307BE5" w:rsidRPr="008D5650">
        <w:rPr>
          <w:rFonts w:ascii="Arial" w:hAnsi="Arial" w:cs="Arial"/>
          <w:lang w:val="en-US"/>
        </w:rPr>
        <w:t xml:space="preserve">/26) </w:t>
      </w:r>
      <w:r w:rsidR="00EB4246" w:rsidRPr="00EB4246">
        <w:rPr>
          <w:rFonts w:ascii="Arial" w:hAnsi="Arial" w:cs="Arial"/>
          <w:lang w:val="en-US"/>
        </w:rPr>
        <w:t>From what I see in the raw metadata, max. 2 titles are provided; the second one being always a translation of the first one. Do we want to capture always the first title or whichever of both is English? We cannot rely on the provided language tag, it's often wrong. Would have to determine it somehow on our side/LLM. Just an idea</w:t>
      </w:r>
    </w:p>
    <w:p w14:paraId="7631C04D" w14:textId="48ABC215" w:rsidR="002C65A2" w:rsidRDefault="00FE031D" w:rsidP="00FE031D">
      <w:pPr>
        <w:rPr>
          <w:rFonts w:ascii="Arial" w:hAnsi="Arial" w:cs="Arial"/>
        </w:rPr>
      </w:pPr>
      <w:r w:rsidRPr="00EC319F">
        <w:rPr>
          <w:rFonts w:ascii="Arial" w:hAnsi="Arial" w:cs="Arial"/>
          <w:b/>
          <w:bCs/>
          <w:u w:val="single"/>
        </w:rPr>
        <w:t>Mauricio:</w:t>
      </w:r>
      <w:r w:rsidRPr="00EC319F">
        <w:rPr>
          <w:rFonts w:ascii="Arial" w:hAnsi="Arial" w:cs="Arial"/>
        </w:rPr>
        <w:t xml:space="preserve"> </w:t>
      </w:r>
      <w:r w:rsidR="00125D92" w:rsidRPr="008D5650">
        <w:rPr>
          <w:rFonts w:ascii="Arial" w:hAnsi="Arial" w:cs="Arial"/>
          <w:lang w:val="en-US"/>
        </w:rPr>
        <w:t>(</w:t>
      </w:r>
      <w:r w:rsidR="00EB4246">
        <w:rPr>
          <w:rFonts w:ascii="Arial" w:hAnsi="Arial" w:cs="Arial"/>
          <w:lang w:val="en-US"/>
        </w:rPr>
        <w:t>12</w:t>
      </w:r>
      <w:r w:rsidR="00125D92" w:rsidRPr="008D5650">
        <w:rPr>
          <w:rFonts w:ascii="Arial" w:hAnsi="Arial" w:cs="Arial"/>
          <w:lang w:val="en-US"/>
        </w:rPr>
        <w:t>/0</w:t>
      </w:r>
      <w:r w:rsidR="00EB4246">
        <w:rPr>
          <w:rFonts w:ascii="Arial" w:hAnsi="Arial" w:cs="Arial"/>
          <w:lang w:val="en-US"/>
        </w:rPr>
        <w:t>8</w:t>
      </w:r>
      <w:r w:rsidR="00125D92" w:rsidRPr="008D5650">
        <w:rPr>
          <w:rFonts w:ascii="Arial" w:hAnsi="Arial" w:cs="Arial"/>
          <w:lang w:val="en-US"/>
        </w:rPr>
        <w:t>/26)</w:t>
      </w:r>
      <w:r w:rsidR="00125D92">
        <w:rPr>
          <w:rFonts w:ascii="Arial" w:hAnsi="Arial" w:cs="Arial"/>
          <w:lang w:val="en-US"/>
        </w:rPr>
        <w:t xml:space="preserve"> </w:t>
      </w:r>
      <w:r w:rsidR="00EB4246">
        <w:rPr>
          <w:rFonts w:ascii="Arial" w:hAnsi="Arial" w:cs="Arial"/>
          <w:lang w:val="en-US"/>
        </w:rPr>
        <w:t>I think this is an integration problem to be discussed and solved when we reach to the integration tasks. Also, for this integration we need to have already defined in the new metadata schema if we are going to import just one title or more than one. Some repositories offer this possibility and other doesn’t.</w:t>
      </w:r>
    </w:p>
    <w:p w14:paraId="7C0C9903" w14:textId="6216F68B" w:rsidR="004762DB" w:rsidRPr="00EC319F" w:rsidRDefault="004762DB" w:rsidP="004762DB">
      <w:pPr>
        <w:rPr>
          <w:rFonts w:ascii="Arial" w:hAnsi="Arial" w:cs="Arial"/>
        </w:rPr>
      </w:pPr>
      <w:r w:rsidRPr="00EC319F">
        <w:rPr>
          <w:rFonts w:ascii="Arial" w:hAnsi="Arial" w:cs="Arial"/>
          <w:b/>
          <w:bCs/>
        </w:rPr>
        <w:t>Note</w:t>
      </w:r>
      <w:r w:rsidRPr="00EC319F">
        <w:rPr>
          <w:rFonts w:ascii="Arial" w:hAnsi="Arial" w:cs="Arial"/>
        </w:rPr>
        <w:t>: I add this issue to be analyzed in “integration issues detected.docx”.</w:t>
      </w:r>
    </w:p>
    <w:p w14:paraId="69A46115" w14:textId="77777777" w:rsidR="00753396" w:rsidRPr="00EC319F" w:rsidRDefault="00753396" w:rsidP="00FE031D">
      <w:pPr>
        <w:rPr>
          <w:rFonts w:ascii="Arial" w:eastAsia="Arial" w:hAnsi="Arial" w:cs="Arial"/>
          <w:color w:val="000000"/>
        </w:rPr>
      </w:pPr>
    </w:p>
    <w:p w14:paraId="702E61AF" w14:textId="77777777" w:rsidR="00EB4246" w:rsidRPr="00EC319F" w:rsidRDefault="00EB4246" w:rsidP="00EB4246">
      <w:pPr>
        <w:rPr>
          <w:rFonts w:ascii="Arial" w:eastAsia="Arial" w:hAnsi="Arial" w:cs="Arial"/>
          <w:color w:val="4472C4" w:themeColor="accent5"/>
        </w:rPr>
      </w:pPr>
      <w:r w:rsidRPr="00EC319F">
        <w:rPr>
          <w:rFonts w:ascii="Arial" w:eastAsia="Arial" w:hAnsi="Arial" w:cs="Arial"/>
          <w:color w:val="000000"/>
          <w:u w:val="single"/>
        </w:rPr>
        <w:t>Status:</w:t>
      </w:r>
      <w:r w:rsidRPr="00EC319F">
        <w:rPr>
          <w:rFonts w:ascii="Arial" w:eastAsia="Arial" w:hAnsi="Arial" w:cs="Arial"/>
          <w:color w:val="000000"/>
        </w:rPr>
        <w:t xml:space="preserve"> </w:t>
      </w:r>
      <w:r w:rsidRPr="00EC319F">
        <w:rPr>
          <w:rFonts w:ascii="Arial" w:eastAsia="Arial" w:hAnsi="Arial" w:cs="Arial"/>
          <w:color w:val="4472C4" w:themeColor="accent5"/>
        </w:rPr>
        <w:t>Answered (Mauricio)</w:t>
      </w:r>
    </w:p>
    <w:p w14:paraId="6FD751FA" w14:textId="00304E81" w:rsidR="00B35893" w:rsidRDefault="00B35893">
      <w:r>
        <w:rPr>
          <w:noProof/>
          <w14:ligatures w14:val="standardContextual"/>
        </w:rPr>
        <mc:AlternateContent>
          <mc:Choice Requires="wps">
            <w:drawing>
              <wp:anchor distT="0" distB="0" distL="114300" distR="114300" simplePos="0" relativeHeight="251659264" behindDoc="0" locked="0" layoutInCell="1" allowOverlap="1" wp14:anchorId="6316BB31" wp14:editId="58406934">
                <wp:simplePos x="0" y="0"/>
                <wp:positionH relativeFrom="margin">
                  <wp:align>left</wp:align>
                </wp:positionH>
                <wp:positionV relativeFrom="paragraph">
                  <wp:posOffset>210002</wp:posOffset>
                </wp:positionV>
                <wp:extent cx="5686425" cy="0"/>
                <wp:effectExtent l="0" t="0" r="0" b="0"/>
                <wp:wrapTopAndBottom/>
                <wp:docPr id="1" name="Straight Connector 1"/>
                <wp:cNvGraphicFramePr/>
                <a:graphic xmlns:a="http://schemas.openxmlformats.org/drawingml/2006/main">
                  <a:graphicData uri="http://schemas.microsoft.com/office/word/2010/wordprocessingShape">
                    <wps:wsp>
                      <wps:cNvCnPr/>
                      <wps:spPr>
                        <a:xfrm>
                          <a:off x="0" y="0"/>
                          <a:ext cx="5686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C96206" id="Straight Connector 1"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16.55pt" to="447.7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" strokecolor="#5b9bd5 [3204]" strokeweight=".5pt">
                <v:stroke joinstyle="miter"/>
                <w10:wrap type="topAndBottom" anchorx="margin"/>
              </v:line>
            </w:pict>
          </mc:Fallback>
        </mc:AlternateContent>
      </w:r>
    </w:p>
    <w:p w14:paraId="2E841BF7" w14:textId="50797E12" w:rsidR="00B35893" w:rsidRDefault="00B35893"/>
    <w:p w14:paraId="531FEAA3" w14:textId="5DF697E6" w:rsidR="004762DB" w:rsidRPr="004762DB" w:rsidRDefault="00B35893" w:rsidP="004762DB">
      <w:pPr>
        <w:pStyle w:val="ListParagraph"/>
        <w:numPr>
          <w:ilvl w:val="0"/>
          <w:numId w:val="1"/>
        </w:numPr>
        <w:rPr>
          <w:rFonts w:ascii="Arial" w:hAnsi="Arial" w:cs="Arial"/>
          <w:lang w:val="en-US"/>
        </w:rPr>
      </w:pPr>
      <w:r w:rsidRPr="008D5650">
        <w:rPr>
          <w:rFonts w:ascii="Arial" w:hAnsi="Arial" w:cs="Arial"/>
          <w:b/>
          <w:bCs/>
          <w:u w:val="single"/>
          <w:lang w:val="en-US"/>
        </w:rPr>
        <w:t>Jasmin (</w:t>
      </w:r>
      <w:r w:rsidR="008902F0">
        <w:rPr>
          <w:rFonts w:ascii="Arial" w:hAnsi="Arial" w:cs="Arial"/>
          <w:b/>
          <w:bCs/>
          <w:u w:val="single"/>
          <w:lang w:val="en-US"/>
        </w:rPr>
        <w:t>licenses</w:t>
      </w:r>
      <w:r w:rsidRPr="008D5650">
        <w:rPr>
          <w:rFonts w:ascii="Arial" w:hAnsi="Arial" w:cs="Arial"/>
          <w:b/>
          <w:bCs/>
          <w:u w:val="single"/>
          <w:lang w:val="en-US"/>
        </w:rPr>
        <w:t>):</w:t>
      </w:r>
      <w:r w:rsidRPr="008D5650">
        <w:rPr>
          <w:rFonts w:ascii="Arial" w:hAnsi="Arial" w:cs="Arial"/>
          <w:lang w:val="en-US"/>
        </w:rPr>
        <w:t xml:space="preserve"> (1</w:t>
      </w:r>
      <w:r w:rsidR="004762DB">
        <w:rPr>
          <w:rFonts w:ascii="Arial" w:hAnsi="Arial" w:cs="Arial"/>
          <w:lang w:val="en-US"/>
        </w:rPr>
        <w:t>0</w:t>
      </w:r>
      <w:r w:rsidRPr="008D5650">
        <w:rPr>
          <w:rFonts w:ascii="Arial" w:hAnsi="Arial" w:cs="Arial"/>
          <w:lang w:val="en-US"/>
        </w:rPr>
        <w:t>/0</w:t>
      </w:r>
      <w:r w:rsidR="004762DB">
        <w:rPr>
          <w:rFonts w:ascii="Arial" w:hAnsi="Arial" w:cs="Arial"/>
          <w:lang w:val="en-US"/>
        </w:rPr>
        <w:t>8</w:t>
      </w:r>
      <w:r w:rsidRPr="008D5650">
        <w:rPr>
          <w:rFonts w:ascii="Arial" w:hAnsi="Arial" w:cs="Arial"/>
          <w:lang w:val="en-US"/>
        </w:rPr>
        <w:t xml:space="preserve">/26) </w:t>
      </w:r>
      <w:r w:rsidR="004762DB" w:rsidRPr="004762DB">
        <w:rPr>
          <w:rFonts w:ascii="Arial" w:hAnsi="Arial" w:cs="Arial"/>
          <w:lang w:val="en-US"/>
        </w:rPr>
        <w:t xml:space="preserve">This source list is actually in a format I envision for </w:t>
      </w:r>
      <w:proofErr w:type="spellStart"/>
      <w:r w:rsidR="004762DB" w:rsidRPr="004762DB">
        <w:rPr>
          <w:rFonts w:ascii="Arial" w:hAnsi="Arial" w:cs="Arial"/>
          <w:lang w:val="en-US"/>
        </w:rPr>
        <w:t>widax</w:t>
      </w:r>
      <w:proofErr w:type="spellEnd"/>
      <w:r w:rsidR="004762DB" w:rsidRPr="004762DB">
        <w:rPr>
          <w:rFonts w:ascii="Arial" w:hAnsi="Arial" w:cs="Arial"/>
          <w:lang w:val="en-US"/>
        </w:rPr>
        <w:t xml:space="preserve"> schema as well – providing name, abbreviation and </w:t>
      </w:r>
      <w:proofErr w:type="spellStart"/>
      <w:r w:rsidR="004762DB" w:rsidRPr="004762DB">
        <w:rPr>
          <w:rFonts w:ascii="Arial" w:hAnsi="Arial" w:cs="Arial"/>
          <w:lang w:val="en-US"/>
        </w:rPr>
        <w:t>uri</w:t>
      </w:r>
      <w:proofErr w:type="spellEnd"/>
      <w:r w:rsidR="004762DB" w:rsidRPr="004762DB">
        <w:rPr>
          <w:rFonts w:ascii="Arial" w:hAnsi="Arial" w:cs="Arial"/>
          <w:lang w:val="en-US"/>
        </w:rPr>
        <w:t>:</w:t>
      </w:r>
    </w:p>
    <w:p w14:paraId="0A79642E" w14:textId="7B6EC971" w:rsidR="004762DB" w:rsidRPr="004762DB" w:rsidRDefault="004762DB" w:rsidP="004762DB">
      <w:pPr>
        <w:pStyle w:val="ListParagraph"/>
        <w:numPr>
          <w:ilvl w:val="0"/>
          <w:numId w:val="2"/>
        </w:numPr>
        <w:rPr>
          <w:rFonts w:ascii="Arial" w:hAnsi="Arial" w:cs="Arial"/>
          <w:lang w:val="en-US"/>
        </w:rPr>
      </w:pPr>
      <w:r w:rsidRPr="004762DB">
        <w:rPr>
          <w:rFonts w:ascii="Arial" w:hAnsi="Arial" w:cs="Arial"/>
          <w:lang w:val="en-US"/>
        </w:rPr>
        <w:t>"value": "Attribution-</w:t>
      </w:r>
      <w:proofErr w:type="spellStart"/>
      <w:r w:rsidRPr="004762DB">
        <w:rPr>
          <w:rFonts w:ascii="Arial" w:hAnsi="Arial" w:cs="Arial"/>
          <w:lang w:val="en-US"/>
        </w:rPr>
        <w:t>ShareAlike</w:t>
      </w:r>
      <w:proofErr w:type="spellEnd"/>
      <w:r w:rsidRPr="004762DB">
        <w:rPr>
          <w:rFonts w:ascii="Arial" w:hAnsi="Arial" w:cs="Arial"/>
          <w:lang w:val="en-US"/>
        </w:rPr>
        <w:t xml:space="preserve"> 4.0",</w:t>
      </w:r>
    </w:p>
    <w:p w14:paraId="6E0500F0" w14:textId="2F498054" w:rsidR="004762DB" w:rsidRPr="004762DB" w:rsidRDefault="004762DB" w:rsidP="004762DB">
      <w:pPr>
        <w:pStyle w:val="ListParagraph"/>
        <w:numPr>
          <w:ilvl w:val="0"/>
          <w:numId w:val="2"/>
        </w:numPr>
        <w:rPr>
          <w:rFonts w:ascii="Arial" w:hAnsi="Arial" w:cs="Arial"/>
          <w:lang w:val="en-US"/>
        </w:rPr>
      </w:pPr>
      <w:r w:rsidRPr="004762DB">
        <w:rPr>
          <w:rFonts w:ascii="Arial" w:hAnsi="Arial" w:cs="Arial"/>
          <w:lang w:val="en-US"/>
        </w:rPr>
        <w:t>"</w:t>
      </w:r>
      <w:proofErr w:type="spellStart"/>
      <w:r w:rsidRPr="004762DB">
        <w:rPr>
          <w:rFonts w:ascii="Arial" w:hAnsi="Arial" w:cs="Arial"/>
          <w:lang w:val="en-US"/>
        </w:rPr>
        <w:t>rightsURI</w:t>
      </w:r>
      <w:proofErr w:type="spellEnd"/>
      <w:r w:rsidRPr="004762DB">
        <w:rPr>
          <w:rFonts w:ascii="Arial" w:hAnsi="Arial" w:cs="Arial"/>
          <w:lang w:val="en-US"/>
        </w:rPr>
        <w:t>": "https://creativecommons.org/licenses/by-</w:t>
      </w:r>
      <w:proofErr w:type="spellStart"/>
      <w:r w:rsidRPr="004762DB">
        <w:rPr>
          <w:rFonts w:ascii="Arial" w:hAnsi="Arial" w:cs="Arial"/>
          <w:lang w:val="en-US"/>
        </w:rPr>
        <w:t>sa</w:t>
      </w:r>
      <w:proofErr w:type="spellEnd"/>
      <w:r w:rsidRPr="004762DB">
        <w:rPr>
          <w:rFonts w:ascii="Arial" w:hAnsi="Arial" w:cs="Arial"/>
          <w:lang w:val="en-US"/>
        </w:rPr>
        <w:t>/4.0/",</w:t>
      </w:r>
    </w:p>
    <w:p w14:paraId="12C7F078" w14:textId="7A3D4D02" w:rsidR="00B35893" w:rsidRPr="00001A56" w:rsidRDefault="004762DB" w:rsidP="004762DB">
      <w:pPr>
        <w:pStyle w:val="ListParagraph"/>
        <w:numPr>
          <w:ilvl w:val="0"/>
          <w:numId w:val="2"/>
        </w:numPr>
        <w:rPr>
          <w:lang w:val="en-US"/>
        </w:rPr>
      </w:pPr>
      <w:r w:rsidRPr="004762DB">
        <w:rPr>
          <w:rFonts w:ascii="Arial" w:hAnsi="Arial" w:cs="Arial"/>
          <w:lang w:val="en-US"/>
        </w:rPr>
        <w:t>"</w:t>
      </w:r>
      <w:proofErr w:type="spellStart"/>
      <w:r w:rsidRPr="004762DB">
        <w:rPr>
          <w:rFonts w:ascii="Arial" w:hAnsi="Arial" w:cs="Arial"/>
          <w:lang w:val="en-US"/>
        </w:rPr>
        <w:t>rightsIdentifier</w:t>
      </w:r>
      <w:proofErr w:type="spellEnd"/>
      <w:r w:rsidRPr="004762DB">
        <w:rPr>
          <w:rFonts w:ascii="Arial" w:hAnsi="Arial" w:cs="Arial"/>
          <w:lang w:val="en-US"/>
        </w:rPr>
        <w:t>": "CC-BY-SA-4.0",</w:t>
      </w:r>
    </w:p>
    <w:p w14:paraId="0E1AF104" w14:textId="77777777" w:rsidR="00B35893" w:rsidRPr="00EC319F" w:rsidRDefault="00B35893" w:rsidP="00B35893">
      <w:pPr>
        <w:rPr>
          <w:rFonts w:ascii="Arial" w:hAnsi="Arial" w:cs="Arial"/>
          <w:b/>
          <w:bCs/>
          <w:u w:val="single"/>
        </w:rPr>
      </w:pPr>
      <w:r w:rsidRPr="00EC319F">
        <w:rPr>
          <w:rFonts w:ascii="Arial" w:hAnsi="Arial" w:cs="Arial"/>
          <w:b/>
          <w:bCs/>
          <w:u w:val="single"/>
        </w:rPr>
        <w:t>Mauricio:</w:t>
      </w:r>
    </w:p>
    <w:p w14:paraId="3A9CDA14" w14:textId="022E03A8" w:rsidR="00B35893" w:rsidRPr="00EC319F" w:rsidRDefault="00125D92" w:rsidP="00B35893">
      <w:pPr>
        <w:rPr>
          <w:rFonts w:ascii="Arial" w:hAnsi="Arial" w:cs="Arial"/>
        </w:rPr>
      </w:pPr>
      <w:r w:rsidRPr="008D5650">
        <w:rPr>
          <w:rFonts w:ascii="Arial" w:hAnsi="Arial" w:cs="Arial"/>
          <w:lang w:val="en-US"/>
        </w:rPr>
        <w:t>(</w:t>
      </w:r>
      <w:r w:rsidR="004762DB">
        <w:rPr>
          <w:rFonts w:ascii="Arial" w:hAnsi="Arial" w:cs="Arial"/>
          <w:lang w:val="en-US"/>
        </w:rPr>
        <w:t>1</w:t>
      </w:r>
      <w:r w:rsidR="00555EC8">
        <w:rPr>
          <w:rFonts w:ascii="Arial" w:hAnsi="Arial" w:cs="Arial"/>
          <w:lang w:val="en-US"/>
        </w:rPr>
        <w:t>4</w:t>
      </w:r>
      <w:r w:rsidRPr="008D5650">
        <w:rPr>
          <w:rFonts w:ascii="Arial" w:hAnsi="Arial" w:cs="Arial"/>
          <w:lang w:val="en-US"/>
        </w:rPr>
        <w:t>/0</w:t>
      </w:r>
      <w:r w:rsidR="004762DB">
        <w:rPr>
          <w:rFonts w:ascii="Arial" w:hAnsi="Arial" w:cs="Arial"/>
          <w:lang w:val="en-US"/>
        </w:rPr>
        <w:t>8</w:t>
      </w:r>
      <w:r w:rsidRPr="008D5650">
        <w:rPr>
          <w:rFonts w:ascii="Arial" w:hAnsi="Arial" w:cs="Arial"/>
          <w:lang w:val="en-US"/>
        </w:rPr>
        <w:t>/26)</w:t>
      </w:r>
      <w:r>
        <w:rPr>
          <w:rFonts w:ascii="Arial" w:hAnsi="Arial" w:cs="Arial"/>
          <w:lang w:val="en-US"/>
        </w:rPr>
        <w:t xml:space="preserve"> </w:t>
      </w:r>
      <w:r w:rsidR="004762DB">
        <w:rPr>
          <w:rFonts w:ascii="Arial" w:hAnsi="Arial" w:cs="Arial"/>
        </w:rPr>
        <w:t>FYI now we are just taking the first license value listed. This is a topic to discuss and implement in the license’s integration stage.</w:t>
      </w:r>
    </w:p>
    <w:p w14:paraId="14E822AB" w14:textId="77777777" w:rsidR="004762DB" w:rsidRPr="00EC319F" w:rsidRDefault="004762DB" w:rsidP="004762DB">
      <w:pPr>
        <w:rPr>
          <w:rFonts w:ascii="Arial" w:eastAsia="Arial" w:hAnsi="Arial" w:cs="Arial"/>
          <w:color w:val="4472C4" w:themeColor="accent5"/>
        </w:rPr>
      </w:pPr>
      <w:r w:rsidRPr="00EC319F">
        <w:rPr>
          <w:rFonts w:ascii="Arial" w:eastAsia="Arial" w:hAnsi="Arial" w:cs="Arial"/>
          <w:color w:val="000000"/>
          <w:u w:val="single"/>
        </w:rPr>
        <w:t>Status:</w:t>
      </w:r>
      <w:r w:rsidRPr="00EC319F">
        <w:rPr>
          <w:rFonts w:ascii="Arial" w:eastAsia="Arial" w:hAnsi="Arial" w:cs="Arial"/>
          <w:color w:val="000000"/>
        </w:rPr>
        <w:t xml:space="preserve"> </w:t>
      </w:r>
      <w:r w:rsidRPr="00EC319F">
        <w:rPr>
          <w:rFonts w:ascii="Arial" w:eastAsia="Arial" w:hAnsi="Arial" w:cs="Arial"/>
          <w:color w:val="4472C4" w:themeColor="accent5"/>
        </w:rPr>
        <w:t>Answered (Mauricio)</w:t>
      </w:r>
    </w:p>
    <w:p w14:paraId="0003181D" w14:textId="408CD454" w:rsidR="00B35893" w:rsidRDefault="00B35893">
      <w:pPr>
        <w:rPr>
          <w:rFonts w:ascii="Arial" w:eastAsia="Arial" w:hAnsi="Arial" w:cs="Arial"/>
          <w:color w:val="4472C4" w:themeColor="accent5"/>
        </w:rPr>
      </w:pPr>
      <w:r>
        <w:rPr>
          <w:noProof/>
          <w14:ligatures w14:val="standardContextual"/>
        </w:rPr>
        <mc:AlternateContent>
          <mc:Choice Requires="wps">
            <w:drawing>
              <wp:anchor distT="0" distB="0" distL="114300" distR="114300" simplePos="0" relativeHeight="251661312" behindDoc="0" locked="0" layoutInCell="1" allowOverlap="1" wp14:anchorId="2812AABE" wp14:editId="75BA82F6">
                <wp:simplePos x="0" y="0"/>
                <wp:positionH relativeFrom="margin">
                  <wp:align>left</wp:align>
                </wp:positionH>
                <wp:positionV relativeFrom="paragraph">
                  <wp:posOffset>244206</wp:posOffset>
                </wp:positionV>
                <wp:extent cx="5686425" cy="0"/>
                <wp:effectExtent l="0" t="0" r="0" b="0"/>
                <wp:wrapTopAndBottom/>
                <wp:docPr id="6" name="Straight Connector 6"/>
                <wp:cNvGraphicFramePr/>
                <a:graphic xmlns:a="http://schemas.openxmlformats.org/drawingml/2006/main">
                  <a:graphicData uri="http://schemas.microsoft.com/office/word/2010/wordprocessingShape">
                    <wps:wsp>
                      <wps:cNvCnPr/>
                      <wps:spPr>
                        <a:xfrm>
                          <a:off x="0" y="0"/>
                          <a:ext cx="5686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845582" id="Straight Connector 6" o:spid="_x0000_s1026" style="position:absolute;z-index:251661312;visibility:visible;mso-wrap-style:square;mso-wrap-distance-left:9pt;mso-wrap-distance-top:0;mso-wrap-distance-right:9pt;mso-wrap-distance-bottom:0;mso-position-horizontal:left;mso-position-horizontal-relative:margin;mso-position-vertical:absolute;mso-position-vertical-relative:text" from="0,19.25pt" to="447.7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" strokecolor="#5b9bd5 [3204]" strokeweight=".5pt">
                <v:stroke joinstyle="miter"/>
                <w10:wrap type="topAndBottom" anchorx="margin"/>
              </v:line>
            </w:pict>
          </mc:Fallback>
        </mc:AlternateContent>
      </w:r>
    </w:p>
    <w:p w14:paraId="2B351860" w14:textId="6CD25C92" w:rsidR="00B35893" w:rsidRDefault="00B35893"/>
    <w:p w14:paraId="538035E9" w14:textId="3B546BB6" w:rsidR="00B35893" w:rsidRPr="008902F0" w:rsidRDefault="00B35893" w:rsidP="008902F0">
      <w:pPr>
        <w:pStyle w:val="ListParagraph"/>
        <w:widowControl w:val="0"/>
        <w:numPr>
          <w:ilvl w:val="0"/>
          <w:numId w:val="1"/>
        </w:numPr>
        <w:pBdr>
          <w:top w:val="nil"/>
          <w:left w:val="nil"/>
          <w:bottom w:val="nil"/>
          <w:right w:val="nil"/>
          <w:between w:val="nil"/>
        </w:pBdr>
        <w:spacing w:after="0" w:line="240" w:lineRule="auto"/>
        <w:rPr>
          <w:lang w:val="en-US"/>
        </w:rPr>
      </w:pPr>
      <w:r w:rsidRPr="008D5650">
        <w:rPr>
          <w:rFonts w:ascii="Arial" w:hAnsi="Arial" w:cs="Arial"/>
          <w:b/>
          <w:bCs/>
          <w:u w:val="single"/>
          <w:lang w:val="en-US"/>
        </w:rPr>
        <w:t>Jasmin (</w:t>
      </w:r>
      <w:proofErr w:type="spellStart"/>
      <w:r w:rsidRPr="008D5650">
        <w:rPr>
          <w:rFonts w:ascii="Arial" w:hAnsi="Arial" w:cs="Arial"/>
          <w:b/>
          <w:bCs/>
          <w:u w:val="single"/>
          <w:lang w:val="en-US"/>
        </w:rPr>
        <w:t>s</w:t>
      </w:r>
      <w:r w:rsidR="007C55D4" w:rsidRPr="008D5650">
        <w:rPr>
          <w:rFonts w:ascii="Arial" w:hAnsi="Arial" w:cs="Arial"/>
          <w:b/>
          <w:bCs/>
          <w:u w:val="single"/>
          <w:lang w:val="en-US"/>
        </w:rPr>
        <w:t>ubject_areas</w:t>
      </w:r>
      <w:proofErr w:type="spellEnd"/>
      <w:r w:rsidRPr="008D5650">
        <w:rPr>
          <w:rFonts w:ascii="Arial" w:hAnsi="Arial" w:cs="Arial"/>
          <w:b/>
          <w:bCs/>
          <w:u w:val="single"/>
          <w:lang w:val="en-US"/>
        </w:rPr>
        <w:t>):</w:t>
      </w:r>
      <w:r w:rsidRPr="008D5650">
        <w:rPr>
          <w:rFonts w:ascii="Arial" w:hAnsi="Arial" w:cs="Arial"/>
          <w:lang w:val="en-US"/>
        </w:rPr>
        <w:t xml:space="preserve"> (1</w:t>
      </w:r>
      <w:r w:rsidR="008902F0">
        <w:rPr>
          <w:rFonts w:ascii="Arial" w:hAnsi="Arial" w:cs="Arial"/>
          <w:lang w:val="en-US"/>
        </w:rPr>
        <w:t>0</w:t>
      </w:r>
      <w:r w:rsidRPr="008D5650">
        <w:rPr>
          <w:rFonts w:ascii="Arial" w:hAnsi="Arial" w:cs="Arial"/>
          <w:lang w:val="en-US"/>
        </w:rPr>
        <w:t>/0</w:t>
      </w:r>
      <w:r w:rsidR="008902F0">
        <w:rPr>
          <w:rFonts w:ascii="Arial" w:hAnsi="Arial" w:cs="Arial"/>
          <w:lang w:val="en-US"/>
        </w:rPr>
        <w:t>8</w:t>
      </w:r>
      <w:r w:rsidRPr="008D5650">
        <w:rPr>
          <w:rFonts w:ascii="Arial" w:hAnsi="Arial" w:cs="Arial"/>
          <w:lang w:val="en-US"/>
        </w:rPr>
        <w:t xml:space="preserve">/26) </w:t>
      </w:r>
      <w:r w:rsidR="008902F0" w:rsidRPr="008902F0">
        <w:rPr>
          <w:rFonts w:ascii="Arial" w:hAnsi="Arial" w:cs="Arial"/>
          <w:lang w:val="en-US"/>
        </w:rPr>
        <w:t>Most of the terms in this list are actually "tags" in our schema, not subjects. Only the DDC numbers we could extract and provide them in the same way as soon as we have attached the DDC ontology.</w:t>
      </w:r>
    </w:p>
    <w:p w14:paraId="0670195D" w14:textId="1589C6A6" w:rsidR="008902F0" w:rsidRPr="008902F0" w:rsidRDefault="008902F0" w:rsidP="008902F0">
      <w:pPr>
        <w:pStyle w:val="ListParagraph"/>
        <w:widowControl w:val="0"/>
        <w:pBdr>
          <w:top w:val="nil"/>
          <w:left w:val="nil"/>
          <w:bottom w:val="nil"/>
          <w:right w:val="nil"/>
          <w:between w:val="nil"/>
        </w:pBdr>
        <w:spacing w:after="0" w:line="240" w:lineRule="auto"/>
        <w:rPr>
          <w:lang w:val="en-US"/>
        </w:rPr>
      </w:pPr>
      <w:r w:rsidRPr="008902F0">
        <w:rPr>
          <w:rFonts w:ascii="Arial" w:eastAsia="Arial" w:hAnsi="Arial" w:cs="Arial"/>
          <w:color w:val="000000"/>
          <w:lang w:val="en-US"/>
        </w:rPr>
        <w:t>Ah I see you have recognized that already and have a function that processes that already.</w:t>
      </w:r>
    </w:p>
    <w:p w14:paraId="42FCC62E" w14:textId="77777777" w:rsidR="008D5650" w:rsidRDefault="008D5650"/>
    <w:p w14:paraId="475FFAE5" w14:textId="77777777" w:rsidR="007C55D4" w:rsidRPr="00EC319F" w:rsidRDefault="007C55D4" w:rsidP="007C55D4">
      <w:pPr>
        <w:rPr>
          <w:rFonts w:ascii="Arial" w:hAnsi="Arial" w:cs="Arial"/>
          <w:b/>
          <w:bCs/>
          <w:u w:val="single"/>
        </w:rPr>
      </w:pPr>
      <w:r w:rsidRPr="00EC319F">
        <w:rPr>
          <w:rFonts w:ascii="Arial" w:hAnsi="Arial" w:cs="Arial"/>
          <w:b/>
          <w:bCs/>
          <w:u w:val="single"/>
        </w:rPr>
        <w:t>Mauricio:</w:t>
      </w:r>
    </w:p>
    <w:p w14:paraId="461FA73F" w14:textId="01DECEE3" w:rsidR="007C55D4" w:rsidRDefault="00125D92">
      <w:r w:rsidRPr="008D5650">
        <w:rPr>
          <w:rFonts w:ascii="Arial" w:hAnsi="Arial" w:cs="Arial"/>
          <w:lang w:val="en-US"/>
        </w:rPr>
        <w:t>(</w:t>
      </w:r>
      <w:r w:rsidR="009C4DC1">
        <w:rPr>
          <w:rFonts w:ascii="Arial" w:hAnsi="Arial" w:cs="Arial"/>
          <w:lang w:val="en-US"/>
        </w:rPr>
        <w:t>1</w:t>
      </w:r>
      <w:r w:rsidR="00555EC8">
        <w:rPr>
          <w:rFonts w:ascii="Arial" w:hAnsi="Arial" w:cs="Arial"/>
          <w:lang w:val="en-US"/>
        </w:rPr>
        <w:t>4</w:t>
      </w:r>
      <w:r w:rsidRPr="008D5650">
        <w:rPr>
          <w:rFonts w:ascii="Arial" w:hAnsi="Arial" w:cs="Arial"/>
          <w:lang w:val="en-US"/>
        </w:rPr>
        <w:t>/0</w:t>
      </w:r>
      <w:r w:rsidR="009C4DC1">
        <w:rPr>
          <w:rFonts w:ascii="Arial" w:hAnsi="Arial" w:cs="Arial"/>
          <w:lang w:val="en-US"/>
        </w:rPr>
        <w:t>8</w:t>
      </w:r>
      <w:r w:rsidRPr="008D5650">
        <w:rPr>
          <w:rFonts w:ascii="Arial" w:hAnsi="Arial" w:cs="Arial"/>
          <w:lang w:val="en-US"/>
        </w:rPr>
        <w:t>/26)</w:t>
      </w:r>
      <w:r>
        <w:rPr>
          <w:rFonts w:ascii="Arial" w:hAnsi="Arial" w:cs="Arial"/>
          <w:lang w:val="en-US"/>
        </w:rPr>
        <w:t xml:space="preserve"> </w:t>
      </w:r>
      <w:proofErr w:type="gramStart"/>
      <w:r w:rsidR="009C4DC1">
        <w:t>Yes</w:t>
      </w:r>
      <w:proofErr w:type="gramEnd"/>
      <w:r w:rsidR="009C4DC1">
        <w:t xml:space="preserve"> the function is “</w:t>
      </w:r>
      <w:proofErr w:type="spellStart"/>
      <w:r w:rsidR="009C4DC1">
        <w:t>processLEOsubjectsAreas</w:t>
      </w:r>
      <w:proofErr w:type="spellEnd"/>
      <w:r w:rsidR="009C4DC1">
        <w:t>” listed in the table. You can check the code if you need in “LEOPARD_ParserProfile.py”.</w:t>
      </w:r>
    </w:p>
    <w:p w14:paraId="03572C1B" w14:textId="77777777" w:rsidR="007C55D4" w:rsidRPr="00EC319F" w:rsidRDefault="007C55D4" w:rsidP="007C55D4">
      <w:pPr>
        <w:rPr>
          <w:rFonts w:ascii="Arial" w:eastAsia="Arial" w:hAnsi="Arial" w:cs="Arial"/>
          <w:color w:val="4472C4" w:themeColor="accent5"/>
        </w:rPr>
      </w:pPr>
      <w:r w:rsidRPr="00EC319F">
        <w:rPr>
          <w:rFonts w:ascii="Arial" w:eastAsia="Arial" w:hAnsi="Arial" w:cs="Arial"/>
          <w:color w:val="000000"/>
          <w:u w:val="single"/>
        </w:rPr>
        <w:lastRenderedPageBreak/>
        <w:t>Status:</w:t>
      </w:r>
      <w:r w:rsidRPr="00EC319F">
        <w:rPr>
          <w:rFonts w:ascii="Arial" w:eastAsia="Arial" w:hAnsi="Arial" w:cs="Arial"/>
          <w:color w:val="000000"/>
        </w:rPr>
        <w:t xml:space="preserve"> </w:t>
      </w:r>
      <w:r w:rsidRPr="00EC319F">
        <w:rPr>
          <w:rFonts w:ascii="Arial" w:eastAsia="Arial" w:hAnsi="Arial" w:cs="Arial"/>
          <w:color w:val="4472C4" w:themeColor="accent5"/>
        </w:rPr>
        <w:t>Answered (Mauricio)</w:t>
      </w:r>
    </w:p>
    <w:p w14:paraId="0D0D3F7A" w14:textId="77777777" w:rsidR="007C55D4" w:rsidRDefault="007C55D4" w:rsidP="007C55D4">
      <w:r>
        <w:t xml:space="preserve"> </w:t>
      </w:r>
      <w:r>
        <w:rPr>
          <w:noProof/>
          <w14:ligatures w14:val="standardContextual"/>
        </w:rPr>
        <mc:AlternateContent>
          <mc:Choice Requires="wps">
            <w:drawing>
              <wp:anchor distT="0" distB="0" distL="114300" distR="114300" simplePos="0" relativeHeight="251663360" behindDoc="0" locked="0" layoutInCell="1" allowOverlap="1" wp14:anchorId="17026500" wp14:editId="51E96500">
                <wp:simplePos x="0" y="0"/>
                <wp:positionH relativeFrom="margin">
                  <wp:align>left</wp:align>
                </wp:positionH>
                <wp:positionV relativeFrom="paragraph">
                  <wp:posOffset>210002</wp:posOffset>
                </wp:positionV>
                <wp:extent cx="5686425" cy="0"/>
                <wp:effectExtent l="0" t="0" r="0" b="0"/>
                <wp:wrapTopAndBottom/>
                <wp:docPr id="2" name="Straight Connector 2"/>
                <wp:cNvGraphicFramePr/>
                <a:graphic xmlns:a="http://schemas.openxmlformats.org/drawingml/2006/main">
                  <a:graphicData uri="http://schemas.microsoft.com/office/word/2010/wordprocessingShape">
                    <wps:wsp>
                      <wps:cNvCnPr/>
                      <wps:spPr>
                        <a:xfrm>
                          <a:off x="0" y="0"/>
                          <a:ext cx="5686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56E719" id="Straight Connector 2" o:spid="_x0000_s1026" style="position:absolute;z-index:251663360;visibility:visible;mso-wrap-style:square;mso-wrap-distance-left:9pt;mso-wrap-distance-top:0;mso-wrap-distance-right:9pt;mso-wrap-distance-bottom:0;mso-position-horizontal:left;mso-position-horizontal-relative:margin;mso-position-vertical:absolute;mso-position-vertical-relative:text" from="0,16.55pt" to="447.7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" strokecolor="#5b9bd5 [3204]" strokeweight=".5pt">
                <v:stroke joinstyle="miter"/>
                <w10:wrap type="topAndBottom" anchorx="margin"/>
              </v:line>
            </w:pict>
          </mc:Fallback>
        </mc:AlternateContent>
      </w:r>
    </w:p>
    <w:p w14:paraId="5D6E1872" w14:textId="5048E191" w:rsidR="007C55D4" w:rsidRDefault="007C55D4"/>
    <w:sectPr w:rsidR="007C55D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713014"/>
    <w:multiLevelType w:val="hybridMultilevel"/>
    <w:tmpl w:val="3CD08038"/>
    <w:lvl w:ilvl="0" w:tplc="8E4A446C">
      <w:start w:val="1"/>
      <w:numFmt w:val="decimal"/>
      <w:lvlText w:val="%1."/>
      <w:lvlJc w:val="left"/>
      <w:pPr>
        <w:ind w:left="720" w:hanging="360"/>
      </w:pPr>
      <w:rPr>
        <w:rFonts w:eastAsia="Aptos" w:hint="default"/>
        <w:b/>
        <w:color w:val="auto"/>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422160"/>
    <w:multiLevelType w:val="hybridMultilevel"/>
    <w:tmpl w:val="03123B8C"/>
    <w:lvl w:ilvl="0" w:tplc="89EEEBA0">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34208994">
    <w:abstractNumId w:val="0"/>
  </w:num>
  <w:num w:numId="2" w16cid:durableId="925381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31D"/>
    <w:rsid w:val="00001A56"/>
    <w:rsid w:val="0003071D"/>
    <w:rsid w:val="00096D31"/>
    <w:rsid w:val="001109E0"/>
    <w:rsid w:val="00125D92"/>
    <w:rsid w:val="001A5D0C"/>
    <w:rsid w:val="001B1084"/>
    <w:rsid w:val="002433C9"/>
    <w:rsid w:val="0028779D"/>
    <w:rsid w:val="002C65A2"/>
    <w:rsid w:val="002E170C"/>
    <w:rsid w:val="00307BE5"/>
    <w:rsid w:val="00311CE2"/>
    <w:rsid w:val="004762DB"/>
    <w:rsid w:val="00484E6A"/>
    <w:rsid w:val="005012B6"/>
    <w:rsid w:val="0054154C"/>
    <w:rsid w:val="005450C4"/>
    <w:rsid w:val="00555EC8"/>
    <w:rsid w:val="00586CDA"/>
    <w:rsid w:val="005B380B"/>
    <w:rsid w:val="005F157B"/>
    <w:rsid w:val="00641537"/>
    <w:rsid w:val="00753396"/>
    <w:rsid w:val="00753FD4"/>
    <w:rsid w:val="007B56E2"/>
    <w:rsid w:val="007C55D4"/>
    <w:rsid w:val="007D4ADD"/>
    <w:rsid w:val="00805FFB"/>
    <w:rsid w:val="008902F0"/>
    <w:rsid w:val="008D5650"/>
    <w:rsid w:val="00910831"/>
    <w:rsid w:val="009256A5"/>
    <w:rsid w:val="009C4DC1"/>
    <w:rsid w:val="00A46108"/>
    <w:rsid w:val="00AD5F38"/>
    <w:rsid w:val="00B06501"/>
    <w:rsid w:val="00B35893"/>
    <w:rsid w:val="00B57097"/>
    <w:rsid w:val="00B70767"/>
    <w:rsid w:val="00BD5E5C"/>
    <w:rsid w:val="00CD4AF1"/>
    <w:rsid w:val="00D24FAF"/>
    <w:rsid w:val="00D916A7"/>
    <w:rsid w:val="00DA3207"/>
    <w:rsid w:val="00E07C69"/>
    <w:rsid w:val="00EB4246"/>
    <w:rsid w:val="00EC319F"/>
    <w:rsid w:val="00F463D8"/>
    <w:rsid w:val="00F6493D"/>
    <w:rsid w:val="00FD4251"/>
    <w:rsid w:val="00FE031D"/>
    <w:rsid w:val="00FE356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E8D42"/>
  <w15:chartTrackingRefBased/>
  <w15:docId w15:val="{986B924D-13F1-441C-86C5-C4E43D935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31D"/>
    <w:rPr>
      <w:rFonts w:ascii="Aptos" w:eastAsia="Aptos" w:hAnsi="Aptos" w:cs="Aptos"/>
      <w:kern w:val="0"/>
      <w:lang w:val="en"/>
      <w14:ligatures w14:val="none"/>
    </w:rPr>
  </w:style>
  <w:style w:type="paragraph" w:styleId="Heading1">
    <w:name w:val="heading 1"/>
    <w:basedOn w:val="Normal"/>
    <w:next w:val="Normal"/>
    <w:link w:val="Heading1Char"/>
    <w:uiPriority w:val="9"/>
    <w:qFormat/>
    <w:rsid w:val="00FE031D"/>
    <w:pPr>
      <w:keepNext/>
      <w:keepLines/>
      <w:spacing w:before="360" w:after="80"/>
      <w:outlineLvl w:val="0"/>
    </w:pPr>
    <w:rPr>
      <w:rFonts w:asciiTheme="majorHAnsi" w:eastAsiaTheme="majorEastAsia" w:hAnsiTheme="majorHAnsi" w:cstheme="majorBidi"/>
      <w:color w:val="2E74B5" w:themeColor="accent1" w:themeShade="BF"/>
      <w:kern w:val="2"/>
      <w:sz w:val="40"/>
      <w:szCs w:val="40"/>
      <w:lang w:val="de-DE"/>
      <w14:ligatures w14:val="standardContextual"/>
    </w:rPr>
  </w:style>
  <w:style w:type="paragraph" w:styleId="Heading2">
    <w:name w:val="heading 2"/>
    <w:basedOn w:val="Normal"/>
    <w:next w:val="Normal"/>
    <w:link w:val="Heading2Char"/>
    <w:uiPriority w:val="9"/>
    <w:semiHidden/>
    <w:unhideWhenUsed/>
    <w:qFormat/>
    <w:rsid w:val="00FE031D"/>
    <w:pPr>
      <w:keepNext/>
      <w:keepLines/>
      <w:spacing w:before="160" w:after="80"/>
      <w:outlineLvl w:val="1"/>
    </w:pPr>
    <w:rPr>
      <w:rFonts w:asciiTheme="majorHAnsi" w:eastAsiaTheme="majorEastAsia" w:hAnsiTheme="majorHAnsi" w:cstheme="majorBidi"/>
      <w:color w:val="2E74B5" w:themeColor="accent1" w:themeShade="BF"/>
      <w:kern w:val="2"/>
      <w:sz w:val="32"/>
      <w:szCs w:val="32"/>
      <w:lang w:val="de-DE"/>
      <w14:ligatures w14:val="standardContextual"/>
    </w:rPr>
  </w:style>
  <w:style w:type="paragraph" w:styleId="Heading3">
    <w:name w:val="heading 3"/>
    <w:basedOn w:val="Normal"/>
    <w:next w:val="Normal"/>
    <w:link w:val="Heading3Char"/>
    <w:uiPriority w:val="9"/>
    <w:semiHidden/>
    <w:unhideWhenUsed/>
    <w:qFormat/>
    <w:rsid w:val="00FE031D"/>
    <w:pPr>
      <w:keepNext/>
      <w:keepLines/>
      <w:spacing w:before="160" w:after="80"/>
      <w:outlineLvl w:val="2"/>
    </w:pPr>
    <w:rPr>
      <w:rFonts w:asciiTheme="minorHAnsi" w:eastAsiaTheme="majorEastAsia" w:hAnsiTheme="minorHAnsi" w:cstheme="majorBidi"/>
      <w:color w:val="2E74B5" w:themeColor="accent1" w:themeShade="BF"/>
      <w:kern w:val="2"/>
      <w:sz w:val="28"/>
      <w:szCs w:val="28"/>
      <w:lang w:val="de-DE"/>
      <w14:ligatures w14:val="standardContextual"/>
    </w:rPr>
  </w:style>
  <w:style w:type="paragraph" w:styleId="Heading4">
    <w:name w:val="heading 4"/>
    <w:basedOn w:val="Normal"/>
    <w:next w:val="Normal"/>
    <w:link w:val="Heading4Char"/>
    <w:uiPriority w:val="9"/>
    <w:semiHidden/>
    <w:unhideWhenUsed/>
    <w:qFormat/>
    <w:rsid w:val="00FE031D"/>
    <w:pPr>
      <w:keepNext/>
      <w:keepLines/>
      <w:spacing w:before="80" w:after="40"/>
      <w:outlineLvl w:val="3"/>
    </w:pPr>
    <w:rPr>
      <w:rFonts w:asciiTheme="minorHAnsi" w:eastAsiaTheme="majorEastAsia" w:hAnsiTheme="minorHAnsi" w:cstheme="majorBidi"/>
      <w:i/>
      <w:iCs/>
      <w:color w:val="2E74B5" w:themeColor="accent1" w:themeShade="BF"/>
      <w:kern w:val="2"/>
      <w:lang w:val="de-DE"/>
      <w14:ligatures w14:val="standardContextual"/>
    </w:rPr>
  </w:style>
  <w:style w:type="paragraph" w:styleId="Heading5">
    <w:name w:val="heading 5"/>
    <w:basedOn w:val="Normal"/>
    <w:next w:val="Normal"/>
    <w:link w:val="Heading5Char"/>
    <w:uiPriority w:val="9"/>
    <w:semiHidden/>
    <w:unhideWhenUsed/>
    <w:qFormat/>
    <w:rsid w:val="00FE031D"/>
    <w:pPr>
      <w:keepNext/>
      <w:keepLines/>
      <w:spacing w:before="80" w:after="40"/>
      <w:outlineLvl w:val="4"/>
    </w:pPr>
    <w:rPr>
      <w:rFonts w:asciiTheme="minorHAnsi" w:eastAsiaTheme="majorEastAsia" w:hAnsiTheme="minorHAnsi" w:cstheme="majorBidi"/>
      <w:color w:val="2E74B5" w:themeColor="accent1" w:themeShade="BF"/>
      <w:kern w:val="2"/>
      <w:lang w:val="de-DE"/>
      <w14:ligatures w14:val="standardContextual"/>
    </w:rPr>
  </w:style>
  <w:style w:type="paragraph" w:styleId="Heading6">
    <w:name w:val="heading 6"/>
    <w:basedOn w:val="Normal"/>
    <w:next w:val="Normal"/>
    <w:link w:val="Heading6Char"/>
    <w:uiPriority w:val="9"/>
    <w:semiHidden/>
    <w:unhideWhenUsed/>
    <w:qFormat/>
    <w:rsid w:val="00FE031D"/>
    <w:pPr>
      <w:keepNext/>
      <w:keepLines/>
      <w:spacing w:before="40" w:after="0"/>
      <w:outlineLvl w:val="5"/>
    </w:pPr>
    <w:rPr>
      <w:rFonts w:asciiTheme="minorHAnsi" w:eastAsiaTheme="majorEastAsia" w:hAnsiTheme="minorHAnsi" w:cstheme="majorBidi"/>
      <w:i/>
      <w:iCs/>
      <w:color w:val="595959" w:themeColor="text1" w:themeTint="A6"/>
      <w:kern w:val="2"/>
      <w:lang w:val="de-DE"/>
      <w14:ligatures w14:val="standardContextual"/>
    </w:rPr>
  </w:style>
  <w:style w:type="paragraph" w:styleId="Heading7">
    <w:name w:val="heading 7"/>
    <w:basedOn w:val="Normal"/>
    <w:next w:val="Normal"/>
    <w:link w:val="Heading7Char"/>
    <w:uiPriority w:val="9"/>
    <w:semiHidden/>
    <w:unhideWhenUsed/>
    <w:qFormat/>
    <w:rsid w:val="00FE031D"/>
    <w:pPr>
      <w:keepNext/>
      <w:keepLines/>
      <w:spacing w:before="40" w:after="0"/>
      <w:outlineLvl w:val="6"/>
    </w:pPr>
    <w:rPr>
      <w:rFonts w:asciiTheme="minorHAnsi" w:eastAsiaTheme="majorEastAsia" w:hAnsiTheme="minorHAnsi" w:cstheme="majorBidi"/>
      <w:color w:val="595959" w:themeColor="text1" w:themeTint="A6"/>
      <w:kern w:val="2"/>
      <w:lang w:val="de-DE"/>
      <w14:ligatures w14:val="standardContextual"/>
    </w:rPr>
  </w:style>
  <w:style w:type="paragraph" w:styleId="Heading8">
    <w:name w:val="heading 8"/>
    <w:basedOn w:val="Normal"/>
    <w:next w:val="Normal"/>
    <w:link w:val="Heading8Char"/>
    <w:uiPriority w:val="9"/>
    <w:semiHidden/>
    <w:unhideWhenUsed/>
    <w:qFormat/>
    <w:rsid w:val="00FE031D"/>
    <w:pPr>
      <w:keepNext/>
      <w:keepLines/>
      <w:spacing w:after="0"/>
      <w:outlineLvl w:val="7"/>
    </w:pPr>
    <w:rPr>
      <w:rFonts w:asciiTheme="minorHAnsi" w:eastAsiaTheme="majorEastAsia" w:hAnsiTheme="minorHAnsi" w:cstheme="majorBidi"/>
      <w:i/>
      <w:iCs/>
      <w:color w:val="272727" w:themeColor="text1" w:themeTint="D8"/>
      <w:kern w:val="2"/>
      <w:lang w:val="de-DE"/>
      <w14:ligatures w14:val="standardContextual"/>
    </w:rPr>
  </w:style>
  <w:style w:type="paragraph" w:styleId="Heading9">
    <w:name w:val="heading 9"/>
    <w:basedOn w:val="Normal"/>
    <w:next w:val="Normal"/>
    <w:link w:val="Heading9Char"/>
    <w:uiPriority w:val="9"/>
    <w:semiHidden/>
    <w:unhideWhenUsed/>
    <w:qFormat/>
    <w:rsid w:val="00FE031D"/>
    <w:pPr>
      <w:keepNext/>
      <w:keepLines/>
      <w:spacing w:after="0"/>
      <w:outlineLvl w:val="8"/>
    </w:pPr>
    <w:rPr>
      <w:rFonts w:asciiTheme="minorHAnsi" w:eastAsiaTheme="majorEastAsia" w:hAnsiTheme="minorHAnsi" w:cstheme="majorBidi"/>
      <w:color w:val="272727" w:themeColor="text1" w:themeTint="D8"/>
      <w:kern w:val="2"/>
      <w:lang w:val="de-DE"/>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31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E031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E031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E031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E031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0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31D"/>
    <w:rPr>
      <w:rFonts w:eastAsiaTheme="majorEastAsia" w:cstheme="majorBidi"/>
      <w:color w:val="272727" w:themeColor="text1" w:themeTint="D8"/>
    </w:rPr>
  </w:style>
  <w:style w:type="paragraph" w:styleId="Title">
    <w:name w:val="Title"/>
    <w:basedOn w:val="Normal"/>
    <w:next w:val="Normal"/>
    <w:link w:val="TitleChar"/>
    <w:uiPriority w:val="10"/>
    <w:qFormat/>
    <w:rsid w:val="00FE031D"/>
    <w:pPr>
      <w:spacing w:after="80" w:line="240" w:lineRule="auto"/>
      <w:contextualSpacing/>
    </w:pPr>
    <w:rPr>
      <w:rFonts w:asciiTheme="majorHAnsi" w:eastAsiaTheme="majorEastAsia" w:hAnsiTheme="majorHAnsi" w:cstheme="majorBidi"/>
      <w:spacing w:val="-10"/>
      <w:kern w:val="28"/>
      <w:sz w:val="56"/>
      <w:szCs w:val="56"/>
      <w:lang w:val="de-DE"/>
      <w14:ligatures w14:val="standardContextual"/>
    </w:rPr>
  </w:style>
  <w:style w:type="character" w:customStyle="1" w:styleId="TitleChar">
    <w:name w:val="Title Char"/>
    <w:basedOn w:val="DefaultParagraphFont"/>
    <w:link w:val="Title"/>
    <w:uiPriority w:val="10"/>
    <w:rsid w:val="00FE0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31D"/>
    <w:pPr>
      <w:numPr>
        <w:ilvl w:val="1"/>
      </w:numPr>
    </w:pPr>
    <w:rPr>
      <w:rFonts w:asciiTheme="minorHAnsi" w:eastAsiaTheme="majorEastAsia" w:hAnsiTheme="minorHAnsi" w:cstheme="majorBidi"/>
      <w:color w:val="595959" w:themeColor="text1" w:themeTint="A6"/>
      <w:spacing w:val="15"/>
      <w:kern w:val="2"/>
      <w:sz w:val="28"/>
      <w:szCs w:val="28"/>
      <w:lang w:val="de-DE"/>
      <w14:ligatures w14:val="standardContextual"/>
    </w:rPr>
  </w:style>
  <w:style w:type="character" w:customStyle="1" w:styleId="SubtitleChar">
    <w:name w:val="Subtitle Char"/>
    <w:basedOn w:val="DefaultParagraphFont"/>
    <w:link w:val="Subtitle"/>
    <w:uiPriority w:val="11"/>
    <w:rsid w:val="00FE0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31D"/>
    <w:pPr>
      <w:spacing w:before="160"/>
      <w:jc w:val="center"/>
    </w:pPr>
    <w:rPr>
      <w:rFonts w:asciiTheme="minorHAnsi" w:eastAsiaTheme="minorHAnsi" w:hAnsiTheme="minorHAnsi" w:cstheme="minorBidi"/>
      <w:i/>
      <w:iCs/>
      <w:color w:val="404040" w:themeColor="text1" w:themeTint="BF"/>
      <w:kern w:val="2"/>
      <w:lang w:val="de-DE"/>
      <w14:ligatures w14:val="standardContextual"/>
    </w:rPr>
  </w:style>
  <w:style w:type="character" w:customStyle="1" w:styleId="QuoteChar">
    <w:name w:val="Quote Char"/>
    <w:basedOn w:val="DefaultParagraphFont"/>
    <w:link w:val="Quote"/>
    <w:uiPriority w:val="29"/>
    <w:rsid w:val="00FE031D"/>
    <w:rPr>
      <w:i/>
      <w:iCs/>
      <w:color w:val="404040" w:themeColor="text1" w:themeTint="BF"/>
    </w:rPr>
  </w:style>
  <w:style w:type="paragraph" w:styleId="ListParagraph">
    <w:name w:val="List Paragraph"/>
    <w:basedOn w:val="Normal"/>
    <w:uiPriority w:val="34"/>
    <w:qFormat/>
    <w:rsid w:val="00FE031D"/>
    <w:pPr>
      <w:ind w:left="720"/>
      <w:contextualSpacing/>
    </w:pPr>
    <w:rPr>
      <w:rFonts w:asciiTheme="minorHAnsi" w:eastAsiaTheme="minorHAnsi" w:hAnsiTheme="minorHAnsi" w:cstheme="minorBidi"/>
      <w:kern w:val="2"/>
      <w:lang w:val="de-DE"/>
      <w14:ligatures w14:val="standardContextual"/>
    </w:rPr>
  </w:style>
  <w:style w:type="character" w:styleId="IntenseEmphasis">
    <w:name w:val="Intense Emphasis"/>
    <w:basedOn w:val="DefaultParagraphFont"/>
    <w:uiPriority w:val="21"/>
    <w:qFormat/>
    <w:rsid w:val="00FE031D"/>
    <w:rPr>
      <w:i/>
      <w:iCs/>
      <w:color w:val="2E74B5" w:themeColor="accent1" w:themeShade="BF"/>
    </w:rPr>
  </w:style>
  <w:style w:type="paragraph" w:styleId="IntenseQuote">
    <w:name w:val="Intense Quote"/>
    <w:basedOn w:val="Normal"/>
    <w:next w:val="Normal"/>
    <w:link w:val="IntenseQuoteChar"/>
    <w:uiPriority w:val="30"/>
    <w:qFormat/>
    <w:rsid w:val="00FE031D"/>
    <w:pPr>
      <w:pBdr>
        <w:top w:val="single" w:sz="4" w:space="10" w:color="2E74B5" w:themeColor="accent1" w:themeShade="BF"/>
        <w:bottom w:val="single" w:sz="4" w:space="10" w:color="2E74B5" w:themeColor="accent1" w:themeShade="BF"/>
      </w:pBdr>
      <w:spacing w:before="360" w:after="360"/>
      <w:ind w:left="864" w:right="864"/>
      <w:jc w:val="center"/>
    </w:pPr>
    <w:rPr>
      <w:rFonts w:asciiTheme="minorHAnsi" w:eastAsiaTheme="minorHAnsi" w:hAnsiTheme="minorHAnsi" w:cstheme="minorBidi"/>
      <w:i/>
      <w:iCs/>
      <w:color w:val="2E74B5" w:themeColor="accent1" w:themeShade="BF"/>
      <w:kern w:val="2"/>
      <w:lang w:val="de-DE"/>
      <w14:ligatures w14:val="standardContextual"/>
    </w:rPr>
  </w:style>
  <w:style w:type="character" w:customStyle="1" w:styleId="IntenseQuoteChar">
    <w:name w:val="Intense Quote Char"/>
    <w:basedOn w:val="DefaultParagraphFont"/>
    <w:link w:val="IntenseQuote"/>
    <w:uiPriority w:val="30"/>
    <w:rsid w:val="00FE031D"/>
    <w:rPr>
      <w:i/>
      <w:iCs/>
      <w:color w:val="2E74B5" w:themeColor="accent1" w:themeShade="BF"/>
    </w:rPr>
  </w:style>
  <w:style w:type="character" w:styleId="IntenseReference">
    <w:name w:val="Intense Reference"/>
    <w:basedOn w:val="DefaultParagraphFont"/>
    <w:uiPriority w:val="32"/>
    <w:qFormat/>
    <w:rsid w:val="00FE031D"/>
    <w:rPr>
      <w:b/>
      <w:bCs/>
      <w:smallCaps/>
      <w:color w:val="2E74B5" w:themeColor="accent1" w:themeShade="BF"/>
      <w:spacing w:val="5"/>
    </w:rPr>
  </w:style>
  <w:style w:type="character" w:styleId="Hyperlink">
    <w:name w:val="Hyperlink"/>
    <w:basedOn w:val="DefaultParagraphFont"/>
    <w:uiPriority w:val="99"/>
    <w:unhideWhenUsed/>
    <w:rsid w:val="00096D31"/>
    <w:rPr>
      <w:color w:val="0563C1" w:themeColor="hyperlink"/>
      <w:u w:val="single"/>
    </w:rPr>
  </w:style>
  <w:style w:type="character" w:styleId="UnresolvedMention">
    <w:name w:val="Unresolved Mention"/>
    <w:basedOn w:val="DefaultParagraphFont"/>
    <w:uiPriority w:val="99"/>
    <w:semiHidden/>
    <w:unhideWhenUsed/>
    <w:rsid w:val="00096D31"/>
    <w:rPr>
      <w:color w:val="605E5C"/>
      <w:shd w:val="clear" w:color="auto" w:fill="E1DFDD"/>
    </w:rPr>
  </w:style>
  <w:style w:type="character" w:styleId="FollowedHyperlink">
    <w:name w:val="FollowedHyperlink"/>
    <w:basedOn w:val="DefaultParagraphFont"/>
    <w:uiPriority w:val="99"/>
    <w:semiHidden/>
    <w:unhideWhenUsed/>
    <w:rsid w:val="009108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402621">
      <w:bodyDiv w:val="1"/>
      <w:marLeft w:val="0"/>
      <w:marRight w:val="0"/>
      <w:marTop w:val="0"/>
      <w:marBottom w:val="0"/>
      <w:divBdr>
        <w:top w:val="none" w:sz="0" w:space="0" w:color="auto"/>
        <w:left w:val="none" w:sz="0" w:space="0" w:color="auto"/>
        <w:bottom w:val="none" w:sz="0" w:space="0" w:color="auto"/>
        <w:right w:val="none" w:sz="0" w:space="0" w:color="auto"/>
      </w:divBdr>
      <w:divsChild>
        <w:div w:id="970861839">
          <w:marLeft w:val="0"/>
          <w:marRight w:val="0"/>
          <w:marTop w:val="0"/>
          <w:marBottom w:val="0"/>
          <w:divBdr>
            <w:top w:val="none" w:sz="0" w:space="0" w:color="auto"/>
            <w:left w:val="none" w:sz="0" w:space="0" w:color="auto"/>
            <w:bottom w:val="none" w:sz="0" w:space="0" w:color="auto"/>
            <w:right w:val="none" w:sz="0" w:space="0" w:color="auto"/>
          </w:divBdr>
          <w:divsChild>
            <w:div w:id="34671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02910">
      <w:bodyDiv w:val="1"/>
      <w:marLeft w:val="0"/>
      <w:marRight w:val="0"/>
      <w:marTop w:val="0"/>
      <w:marBottom w:val="0"/>
      <w:divBdr>
        <w:top w:val="none" w:sz="0" w:space="0" w:color="auto"/>
        <w:left w:val="none" w:sz="0" w:space="0" w:color="auto"/>
        <w:bottom w:val="none" w:sz="0" w:space="0" w:color="auto"/>
        <w:right w:val="none" w:sz="0" w:space="0" w:color="auto"/>
      </w:divBdr>
      <w:divsChild>
        <w:div w:id="1675298808">
          <w:marLeft w:val="0"/>
          <w:marRight w:val="0"/>
          <w:marTop w:val="0"/>
          <w:marBottom w:val="0"/>
          <w:divBdr>
            <w:top w:val="none" w:sz="0" w:space="0" w:color="auto"/>
            <w:left w:val="none" w:sz="0" w:space="0" w:color="auto"/>
            <w:bottom w:val="none" w:sz="0" w:space="0" w:color="auto"/>
            <w:right w:val="none" w:sz="0" w:space="0" w:color="auto"/>
          </w:divBdr>
          <w:divsChild>
            <w:div w:id="29710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278</Words>
  <Characters>1586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Technische Informationsbibliothek (TIB)</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Brunet, Mauricio</dc:creator>
  <cp:keywords/>
  <dc:description/>
  <cp:lastModifiedBy>Brunet, Mauricio</cp:lastModifiedBy>
  <cp:revision>32</cp:revision>
  <dcterms:created xsi:type="dcterms:W3CDTF">2026-07-29T05:46:00Z</dcterms:created>
  <dcterms:modified xsi:type="dcterms:W3CDTF">2026-08-18T06:01:00Z</dcterms:modified>
</cp:coreProperties>
</file>